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19118D" w14:textId="77777777" w:rsidR="00916EE6" w:rsidRPr="003B1C74" w:rsidRDefault="00916EE6" w:rsidP="007B2F97">
      <w:pPr>
        <w:spacing w:after="0" w:line="240" w:lineRule="auto"/>
        <w:jc w:val="center"/>
        <w:rPr>
          <w:rFonts w:ascii="Times New Roman" w:eastAsia="Times New Roman" w:hAnsi="Times New Roman" w:cs="Times New Roman"/>
          <w:b/>
          <w:bCs/>
          <w:sz w:val="28"/>
          <w:szCs w:val="28"/>
          <w:lang w:val="ky-KG"/>
        </w:rPr>
      </w:pPr>
      <w:r w:rsidRPr="003B1C74">
        <w:rPr>
          <w:rFonts w:ascii="Times New Roman" w:eastAsia="Times New Roman" w:hAnsi="Times New Roman" w:cs="Times New Roman"/>
          <w:b/>
          <w:bCs/>
          <w:sz w:val="28"/>
          <w:szCs w:val="28"/>
        </w:rPr>
        <w:t>КЫРГЫЗСКАЯ ГОСУДАРСТВЕННАЯ МЕДИЦИНСКАЯ АКАДЕМИЯ им. И. К. АХУНБАЕВА</w:t>
      </w:r>
    </w:p>
    <w:p w14:paraId="39C30020" w14:textId="77777777" w:rsidR="00916EE6" w:rsidRPr="003B1C74" w:rsidRDefault="00916EE6" w:rsidP="007B2F97">
      <w:pPr>
        <w:spacing w:after="0" w:line="240" w:lineRule="auto"/>
        <w:jc w:val="center"/>
        <w:rPr>
          <w:rFonts w:ascii="Times New Roman" w:eastAsia="Times New Roman" w:hAnsi="Times New Roman" w:cs="Times New Roman"/>
          <w:b/>
          <w:bCs/>
          <w:sz w:val="28"/>
          <w:szCs w:val="28"/>
        </w:rPr>
      </w:pPr>
    </w:p>
    <w:p w14:paraId="08E8A46B" w14:textId="77777777" w:rsidR="00916EE6" w:rsidRPr="003B1C74" w:rsidRDefault="00916EE6" w:rsidP="007B2F97">
      <w:pPr>
        <w:spacing w:after="0" w:line="240" w:lineRule="auto"/>
        <w:jc w:val="center"/>
        <w:rPr>
          <w:rFonts w:ascii="Times New Roman" w:eastAsia="Times New Roman" w:hAnsi="Times New Roman" w:cs="Times New Roman"/>
          <w:b/>
          <w:bCs/>
          <w:sz w:val="28"/>
          <w:szCs w:val="28"/>
        </w:rPr>
      </w:pPr>
      <w:r w:rsidRPr="003B1C74">
        <w:rPr>
          <w:rFonts w:ascii="Times New Roman" w:eastAsia="Times New Roman" w:hAnsi="Times New Roman" w:cs="Times New Roman"/>
          <w:b/>
          <w:bCs/>
          <w:sz w:val="28"/>
          <w:szCs w:val="28"/>
        </w:rPr>
        <w:t>КЫРГЫЗСКО–РОССИЙСКИЙ СЛАВЯНСКИЙ УНИВЕРСИТЕТ</w:t>
      </w:r>
    </w:p>
    <w:p w14:paraId="5FF8652D" w14:textId="77777777" w:rsidR="00916EE6" w:rsidRPr="003B1C74" w:rsidRDefault="00916EE6" w:rsidP="007B2F97">
      <w:pPr>
        <w:spacing w:after="0" w:line="240" w:lineRule="auto"/>
        <w:jc w:val="center"/>
        <w:rPr>
          <w:rFonts w:ascii="Times New Roman" w:eastAsia="Times New Roman" w:hAnsi="Times New Roman" w:cs="Times New Roman"/>
          <w:b/>
          <w:bCs/>
          <w:sz w:val="28"/>
          <w:szCs w:val="28"/>
        </w:rPr>
      </w:pPr>
      <w:r w:rsidRPr="003B1C74">
        <w:rPr>
          <w:rFonts w:ascii="Times New Roman" w:eastAsia="Times New Roman" w:hAnsi="Times New Roman" w:cs="Times New Roman"/>
          <w:b/>
          <w:bCs/>
          <w:sz w:val="28"/>
          <w:szCs w:val="28"/>
        </w:rPr>
        <w:t>им. Б. Н. ЕЛЬЦИНА</w:t>
      </w:r>
    </w:p>
    <w:p w14:paraId="574E540D" w14:textId="77777777" w:rsidR="00916EE6" w:rsidRPr="003B1C74" w:rsidRDefault="00916EE6" w:rsidP="007B2F97">
      <w:pPr>
        <w:spacing w:after="0" w:line="240" w:lineRule="auto"/>
        <w:ind w:firstLine="567"/>
        <w:jc w:val="center"/>
        <w:rPr>
          <w:rFonts w:ascii="Times New Roman" w:eastAsia="Calibri" w:hAnsi="Times New Roman" w:cs="Times New Roman"/>
          <w:b/>
          <w:sz w:val="28"/>
          <w:szCs w:val="28"/>
        </w:rPr>
      </w:pPr>
    </w:p>
    <w:p w14:paraId="72FB555B" w14:textId="77777777" w:rsidR="00916EE6" w:rsidRPr="003B1C74" w:rsidRDefault="00916EE6" w:rsidP="007B2F97">
      <w:pPr>
        <w:spacing w:after="0" w:line="240" w:lineRule="auto"/>
        <w:ind w:firstLine="567"/>
        <w:jc w:val="center"/>
        <w:rPr>
          <w:rFonts w:ascii="Times New Roman" w:eastAsia="Calibri" w:hAnsi="Times New Roman" w:cs="Times New Roman"/>
          <w:sz w:val="28"/>
          <w:szCs w:val="28"/>
        </w:rPr>
      </w:pPr>
      <w:r w:rsidRPr="003B1C74">
        <w:rPr>
          <w:rFonts w:ascii="Times New Roman" w:eastAsia="Calibri" w:hAnsi="Times New Roman" w:cs="Times New Roman"/>
          <w:sz w:val="28"/>
          <w:szCs w:val="28"/>
        </w:rPr>
        <w:t>Диссертационный совет Д 14.23.678</w:t>
      </w:r>
    </w:p>
    <w:p w14:paraId="2F066DB5" w14:textId="77777777" w:rsidR="00916EE6" w:rsidRPr="003B1C74" w:rsidRDefault="00916EE6" w:rsidP="007B2F97">
      <w:pPr>
        <w:autoSpaceDE w:val="0"/>
        <w:autoSpaceDN w:val="0"/>
        <w:spacing w:after="0" w:line="240" w:lineRule="auto"/>
        <w:ind w:firstLine="567"/>
        <w:jc w:val="both"/>
        <w:rPr>
          <w:rFonts w:ascii="Times New Roman" w:eastAsia="Times New Roman" w:hAnsi="Times New Roman" w:cs="Times New Roman"/>
          <w:b/>
          <w:sz w:val="28"/>
          <w:szCs w:val="28"/>
        </w:rPr>
      </w:pPr>
    </w:p>
    <w:p w14:paraId="24AB9717" w14:textId="77777777" w:rsidR="00916EE6" w:rsidRPr="003B1C74" w:rsidRDefault="00916EE6" w:rsidP="007B2F97">
      <w:pPr>
        <w:autoSpaceDE w:val="0"/>
        <w:autoSpaceDN w:val="0"/>
        <w:spacing w:after="0" w:line="240" w:lineRule="auto"/>
        <w:ind w:firstLine="567"/>
        <w:jc w:val="right"/>
        <w:rPr>
          <w:rFonts w:ascii="Times New Roman" w:eastAsia="Times New Roman" w:hAnsi="Times New Roman" w:cs="Times New Roman"/>
          <w:sz w:val="28"/>
          <w:szCs w:val="28"/>
        </w:rPr>
      </w:pPr>
      <w:bookmarkStart w:id="0" w:name="_Hlk144218842"/>
      <w:r w:rsidRPr="003B1C74">
        <w:rPr>
          <w:rFonts w:ascii="Times New Roman" w:eastAsia="Times New Roman" w:hAnsi="Times New Roman" w:cs="Times New Roman"/>
          <w:sz w:val="28"/>
          <w:szCs w:val="28"/>
        </w:rPr>
        <w:t>На правах рукописи</w:t>
      </w:r>
    </w:p>
    <w:bookmarkEnd w:id="0"/>
    <w:p w14:paraId="65D01B21" w14:textId="77777777" w:rsidR="00916EE6" w:rsidRDefault="00916EE6" w:rsidP="007B2F97">
      <w:pPr>
        <w:spacing w:after="0" w:line="240" w:lineRule="auto"/>
        <w:ind w:firstLine="567"/>
        <w:jc w:val="right"/>
        <w:rPr>
          <w:rFonts w:ascii="Times New Roman" w:eastAsia="Times New Roman" w:hAnsi="Times New Roman" w:cs="Times New Roman"/>
          <w:b/>
          <w:sz w:val="28"/>
          <w:szCs w:val="28"/>
          <w:lang w:eastAsia="ru-RU"/>
        </w:rPr>
      </w:pPr>
      <w:r w:rsidRPr="003B1C74">
        <w:rPr>
          <w:rFonts w:ascii="Times New Roman" w:eastAsia="Times New Roman" w:hAnsi="Times New Roman" w:cs="Times New Roman"/>
          <w:b/>
          <w:sz w:val="28"/>
          <w:szCs w:val="28"/>
          <w:lang w:eastAsia="ru-RU"/>
        </w:rPr>
        <w:t xml:space="preserve">УДК </w:t>
      </w:r>
      <w:r>
        <w:rPr>
          <w:rFonts w:ascii="Times New Roman" w:eastAsia="Times New Roman" w:hAnsi="Times New Roman" w:cs="Times New Roman"/>
          <w:b/>
          <w:sz w:val="28"/>
          <w:szCs w:val="28"/>
          <w:lang w:eastAsia="ru-RU"/>
        </w:rPr>
        <w:t>616.62-001.4-089</w:t>
      </w:r>
    </w:p>
    <w:p w14:paraId="7BADAFA7" w14:textId="77777777" w:rsidR="00916EE6" w:rsidRDefault="00916EE6" w:rsidP="007B2F97">
      <w:pPr>
        <w:spacing w:after="0" w:line="240" w:lineRule="auto"/>
        <w:ind w:firstLine="567"/>
        <w:jc w:val="right"/>
        <w:rPr>
          <w:rFonts w:ascii="Times New Roman" w:eastAsia="Times New Roman" w:hAnsi="Times New Roman" w:cs="Times New Roman"/>
          <w:b/>
          <w:sz w:val="28"/>
          <w:szCs w:val="28"/>
          <w:lang w:eastAsia="ru-RU"/>
        </w:rPr>
      </w:pPr>
    </w:p>
    <w:p w14:paraId="5138A4BC" w14:textId="77777777" w:rsidR="00916EE6" w:rsidRPr="003B1C74" w:rsidRDefault="00916EE6" w:rsidP="007B2F97">
      <w:pPr>
        <w:spacing w:after="0" w:line="240" w:lineRule="auto"/>
        <w:ind w:firstLine="567"/>
        <w:jc w:val="right"/>
        <w:rPr>
          <w:rFonts w:ascii="Times New Roman" w:eastAsia="Times New Roman" w:hAnsi="Times New Roman" w:cs="Times New Roman"/>
          <w:sz w:val="25"/>
          <w:szCs w:val="28"/>
        </w:rPr>
      </w:pPr>
    </w:p>
    <w:p w14:paraId="05149EEF" w14:textId="77777777" w:rsidR="00916EE6" w:rsidRPr="003B1C74" w:rsidRDefault="00916EE6" w:rsidP="007B2F97">
      <w:pPr>
        <w:widowControl w:val="0"/>
        <w:autoSpaceDE w:val="0"/>
        <w:autoSpaceDN w:val="0"/>
        <w:spacing w:after="0" w:line="240" w:lineRule="auto"/>
        <w:ind w:firstLine="56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КУЛУКЕЕВ УЛУКБЕК КАЧКЫНОВИЧ</w:t>
      </w:r>
    </w:p>
    <w:p w14:paraId="0321FA1D"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4984E25B"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26"/>
          <w:szCs w:val="28"/>
        </w:rPr>
      </w:pPr>
    </w:p>
    <w:p w14:paraId="09ECA344" w14:textId="77777777" w:rsidR="00916EE6" w:rsidRPr="003B1C74" w:rsidRDefault="00916EE6" w:rsidP="007B2F97">
      <w:pPr>
        <w:widowControl w:val="0"/>
        <w:autoSpaceDE w:val="0"/>
        <w:autoSpaceDN w:val="0"/>
        <w:spacing w:after="0" w:line="240" w:lineRule="auto"/>
        <w:jc w:val="center"/>
        <w:outlineLvl w:val="0"/>
        <w:rPr>
          <w:rFonts w:ascii="Times New Roman" w:eastAsia="Times New Roman" w:hAnsi="Times New Roman" w:cs="Times New Roman"/>
          <w:b/>
          <w:bCs/>
          <w:sz w:val="28"/>
          <w:szCs w:val="28"/>
        </w:rPr>
      </w:pPr>
      <w:r w:rsidRPr="003B1C74">
        <w:rPr>
          <w:rFonts w:ascii="Times New Roman" w:eastAsia="Times New Roman" w:hAnsi="Times New Roman" w:cs="Times New Roman"/>
          <w:b/>
          <w:bCs/>
          <w:sz w:val="28"/>
          <w:szCs w:val="28"/>
        </w:rPr>
        <w:t>СОВЕРШЕНСТВОВАНИ</w:t>
      </w:r>
      <w:r>
        <w:rPr>
          <w:rFonts w:ascii="Times New Roman" w:eastAsia="Times New Roman" w:hAnsi="Times New Roman" w:cs="Times New Roman"/>
          <w:b/>
          <w:bCs/>
          <w:sz w:val="28"/>
          <w:szCs w:val="28"/>
        </w:rPr>
        <w:t>Е</w:t>
      </w:r>
      <w:r w:rsidRPr="003B1C74">
        <w:rPr>
          <w:rFonts w:ascii="Times New Roman" w:eastAsia="Times New Roman" w:hAnsi="Times New Roman" w:cs="Times New Roman"/>
          <w:b/>
          <w:bCs/>
          <w:sz w:val="28"/>
          <w:szCs w:val="28"/>
        </w:rPr>
        <w:t xml:space="preserve"> ХИРУРГИЧЕСКО</w:t>
      </w:r>
      <w:r>
        <w:rPr>
          <w:rFonts w:ascii="Times New Roman" w:eastAsia="Times New Roman" w:hAnsi="Times New Roman" w:cs="Times New Roman"/>
          <w:b/>
          <w:bCs/>
          <w:sz w:val="28"/>
          <w:szCs w:val="28"/>
        </w:rPr>
        <w:t>ГО</w:t>
      </w:r>
      <w:r w:rsidRPr="003B1C74">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ЛЕЧЕНИЯ</w:t>
      </w:r>
      <w:r w:rsidRPr="003B1C74">
        <w:rPr>
          <w:rFonts w:ascii="Times New Roman" w:eastAsia="Times New Roman" w:hAnsi="Times New Roman" w:cs="Times New Roman"/>
          <w:b/>
          <w:bCs/>
          <w:sz w:val="28"/>
          <w:szCs w:val="28"/>
        </w:rPr>
        <w:t xml:space="preserve"> ЯТРОГЕННЫХ ПОВРЕЖДЕНИЙ МОЧЕВОГО ПУЗЫРЯ</w:t>
      </w:r>
      <w:r>
        <w:rPr>
          <w:rFonts w:ascii="Times New Roman" w:eastAsia="Times New Roman" w:hAnsi="Times New Roman" w:cs="Times New Roman"/>
          <w:b/>
          <w:bCs/>
          <w:sz w:val="28"/>
          <w:szCs w:val="28"/>
        </w:rPr>
        <w:t xml:space="preserve"> </w:t>
      </w:r>
    </w:p>
    <w:p w14:paraId="564028E4"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b/>
          <w:sz w:val="30"/>
          <w:szCs w:val="28"/>
        </w:rPr>
      </w:pPr>
    </w:p>
    <w:p w14:paraId="766D8DB7"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b/>
          <w:sz w:val="25"/>
          <w:szCs w:val="28"/>
        </w:rPr>
      </w:pPr>
    </w:p>
    <w:p w14:paraId="63E28BFB" w14:textId="77777777" w:rsidR="00916EE6" w:rsidRPr="003B1C74" w:rsidRDefault="00916EE6" w:rsidP="007B2F97">
      <w:pPr>
        <w:widowControl w:val="0"/>
        <w:autoSpaceDE w:val="0"/>
        <w:autoSpaceDN w:val="0"/>
        <w:spacing w:after="0" w:line="240" w:lineRule="auto"/>
        <w:ind w:firstLine="567"/>
        <w:jc w:val="center"/>
        <w:rPr>
          <w:rFonts w:ascii="Times New Roman" w:eastAsia="Times New Roman" w:hAnsi="Times New Roman" w:cs="Times New Roman"/>
          <w:sz w:val="28"/>
          <w:szCs w:val="28"/>
        </w:rPr>
      </w:pPr>
      <w:r w:rsidRPr="003B1C74">
        <w:rPr>
          <w:rFonts w:ascii="Times New Roman" w:eastAsia="Times New Roman" w:hAnsi="Times New Roman" w:cs="Times New Roman"/>
          <w:sz w:val="28"/>
          <w:szCs w:val="28"/>
        </w:rPr>
        <w:t>14.01.23</w:t>
      </w:r>
      <w:r w:rsidRPr="003B1C74">
        <w:rPr>
          <w:rFonts w:ascii="Times New Roman" w:eastAsia="Times New Roman" w:hAnsi="Times New Roman" w:cs="Times New Roman"/>
          <w:spacing w:val="-7"/>
          <w:sz w:val="28"/>
          <w:szCs w:val="28"/>
        </w:rPr>
        <w:t xml:space="preserve"> </w:t>
      </w:r>
      <w:r w:rsidRPr="003B1C74">
        <w:rPr>
          <w:rFonts w:ascii="Times New Roman" w:eastAsia="Times New Roman" w:hAnsi="Times New Roman" w:cs="Times New Roman"/>
          <w:sz w:val="28"/>
          <w:szCs w:val="28"/>
        </w:rPr>
        <w:t>–</w:t>
      </w:r>
      <w:r w:rsidRPr="003B1C74">
        <w:rPr>
          <w:rFonts w:ascii="Times New Roman" w:eastAsia="Times New Roman" w:hAnsi="Times New Roman" w:cs="Times New Roman"/>
          <w:spacing w:val="-4"/>
          <w:sz w:val="28"/>
          <w:szCs w:val="28"/>
        </w:rPr>
        <w:t xml:space="preserve"> у</w:t>
      </w:r>
      <w:r w:rsidRPr="003B1C74">
        <w:rPr>
          <w:rFonts w:ascii="Times New Roman" w:eastAsia="Times New Roman" w:hAnsi="Times New Roman" w:cs="Times New Roman"/>
          <w:sz w:val="28"/>
          <w:szCs w:val="28"/>
        </w:rPr>
        <w:t>рология</w:t>
      </w:r>
    </w:p>
    <w:p w14:paraId="0521089C"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5F53F5C7"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3308BA78"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70E66C00"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52CA371B"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32B0F16F" w14:textId="77777777" w:rsidR="00916EE6" w:rsidRPr="003B1C74" w:rsidRDefault="00916EE6" w:rsidP="007B2F97">
      <w:pPr>
        <w:widowControl w:val="0"/>
        <w:autoSpaceDE w:val="0"/>
        <w:autoSpaceDN w:val="0"/>
        <w:spacing w:after="0" w:line="240" w:lineRule="auto"/>
        <w:ind w:firstLine="567"/>
        <w:jc w:val="center"/>
        <w:rPr>
          <w:rFonts w:ascii="Times New Roman" w:eastAsia="Times New Roman" w:hAnsi="Times New Roman" w:cs="Times New Roman"/>
          <w:b/>
          <w:sz w:val="28"/>
          <w:szCs w:val="28"/>
        </w:rPr>
      </w:pPr>
      <w:r w:rsidRPr="003B1C74">
        <w:rPr>
          <w:rFonts w:ascii="Times New Roman" w:eastAsia="Times New Roman" w:hAnsi="Times New Roman" w:cs="Times New Roman"/>
          <w:b/>
          <w:spacing w:val="-2"/>
          <w:sz w:val="28"/>
          <w:szCs w:val="28"/>
        </w:rPr>
        <w:t>Автореферат</w:t>
      </w:r>
    </w:p>
    <w:p w14:paraId="492AF502" w14:textId="77777777" w:rsidR="00916EE6" w:rsidRPr="003B1C74" w:rsidRDefault="00916EE6" w:rsidP="007B2F97">
      <w:pPr>
        <w:widowControl w:val="0"/>
        <w:autoSpaceDE w:val="0"/>
        <w:autoSpaceDN w:val="0"/>
        <w:spacing w:after="0" w:line="240" w:lineRule="auto"/>
        <w:ind w:firstLine="567"/>
        <w:jc w:val="center"/>
        <w:rPr>
          <w:rFonts w:ascii="Times New Roman" w:eastAsia="Times New Roman" w:hAnsi="Times New Roman" w:cs="Times New Roman"/>
          <w:sz w:val="28"/>
          <w:szCs w:val="28"/>
        </w:rPr>
      </w:pPr>
      <w:r w:rsidRPr="003B1C74">
        <w:rPr>
          <w:rFonts w:ascii="Times New Roman" w:eastAsia="Times New Roman" w:hAnsi="Times New Roman" w:cs="Times New Roman"/>
          <w:sz w:val="28"/>
          <w:szCs w:val="28"/>
        </w:rPr>
        <w:t>диссертации</w:t>
      </w:r>
      <w:r w:rsidRPr="003B1C74">
        <w:rPr>
          <w:rFonts w:ascii="Times New Roman" w:eastAsia="Times New Roman" w:hAnsi="Times New Roman" w:cs="Times New Roman"/>
          <w:spacing w:val="-18"/>
          <w:sz w:val="28"/>
          <w:szCs w:val="28"/>
        </w:rPr>
        <w:t xml:space="preserve"> </w:t>
      </w:r>
      <w:r w:rsidRPr="003B1C74">
        <w:rPr>
          <w:rFonts w:ascii="Times New Roman" w:eastAsia="Times New Roman" w:hAnsi="Times New Roman" w:cs="Times New Roman"/>
          <w:sz w:val="28"/>
          <w:szCs w:val="28"/>
        </w:rPr>
        <w:t>на</w:t>
      </w:r>
      <w:r w:rsidRPr="003B1C74">
        <w:rPr>
          <w:rFonts w:ascii="Times New Roman" w:eastAsia="Times New Roman" w:hAnsi="Times New Roman" w:cs="Times New Roman"/>
          <w:spacing w:val="-17"/>
          <w:sz w:val="28"/>
          <w:szCs w:val="28"/>
        </w:rPr>
        <w:t xml:space="preserve"> </w:t>
      </w:r>
      <w:r w:rsidRPr="003B1C74">
        <w:rPr>
          <w:rFonts w:ascii="Times New Roman" w:eastAsia="Times New Roman" w:hAnsi="Times New Roman" w:cs="Times New Roman"/>
          <w:sz w:val="28"/>
          <w:szCs w:val="28"/>
        </w:rPr>
        <w:t>соискание</w:t>
      </w:r>
      <w:r w:rsidRPr="003B1C74">
        <w:rPr>
          <w:rFonts w:ascii="Times New Roman" w:eastAsia="Times New Roman" w:hAnsi="Times New Roman" w:cs="Times New Roman"/>
          <w:spacing w:val="-18"/>
          <w:sz w:val="28"/>
          <w:szCs w:val="28"/>
        </w:rPr>
        <w:t xml:space="preserve"> </w:t>
      </w:r>
      <w:r w:rsidRPr="003B1C74">
        <w:rPr>
          <w:rFonts w:ascii="Times New Roman" w:eastAsia="Times New Roman" w:hAnsi="Times New Roman" w:cs="Times New Roman"/>
          <w:sz w:val="28"/>
          <w:szCs w:val="28"/>
        </w:rPr>
        <w:t>учёной</w:t>
      </w:r>
      <w:r w:rsidRPr="003B1C74">
        <w:rPr>
          <w:rFonts w:ascii="Times New Roman" w:eastAsia="Times New Roman" w:hAnsi="Times New Roman" w:cs="Times New Roman"/>
          <w:spacing w:val="-17"/>
          <w:sz w:val="28"/>
          <w:szCs w:val="28"/>
        </w:rPr>
        <w:t xml:space="preserve"> </w:t>
      </w:r>
      <w:r w:rsidRPr="003B1C74">
        <w:rPr>
          <w:rFonts w:ascii="Times New Roman" w:eastAsia="Times New Roman" w:hAnsi="Times New Roman" w:cs="Times New Roman"/>
          <w:sz w:val="28"/>
          <w:szCs w:val="28"/>
        </w:rPr>
        <w:t xml:space="preserve">степени </w:t>
      </w:r>
    </w:p>
    <w:p w14:paraId="100624B9" w14:textId="77777777" w:rsidR="00916EE6" w:rsidRPr="003B1C74" w:rsidRDefault="00916EE6" w:rsidP="007B2F97">
      <w:pPr>
        <w:widowControl w:val="0"/>
        <w:autoSpaceDE w:val="0"/>
        <w:autoSpaceDN w:val="0"/>
        <w:spacing w:after="0" w:line="240" w:lineRule="auto"/>
        <w:ind w:firstLine="567"/>
        <w:jc w:val="center"/>
        <w:rPr>
          <w:rFonts w:ascii="Times New Roman" w:eastAsia="Times New Roman" w:hAnsi="Times New Roman" w:cs="Times New Roman"/>
          <w:sz w:val="28"/>
          <w:szCs w:val="28"/>
        </w:rPr>
      </w:pPr>
      <w:r w:rsidRPr="003B1C74">
        <w:rPr>
          <w:rFonts w:ascii="Times New Roman" w:eastAsia="Times New Roman" w:hAnsi="Times New Roman" w:cs="Times New Roman"/>
          <w:sz w:val="28"/>
          <w:szCs w:val="28"/>
        </w:rPr>
        <w:t>кандидата медицинских наук</w:t>
      </w:r>
    </w:p>
    <w:p w14:paraId="56BB7C43"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719AF2E0" w14:textId="77777777" w:rsidR="00916EE6" w:rsidRPr="003B1C74" w:rsidRDefault="00916EE6" w:rsidP="007B2F97">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606461BA" w14:textId="77777777" w:rsidR="00916EE6" w:rsidRPr="003B1C74"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0605FB35" w14:textId="77777777" w:rsidR="00916EE6" w:rsidRPr="003B1C74"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2E82E38A" w14:textId="77777777" w:rsidR="00916EE6" w:rsidRPr="003B1C74"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6E600351" w14:textId="77777777" w:rsidR="00916EE6" w:rsidRPr="003B1C74"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746C20A0" w14:textId="77777777" w:rsidR="00916EE6" w:rsidRPr="003B1C74"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30"/>
          <w:szCs w:val="28"/>
        </w:rPr>
      </w:pPr>
    </w:p>
    <w:p w14:paraId="732C9109" w14:textId="77777777" w:rsidR="00916EE6" w:rsidRPr="003B1C74" w:rsidRDefault="00916EE6" w:rsidP="00916EE6">
      <w:pPr>
        <w:widowControl w:val="0"/>
        <w:autoSpaceDE w:val="0"/>
        <w:autoSpaceDN w:val="0"/>
        <w:spacing w:after="0" w:line="240" w:lineRule="auto"/>
        <w:ind w:firstLine="567"/>
        <w:jc w:val="both"/>
        <w:rPr>
          <w:rFonts w:ascii="Times New Roman" w:eastAsia="Times New Roman" w:hAnsi="Times New Roman" w:cs="Times New Roman"/>
          <w:sz w:val="40"/>
          <w:szCs w:val="28"/>
        </w:rPr>
      </w:pPr>
    </w:p>
    <w:p w14:paraId="0FC4EA4D" w14:textId="77777777" w:rsidR="00916EE6" w:rsidRDefault="00916EE6" w:rsidP="00916EE6">
      <w:pPr>
        <w:widowControl w:val="0"/>
        <w:autoSpaceDE w:val="0"/>
        <w:autoSpaceDN w:val="0"/>
        <w:spacing w:after="0" w:line="240" w:lineRule="auto"/>
        <w:ind w:firstLine="567"/>
        <w:jc w:val="center"/>
        <w:rPr>
          <w:rFonts w:ascii="Times New Roman" w:eastAsia="Times New Roman" w:hAnsi="Times New Roman" w:cs="Times New Roman"/>
          <w:sz w:val="28"/>
          <w:szCs w:val="28"/>
        </w:rPr>
      </w:pPr>
    </w:p>
    <w:p w14:paraId="105D5255" w14:textId="77777777" w:rsidR="00916EE6" w:rsidRDefault="00916EE6" w:rsidP="00916EE6">
      <w:pPr>
        <w:widowControl w:val="0"/>
        <w:autoSpaceDE w:val="0"/>
        <w:autoSpaceDN w:val="0"/>
        <w:spacing w:after="0" w:line="240" w:lineRule="auto"/>
        <w:ind w:firstLine="567"/>
        <w:jc w:val="center"/>
        <w:rPr>
          <w:rFonts w:ascii="Times New Roman" w:eastAsia="Times New Roman" w:hAnsi="Times New Roman" w:cs="Times New Roman"/>
          <w:sz w:val="28"/>
          <w:szCs w:val="28"/>
        </w:rPr>
      </w:pPr>
    </w:p>
    <w:p w14:paraId="672C4FDB" w14:textId="77777777" w:rsidR="00916EE6" w:rsidRDefault="00916EE6" w:rsidP="00916EE6">
      <w:pPr>
        <w:widowControl w:val="0"/>
        <w:autoSpaceDE w:val="0"/>
        <w:autoSpaceDN w:val="0"/>
        <w:spacing w:after="0" w:line="240" w:lineRule="auto"/>
        <w:ind w:firstLine="567"/>
        <w:jc w:val="center"/>
        <w:rPr>
          <w:rFonts w:ascii="Times New Roman" w:eastAsia="Times New Roman" w:hAnsi="Times New Roman" w:cs="Times New Roman"/>
          <w:sz w:val="28"/>
          <w:szCs w:val="28"/>
        </w:rPr>
      </w:pPr>
    </w:p>
    <w:p w14:paraId="2A00819E" w14:textId="77777777" w:rsidR="00925BA8" w:rsidRDefault="00925BA8" w:rsidP="00916EE6">
      <w:pPr>
        <w:widowControl w:val="0"/>
        <w:autoSpaceDE w:val="0"/>
        <w:autoSpaceDN w:val="0"/>
        <w:spacing w:after="0" w:line="240" w:lineRule="auto"/>
        <w:ind w:firstLine="567"/>
        <w:jc w:val="center"/>
        <w:rPr>
          <w:rFonts w:ascii="Times New Roman" w:eastAsia="Times New Roman" w:hAnsi="Times New Roman" w:cs="Times New Roman"/>
          <w:b/>
          <w:sz w:val="28"/>
          <w:szCs w:val="28"/>
        </w:rPr>
      </w:pPr>
    </w:p>
    <w:p w14:paraId="707943F1" w14:textId="77777777" w:rsidR="00925BA8" w:rsidRDefault="00925BA8" w:rsidP="00916EE6">
      <w:pPr>
        <w:widowControl w:val="0"/>
        <w:autoSpaceDE w:val="0"/>
        <w:autoSpaceDN w:val="0"/>
        <w:spacing w:after="0" w:line="240" w:lineRule="auto"/>
        <w:ind w:firstLine="567"/>
        <w:jc w:val="center"/>
        <w:rPr>
          <w:rFonts w:ascii="Times New Roman" w:eastAsia="Times New Roman" w:hAnsi="Times New Roman" w:cs="Times New Roman"/>
          <w:b/>
          <w:sz w:val="28"/>
          <w:szCs w:val="28"/>
        </w:rPr>
      </w:pPr>
    </w:p>
    <w:p w14:paraId="77306192" w14:textId="77777777" w:rsidR="00925BA8" w:rsidRDefault="00925BA8" w:rsidP="00916EE6">
      <w:pPr>
        <w:widowControl w:val="0"/>
        <w:autoSpaceDE w:val="0"/>
        <w:autoSpaceDN w:val="0"/>
        <w:spacing w:after="0" w:line="240" w:lineRule="auto"/>
        <w:ind w:firstLine="567"/>
        <w:jc w:val="center"/>
        <w:rPr>
          <w:rFonts w:ascii="Times New Roman" w:eastAsia="Times New Roman" w:hAnsi="Times New Roman" w:cs="Times New Roman"/>
          <w:b/>
          <w:sz w:val="28"/>
          <w:szCs w:val="28"/>
        </w:rPr>
      </w:pPr>
    </w:p>
    <w:p w14:paraId="161C02F8" w14:textId="77777777" w:rsidR="00916EE6" w:rsidRDefault="00916EE6" w:rsidP="00916EE6">
      <w:pPr>
        <w:widowControl w:val="0"/>
        <w:autoSpaceDE w:val="0"/>
        <w:autoSpaceDN w:val="0"/>
        <w:spacing w:after="0" w:line="240" w:lineRule="auto"/>
        <w:ind w:firstLine="567"/>
        <w:jc w:val="center"/>
        <w:rPr>
          <w:rFonts w:ascii="Times New Roman" w:eastAsia="Times New Roman" w:hAnsi="Times New Roman" w:cs="Times New Roman"/>
          <w:b/>
          <w:spacing w:val="-4"/>
          <w:sz w:val="28"/>
          <w:szCs w:val="28"/>
        </w:rPr>
      </w:pPr>
      <w:r w:rsidRPr="00491800">
        <w:rPr>
          <w:rFonts w:ascii="Times New Roman" w:eastAsia="Times New Roman" w:hAnsi="Times New Roman" w:cs="Times New Roman"/>
          <w:b/>
          <w:sz w:val="28"/>
          <w:szCs w:val="28"/>
        </w:rPr>
        <w:t>Бишкек</w:t>
      </w:r>
      <w:r w:rsidRPr="00491800">
        <w:rPr>
          <w:rFonts w:ascii="Times New Roman" w:eastAsia="Times New Roman" w:hAnsi="Times New Roman" w:cs="Times New Roman"/>
          <w:b/>
          <w:spacing w:val="-20"/>
          <w:sz w:val="28"/>
          <w:szCs w:val="28"/>
        </w:rPr>
        <w:t xml:space="preserve"> </w:t>
      </w:r>
      <w:r w:rsidRPr="00491800">
        <w:rPr>
          <w:rFonts w:ascii="Times New Roman" w:eastAsia="Times New Roman" w:hAnsi="Times New Roman" w:cs="Times New Roman"/>
          <w:b/>
          <w:sz w:val="28"/>
          <w:szCs w:val="28"/>
        </w:rPr>
        <w:t>–</w:t>
      </w:r>
      <w:r w:rsidRPr="00491800">
        <w:rPr>
          <w:rFonts w:ascii="Times New Roman" w:eastAsia="Times New Roman" w:hAnsi="Times New Roman" w:cs="Times New Roman"/>
          <w:b/>
          <w:spacing w:val="-14"/>
          <w:sz w:val="28"/>
          <w:szCs w:val="28"/>
        </w:rPr>
        <w:t xml:space="preserve"> </w:t>
      </w:r>
      <w:r w:rsidRPr="00491800">
        <w:rPr>
          <w:rFonts w:ascii="Times New Roman" w:eastAsia="Times New Roman" w:hAnsi="Times New Roman" w:cs="Times New Roman"/>
          <w:b/>
          <w:spacing w:val="-4"/>
          <w:sz w:val="28"/>
          <w:szCs w:val="28"/>
        </w:rPr>
        <w:t>2025</w:t>
      </w:r>
    </w:p>
    <w:p w14:paraId="4BAAB158" w14:textId="77777777" w:rsidR="00EC0DA3" w:rsidRDefault="00EC0DA3" w:rsidP="00EC0DA3">
      <w:pPr>
        <w:widowControl w:val="0"/>
        <w:autoSpaceDE w:val="0"/>
        <w:autoSpaceDN w:val="0"/>
        <w:spacing w:after="0" w:line="216" w:lineRule="auto"/>
        <w:ind w:right="208"/>
        <w:jc w:val="both"/>
        <w:rPr>
          <w:rFonts w:ascii="Times New Roman" w:eastAsia="Times New Roman" w:hAnsi="Times New Roman" w:cs="Times New Roman"/>
          <w:b/>
          <w:spacing w:val="-4"/>
          <w:sz w:val="28"/>
          <w:szCs w:val="28"/>
        </w:rPr>
      </w:pPr>
    </w:p>
    <w:p w14:paraId="6E626138" w14:textId="77777777" w:rsidR="00916EE6" w:rsidRPr="002C2BDE" w:rsidRDefault="00916EE6" w:rsidP="00EC0DA3">
      <w:pPr>
        <w:widowControl w:val="0"/>
        <w:autoSpaceDE w:val="0"/>
        <w:autoSpaceDN w:val="0"/>
        <w:spacing w:after="0" w:line="216" w:lineRule="auto"/>
        <w:ind w:right="208" w:firstLine="567"/>
        <w:jc w:val="both"/>
        <w:rPr>
          <w:rFonts w:ascii="Times New Roman" w:eastAsia="Times New Roman" w:hAnsi="Times New Roman" w:cs="Times New Roman"/>
          <w:sz w:val="28"/>
          <w:szCs w:val="28"/>
          <w:lang w:val="ky-KG"/>
        </w:rPr>
      </w:pPr>
      <w:r w:rsidRPr="006A627F">
        <w:rPr>
          <w:rFonts w:ascii="Times New Roman" w:eastAsia="Times New Roman" w:hAnsi="Times New Roman" w:cs="Times New Roman"/>
          <w:sz w:val="28"/>
          <w:szCs w:val="28"/>
        </w:rPr>
        <w:lastRenderedPageBreak/>
        <w:t>Работа выполнена на кафедре урологии с курсом нефрологии и гемодиализа Кыргызского государственного медицинского института переподготовки и повышения квалификации им. С. Б. Даниярова</w:t>
      </w:r>
      <w:r>
        <w:rPr>
          <w:rFonts w:ascii="Times New Roman" w:eastAsia="Times New Roman" w:hAnsi="Times New Roman" w:cs="Times New Roman"/>
          <w:sz w:val="28"/>
          <w:szCs w:val="28"/>
          <w:lang w:val="ky-KG"/>
        </w:rPr>
        <w:t>.</w:t>
      </w:r>
    </w:p>
    <w:p w14:paraId="4F38A2E5" w14:textId="77777777" w:rsidR="00916EE6" w:rsidRPr="00EC0DA3" w:rsidRDefault="00916EE6" w:rsidP="00916EE6">
      <w:pPr>
        <w:widowControl w:val="0"/>
        <w:autoSpaceDE w:val="0"/>
        <w:autoSpaceDN w:val="0"/>
        <w:spacing w:after="0" w:line="216" w:lineRule="auto"/>
        <w:ind w:left="100" w:right="208"/>
        <w:jc w:val="both"/>
        <w:rPr>
          <w:rFonts w:ascii="Times New Roman" w:eastAsia="Times New Roman" w:hAnsi="Times New Roman" w:cs="Times New Roman"/>
          <w:spacing w:val="-12"/>
          <w:sz w:val="16"/>
          <w:szCs w:val="16"/>
        </w:rPr>
      </w:pPr>
    </w:p>
    <w:tbl>
      <w:tblPr>
        <w:tblStyle w:val="a4"/>
        <w:tblW w:w="9506" w:type="dxa"/>
        <w:tblInd w:w="100" w:type="dxa"/>
        <w:tblLook w:val="04A0" w:firstRow="1" w:lastRow="0" w:firstColumn="1" w:lastColumn="0" w:noHBand="0" w:noVBand="1"/>
      </w:tblPr>
      <w:tblGrid>
        <w:gridCol w:w="3127"/>
        <w:gridCol w:w="6379"/>
      </w:tblGrid>
      <w:tr w:rsidR="000237C7" w:rsidRPr="003B1C74" w14:paraId="5934601B" w14:textId="77777777" w:rsidTr="00B57C27">
        <w:tc>
          <w:tcPr>
            <w:tcW w:w="3127" w:type="dxa"/>
            <w:tcBorders>
              <w:top w:val="nil"/>
              <w:left w:val="nil"/>
              <w:bottom w:val="nil"/>
              <w:right w:val="nil"/>
            </w:tcBorders>
          </w:tcPr>
          <w:p w14:paraId="4ACE0747" w14:textId="77777777" w:rsidR="00EC0DA3" w:rsidRDefault="000237C7" w:rsidP="000237C7">
            <w:pPr>
              <w:spacing w:line="216" w:lineRule="auto"/>
              <w:ind w:right="-108"/>
              <w:jc w:val="both"/>
              <w:rPr>
                <w:rFonts w:ascii="Times New Roman" w:eastAsia="Times New Roman" w:hAnsi="Times New Roman" w:cs="Times New Roman"/>
                <w:b/>
                <w:sz w:val="28"/>
                <w:szCs w:val="28"/>
                <w:lang w:eastAsia="ru-RU"/>
              </w:rPr>
            </w:pPr>
            <w:r w:rsidRPr="003B1C74">
              <w:rPr>
                <w:rFonts w:ascii="Times New Roman" w:eastAsia="Times New Roman" w:hAnsi="Times New Roman" w:cs="Times New Roman"/>
                <w:b/>
                <w:sz w:val="28"/>
                <w:szCs w:val="28"/>
                <w:lang w:eastAsia="ru-RU"/>
              </w:rPr>
              <w:t xml:space="preserve">Научный </w:t>
            </w:r>
          </w:p>
          <w:p w14:paraId="5CFA11B2" w14:textId="77777777" w:rsidR="000237C7" w:rsidRPr="003B1C74" w:rsidRDefault="000237C7" w:rsidP="000237C7">
            <w:pPr>
              <w:spacing w:line="216" w:lineRule="auto"/>
              <w:ind w:right="-108"/>
              <w:jc w:val="both"/>
              <w:rPr>
                <w:rFonts w:ascii="Times New Roman" w:eastAsia="Times New Roman" w:hAnsi="Times New Roman" w:cs="Times New Roman"/>
                <w:sz w:val="28"/>
                <w:szCs w:val="28"/>
              </w:rPr>
            </w:pPr>
            <w:r w:rsidRPr="003B1C74">
              <w:rPr>
                <w:rFonts w:ascii="Times New Roman" w:eastAsia="Times New Roman" w:hAnsi="Times New Roman" w:cs="Times New Roman"/>
                <w:b/>
                <w:sz w:val="28"/>
                <w:szCs w:val="28"/>
                <w:lang w:eastAsia="ru-RU"/>
              </w:rPr>
              <w:t>руководитель</w:t>
            </w:r>
            <w:r w:rsidRPr="003B1C74">
              <w:rPr>
                <w:rFonts w:ascii="Times New Roman" w:eastAsia="Times New Roman" w:hAnsi="Times New Roman" w:cs="Times New Roman"/>
                <w:sz w:val="28"/>
                <w:szCs w:val="28"/>
                <w:lang w:eastAsia="ru-RU"/>
              </w:rPr>
              <w:t xml:space="preserve">:                 </w:t>
            </w:r>
          </w:p>
        </w:tc>
        <w:tc>
          <w:tcPr>
            <w:tcW w:w="6379" w:type="dxa"/>
            <w:tcBorders>
              <w:top w:val="nil"/>
              <w:left w:val="nil"/>
              <w:bottom w:val="nil"/>
              <w:right w:val="nil"/>
            </w:tcBorders>
          </w:tcPr>
          <w:p w14:paraId="0085D0E1" w14:textId="77777777" w:rsidR="000237C7" w:rsidRPr="003B1C74" w:rsidRDefault="000237C7" w:rsidP="000237C7">
            <w:pPr>
              <w:spacing w:line="216" w:lineRule="auto"/>
              <w:jc w:val="both"/>
              <w:rPr>
                <w:rFonts w:ascii="Times New Roman" w:eastAsia="Times New Roman" w:hAnsi="Times New Roman" w:cs="Times New Roman"/>
                <w:b/>
                <w:sz w:val="28"/>
              </w:rPr>
            </w:pPr>
            <w:r>
              <w:rPr>
                <w:rFonts w:ascii="Times New Roman" w:eastAsia="Times New Roman" w:hAnsi="Times New Roman" w:cs="Times New Roman"/>
                <w:b/>
                <w:sz w:val="28"/>
              </w:rPr>
              <w:t>Усупбаев Акылбек Чолпонкулович</w:t>
            </w:r>
            <w:r w:rsidR="00B57C27">
              <w:rPr>
                <w:rFonts w:ascii="Times New Roman" w:eastAsia="Times New Roman" w:hAnsi="Times New Roman" w:cs="Times New Roman"/>
                <w:b/>
                <w:sz w:val="28"/>
              </w:rPr>
              <w:t xml:space="preserve">   </w:t>
            </w:r>
          </w:p>
          <w:p w14:paraId="28AAFAD7" w14:textId="77777777" w:rsidR="000237C7" w:rsidRPr="003B1C74" w:rsidRDefault="000237C7" w:rsidP="00B57C27">
            <w:pPr>
              <w:spacing w:line="216" w:lineRule="auto"/>
              <w:jc w:val="both"/>
              <w:rPr>
                <w:rFonts w:ascii="Times New Roman" w:eastAsia="Times New Roman" w:hAnsi="Times New Roman" w:cs="Times New Roman"/>
                <w:spacing w:val="-4"/>
                <w:sz w:val="28"/>
              </w:rPr>
            </w:pPr>
            <w:r w:rsidRPr="003B1C74">
              <w:rPr>
                <w:rFonts w:ascii="Times New Roman" w:eastAsia="Times New Roman" w:hAnsi="Times New Roman" w:cs="Times New Roman"/>
                <w:sz w:val="28"/>
              </w:rPr>
              <w:t>доктор</w:t>
            </w:r>
            <w:r w:rsidRPr="003B1C74">
              <w:rPr>
                <w:rFonts w:ascii="Times New Roman" w:eastAsia="Times New Roman" w:hAnsi="Times New Roman" w:cs="Times New Roman"/>
                <w:spacing w:val="-12"/>
                <w:sz w:val="28"/>
              </w:rPr>
              <w:t xml:space="preserve"> </w:t>
            </w:r>
            <w:r w:rsidRPr="003B1C74">
              <w:rPr>
                <w:rFonts w:ascii="Times New Roman" w:eastAsia="Times New Roman" w:hAnsi="Times New Roman" w:cs="Times New Roman"/>
                <w:sz w:val="28"/>
              </w:rPr>
              <w:t>медицинских</w:t>
            </w:r>
            <w:r w:rsidRPr="003B1C74">
              <w:rPr>
                <w:rFonts w:ascii="Times New Roman" w:eastAsia="Times New Roman" w:hAnsi="Times New Roman" w:cs="Times New Roman"/>
                <w:spacing w:val="-6"/>
                <w:sz w:val="28"/>
              </w:rPr>
              <w:t xml:space="preserve"> </w:t>
            </w:r>
            <w:r w:rsidRPr="003B1C74">
              <w:rPr>
                <w:rFonts w:ascii="Times New Roman" w:eastAsia="Times New Roman" w:hAnsi="Times New Roman" w:cs="Times New Roman"/>
                <w:spacing w:val="-4"/>
                <w:sz w:val="28"/>
              </w:rPr>
              <w:t>наук,</w:t>
            </w:r>
            <w:r w:rsidR="00B57C27">
              <w:rPr>
                <w:rFonts w:ascii="Times New Roman" w:eastAsia="Times New Roman" w:hAnsi="Times New Roman" w:cs="Times New Roman"/>
                <w:spacing w:val="-4"/>
                <w:sz w:val="28"/>
              </w:rPr>
              <w:t xml:space="preserve"> </w:t>
            </w:r>
            <w:r>
              <w:rPr>
                <w:rFonts w:ascii="Times New Roman" w:eastAsia="Times New Roman" w:hAnsi="Times New Roman" w:cs="Times New Roman"/>
                <w:spacing w:val="-4"/>
                <w:sz w:val="28"/>
              </w:rPr>
              <w:t>профессор</w:t>
            </w:r>
            <w:r w:rsidR="00EC0DA3">
              <w:rPr>
                <w:rFonts w:ascii="Times New Roman" w:eastAsia="Times New Roman" w:hAnsi="Times New Roman" w:cs="Times New Roman"/>
                <w:spacing w:val="-4"/>
                <w:sz w:val="28"/>
              </w:rPr>
              <w:t>, чл.</w:t>
            </w:r>
            <w:r w:rsidR="00EC0DA3" w:rsidRPr="00B57C27">
              <w:t>-</w:t>
            </w:r>
            <w:r w:rsidR="00EC0DA3">
              <w:rPr>
                <w:rFonts w:ascii="Times New Roman" w:eastAsia="Times New Roman" w:hAnsi="Times New Roman" w:cs="Times New Roman"/>
                <w:spacing w:val="-4"/>
                <w:sz w:val="28"/>
              </w:rPr>
              <w:t xml:space="preserve">корр. НАН КР, заведующий </w:t>
            </w:r>
            <w:r w:rsidRPr="003B1C74">
              <w:rPr>
                <w:rFonts w:ascii="Times New Roman" w:eastAsia="Times New Roman" w:hAnsi="Times New Roman" w:cs="Times New Roman"/>
                <w:spacing w:val="-4"/>
                <w:sz w:val="28"/>
              </w:rPr>
              <w:t>кафедр</w:t>
            </w:r>
            <w:r w:rsidR="00EC0DA3">
              <w:rPr>
                <w:rFonts w:ascii="Times New Roman" w:eastAsia="Times New Roman" w:hAnsi="Times New Roman" w:cs="Times New Roman"/>
                <w:spacing w:val="-4"/>
                <w:sz w:val="28"/>
              </w:rPr>
              <w:t>ой</w:t>
            </w:r>
            <w:r w:rsidRPr="003B1C74">
              <w:rPr>
                <w:rFonts w:ascii="Times New Roman" w:eastAsia="Times New Roman" w:hAnsi="Times New Roman" w:cs="Times New Roman"/>
                <w:spacing w:val="-4"/>
                <w:sz w:val="28"/>
              </w:rPr>
              <w:t xml:space="preserve"> </w:t>
            </w:r>
            <w:r w:rsidRPr="003B1C74">
              <w:rPr>
                <w:rFonts w:ascii="Times New Roman" w:eastAsia="Times New Roman" w:hAnsi="Times New Roman" w:cs="Times New Roman"/>
                <w:sz w:val="28"/>
                <w:szCs w:val="28"/>
                <w:lang w:eastAsia="ru-RU"/>
              </w:rPr>
              <w:t xml:space="preserve">урологии и андрологии </w:t>
            </w:r>
            <w:r w:rsidR="00422E4A" w:rsidRPr="00342DD2">
              <w:rPr>
                <w:rFonts w:ascii="Times New Roman" w:eastAsia="Times New Roman" w:hAnsi="Times New Roman" w:cs="Times New Roman"/>
                <w:sz w:val="28"/>
                <w:szCs w:val="28"/>
                <w:lang w:eastAsia="ru-RU"/>
              </w:rPr>
              <w:t>до</w:t>
            </w:r>
            <w:r w:rsidR="00422E4A" w:rsidRPr="00342DD2">
              <w:rPr>
                <w:rFonts w:ascii="Times New Roman" w:eastAsia="Times New Roman" w:hAnsi="Times New Roman" w:cs="Times New Roman"/>
                <w:b/>
                <w:sz w:val="28"/>
                <w:szCs w:val="28"/>
              </w:rPr>
              <w:t>-</w:t>
            </w:r>
            <w:r w:rsidR="00DB2113" w:rsidRPr="00342DD2">
              <w:rPr>
                <w:rFonts w:ascii="Times New Roman" w:eastAsia="Times New Roman" w:hAnsi="Times New Roman" w:cs="Times New Roman"/>
                <w:sz w:val="28"/>
                <w:szCs w:val="28"/>
                <w:lang w:eastAsia="ru-RU"/>
              </w:rPr>
              <w:t xml:space="preserve"> </w:t>
            </w:r>
            <w:r w:rsidRPr="00342DD2">
              <w:rPr>
                <w:rFonts w:ascii="Times New Roman" w:eastAsia="Times New Roman" w:hAnsi="Times New Roman" w:cs="Times New Roman"/>
                <w:sz w:val="28"/>
                <w:szCs w:val="28"/>
                <w:lang w:eastAsia="ru-RU"/>
              </w:rPr>
              <w:t>и последипломного</w:t>
            </w:r>
            <w:r w:rsidRPr="003B1C74">
              <w:rPr>
                <w:rFonts w:ascii="Times New Roman" w:eastAsia="Times New Roman" w:hAnsi="Times New Roman" w:cs="Times New Roman"/>
                <w:sz w:val="28"/>
                <w:szCs w:val="28"/>
                <w:lang w:eastAsia="ru-RU"/>
              </w:rPr>
              <w:t xml:space="preserve"> обучения </w:t>
            </w:r>
            <w:r w:rsidRPr="003B1C74">
              <w:rPr>
                <w:rFonts w:ascii="Times New Roman" w:eastAsia="Times New Roman" w:hAnsi="Times New Roman" w:cs="Times New Roman"/>
                <w:spacing w:val="-8"/>
                <w:sz w:val="28"/>
                <w:szCs w:val="28"/>
                <w:lang w:eastAsia="ru-RU"/>
              </w:rPr>
              <w:t>им. М. Т. Тыналиева Кыргызской государственной</w:t>
            </w:r>
            <w:r w:rsidRPr="003B1C74">
              <w:rPr>
                <w:rFonts w:ascii="Times New Roman" w:eastAsia="Times New Roman" w:hAnsi="Times New Roman" w:cs="Times New Roman"/>
                <w:sz w:val="28"/>
                <w:szCs w:val="28"/>
                <w:lang w:eastAsia="ru-RU"/>
              </w:rPr>
              <w:t xml:space="preserve"> медицинской академии им. И. К. Ахунбаева</w:t>
            </w:r>
            <w:r w:rsidRPr="003B1C74">
              <w:rPr>
                <w:rFonts w:ascii="Times New Roman" w:eastAsia="Times New Roman" w:hAnsi="Times New Roman" w:cs="Times New Roman"/>
                <w:spacing w:val="-4"/>
                <w:sz w:val="28"/>
              </w:rPr>
              <w:t xml:space="preserve"> </w:t>
            </w:r>
          </w:p>
          <w:p w14:paraId="4265DF4D" w14:textId="77777777" w:rsidR="000237C7" w:rsidRPr="003B1C74" w:rsidRDefault="000237C7" w:rsidP="000237C7">
            <w:pPr>
              <w:adjustRightInd w:val="0"/>
              <w:spacing w:line="216" w:lineRule="auto"/>
              <w:jc w:val="both"/>
              <w:rPr>
                <w:rFonts w:ascii="Times New Roman" w:eastAsia="Times New Roman" w:hAnsi="Times New Roman" w:cs="Times New Roman"/>
                <w:color w:val="FF0000"/>
                <w:spacing w:val="-6"/>
                <w:sz w:val="16"/>
                <w:szCs w:val="18"/>
              </w:rPr>
            </w:pPr>
          </w:p>
        </w:tc>
      </w:tr>
      <w:tr w:rsidR="000237C7" w:rsidRPr="003B1C74" w14:paraId="5B2998CA" w14:textId="77777777" w:rsidTr="00B57C27">
        <w:trPr>
          <w:trHeight w:val="3418"/>
        </w:trPr>
        <w:tc>
          <w:tcPr>
            <w:tcW w:w="3127" w:type="dxa"/>
            <w:tcBorders>
              <w:top w:val="nil"/>
              <w:left w:val="nil"/>
              <w:bottom w:val="nil"/>
              <w:right w:val="nil"/>
            </w:tcBorders>
          </w:tcPr>
          <w:p w14:paraId="4957C6C5" w14:textId="77777777" w:rsidR="000237C7" w:rsidRPr="003B1C74" w:rsidRDefault="000237C7" w:rsidP="009B5CF5">
            <w:pPr>
              <w:spacing w:line="216" w:lineRule="auto"/>
              <w:ind w:right="208"/>
              <w:jc w:val="both"/>
              <w:rPr>
                <w:rFonts w:ascii="Times New Roman" w:eastAsia="Times New Roman" w:hAnsi="Times New Roman" w:cs="Times New Roman"/>
                <w:sz w:val="28"/>
                <w:szCs w:val="28"/>
              </w:rPr>
            </w:pPr>
            <w:r w:rsidRPr="003B1C74">
              <w:rPr>
                <w:rFonts w:ascii="Times New Roman" w:eastAsia="Times New Roman" w:hAnsi="Times New Roman" w:cs="Times New Roman"/>
                <w:b/>
                <w:sz w:val="28"/>
                <w:szCs w:val="28"/>
                <w:lang w:eastAsia="ru-RU"/>
              </w:rPr>
              <w:t>Официальные оппоненты:</w:t>
            </w:r>
            <w:r w:rsidR="00EC0DA3">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 xml:space="preserve">                                   </w:t>
            </w:r>
          </w:p>
        </w:tc>
        <w:tc>
          <w:tcPr>
            <w:tcW w:w="6379" w:type="dxa"/>
            <w:tcBorders>
              <w:top w:val="nil"/>
              <w:left w:val="nil"/>
              <w:bottom w:val="nil"/>
              <w:right w:val="nil"/>
            </w:tcBorders>
          </w:tcPr>
          <w:p w14:paraId="47716109" w14:textId="77777777" w:rsidR="00EC0DA3" w:rsidRDefault="000237C7" w:rsidP="0046319F">
            <w:pPr>
              <w:spacing w:line="216" w:lineRule="auto"/>
              <w:jc w:val="both"/>
              <w:rPr>
                <w:rFonts w:ascii="Times New Roman" w:hAnsi="Times New Roman" w:cs="Times New Roman"/>
                <w:b/>
                <w:bCs/>
                <w:sz w:val="28"/>
                <w:szCs w:val="28"/>
              </w:rPr>
            </w:pPr>
            <w:r w:rsidRPr="00E0558E">
              <w:rPr>
                <w:rFonts w:ascii="Times New Roman" w:hAnsi="Times New Roman" w:cs="Times New Roman"/>
                <w:b/>
                <w:bCs/>
                <w:sz w:val="28"/>
                <w:szCs w:val="28"/>
              </w:rPr>
              <w:t>Касян Геворг Рудикович</w:t>
            </w:r>
          </w:p>
          <w:p w14:paraId="63A47E91" w14:textId="77777777" w:rsidR="000237C7" w:rsidRDefault="009B5CF5" w:rsidP="0046319F">
            <w:pPr>
              <w:spacing w:line="216" w:lineRule="auto"/>
              <w:jc w:val="both"/>
              <w:rPr>
                <w:rFonts w:ascii="Times New Roman" w:hAnsi="Times New Roman" w:cs="Times New Roman"/>
                <w:sz w:val="28"/>
                <w:szCs w:val="28"/>
              </w:rPr>
            </w:pPr>
            <w:r w:rsidRPr="00E0558E">
              <w:rPr>
                <w:rFonts w:ascii="Times New Roman" w:hAnsi="Times New Roman" w:cs="Times New Roman"/>
                <w:sz w:val="28"/>
                <w:szCs w:val="28"/>
              </w:rPr>
              <w:t>д</w:t>
            </w:r>
            <w:r w:rsidR="00EC0DA3">
              <w:rPr>
                <w:rFonts w:ascii="Times New Roman" w:hAnsi="Times New Roman" w:cs="Times New Roman"/>
                <w:sz w:val="28"/>
                <w:szCs w:val="28"/>
              </w:rPr>
              <w:t>октор медицинских наук</w:t>
            </w:r>
            <w:r w:rsidR="000237C7" w:rsidRPr="00E0558E">
              <w:rPr>
                <w:rFonts w:ascii="Times New Roman" w:hAnsi="Times New Roman" w:cs="Times New Roman"/>
                <w:sz w:val="28"/>
                <w:szCs w:val="28"/>
              </w:rPr>
              <w:t>,</w:t>
            </w:r>
            <w:r w:rsidR="00EC0DA3">
              <w:rPr>
                <w:rFonts w:ascii="Times New Roman" w:hAnsi="Times New Roman" w:cs="Times New Roman"/>
                <w:sz w:val="28"/>
                <w:szCs w:val="28"/>
              </w:rPr>
              <w:t xml:space="preserve"> </w:t>
            </w:r>
            <w:r w:rsidR="000237C7" w:rsidRPr="00E0558E">
              <w:rPr>
                <w:rFonts w:ascii="Times New Roman" w:hAnsi="Times New Roman" w:cs="Times New Roman"/>
                <w:sz w:val="28"/>
                <w:szCs w:val="28"/>
              </w:rPr>
              <w:t xml:space="preserve">профессор, </w:t>
            </w:r>
            <w:r>
              <w:rPr>
                <w:rFonts w:ascii="Times New Roman" w:hAnsi="Times New Roman" w:cs="Times New Roman"/>
                <w:sz w:val="28"/>
                <w:szCs w:val="28"/>
              </w:rPr>
              <w:t xml:space="preserve">профессор кафедры </w:t>
            </w:r>
            <w:r w:rsidR="000237C7" w:rsidRPr="00E0558E">
              <w:rPr>
                <w:rFonts w:ascii="Times New Roman" w:hAnsi="Times New Roman" w:cs="Times New Roman"/>
                <w:sz w:val="28"/>
                <w:szCs w:val="28"/>
              </w:rPr>
              <w:t>урологии Федерального государственного бюджетного образовательного учреждения высшего образования «Московский государственный медико-стоматологический у</w:t>
            </w:r>
            <w:r w:rsidR="00EC0DA3">
              <w:rPr>
                <w:rFonts w:ascii="Times New Roman" w:hAnsi="Times New Roman" w:cs="Times New Roman"/>
                <w:sz w:val="28"/>
                <w:szCs w:val="28"/>
              </w:rPr>
              <w:t>ниверситет»</w:t>
            </w:r>
          </w:p>
          <w:p w14:paraId="38987AE2" w14:textId="77777777" w:rsidR="00EC0DA3" w:rsidRPr="00EC0DA3" w:rsidRDefault="00EC0DA3" w:rsidP="0046319F">
            <w:pPr>
              <w:spacing w:line="216" w:lineRule="auto"/>
              <w:jc w:val="both"/>
              <w:rPr>
                <w:rFonts w:ascii="Times New Roman" w:hAnsi="Times New Roman" w:cs="Times New Roman"/>
                <w:sz w:val="16"/>
                <w:szCs w:val="16"/>
              </w:rPr>
            </w:pPr>
          </w:p>
          <w:p w14:paraId="4CAF13C1" w14:textId="77777777" w:rsidR="00EC0DA3" w:rsidRDefault="000237C7" w:rsidP="0046319F">
            <w:pPr>
              <w:spacing w:line="216" w:lineRule="auto"/>
              <w:jc w:val="both"/>
              <w:rPr>
                <w:rFonts w:ascii="Times New Roman" w:eastAsia="Times New Roman" w:hAnsi="Times New Roman" w:cs="Times New Roman"/>
                <w:sz w:val="28"/>
                <w:szCs w:val="28"/>
              </w:rPr>
            </w:pPr>
            <w:r w:rsidRPr="00E0558E">
              <w:rPr>
                <w:rFonts w:ascii="Times New Roman" w:eastAsia="Times New Roman" w:hAnsi="Times New Roman" w:cs="Times New Roman"/>
                <w:b/>
                <w:bCs/>
                <w:sz w:val="28"/>
                <w:szCs w:val="28"/>
              </w:rPr>
              <w:t>Колесниченко Ирина Владимировна</w:t>
            </w:r>
            <w:r w:rsidRPr="00E0558E">
              <w:rPr>
                <w:rFonts w:ascii="Times New Roman" w:eastAsia="Times New Roman" w:hAnsi="Times New Roman" w:cs="Times New Roman"/>
                <w:sz w:val="28"/>
                <w:szCs w:val="28"/>
              </w:rPr>
              <w:t xml:space="preserve"> </w:t>
            </w:r>
          </w:p>
          <w:p w14:paraId="7395C347" w14:textId="77777777" w:rsidR="00EC0DA3" w:rsidRDefault="00EC0DA3" w:rsidP="0046319F">
            <w:pPr>
              <w:spacing w:line="216" w:lineRule="auto"/>
              <w:jc w:val="both"/>
              <w:rPr>
                <w:rFonts w:ascii="Times New Roman" w:eastAsia="Times New Roman" w:hAnsi="Times New Roman" w:cs="Times New Roman"/>
                <w:sz w:val="28"/>
                <w:szCs w:val="28"/>
              </w:rPr>
            </w:pPr>
            <w:r w:rsidRPr="00E0558E">
              <w:rPr>
                <w:rFonts w:ascii="Times New Roman" w:eastAsia="Times New Roman" w:hAnsi="Times New Roman" w:cs="Times New Roman"/>
                <w:sz w:val="28"/>
                <w:szCs w:val="28"/>
              </w:rPr>
              <w:t>К</w:t>
            </w:r>
            <w:r>
              <w:rPr>
                <w:rFonts w:ascii="Times New Roman" w:eastAsia="Times New Roman" w:hAnsi="Times New Roman" w:cs="Times New Roman"/>
                <w:sz w:val="28"/>
                <w:szCs w:val="28"/>
              </w:rPr>
              <w:t>андидат медицинских наук</w:t>
            </w:r>
            <w:r w:rsidR="000237C7" w:rsidRPr="00E0558E">
              <w:rPr>
                <w:rFonts w:ascii="Times New Roman" w:eastAsia="Times New Roman" w:hAnsi="Times New Roman" w:cs="Times New Roman"/>
                <w:sz w:val="28"/>
                <w:szCs w:val="28"/>
              </w:rPr>
              <w:t xml:space="preserve">, </w:t>
            </w:r>
          </w:p>
          <w:p w14:paraId="537177C6" w14:textId="77777777" w:rsidR="009B5CF5" w:rsidRDefault="000237C7" w:rsidP="0046319F">
            <w:pPr>
              <w:spacing w:line="216" w:lineRule="auto"/>
              <w:jc w:val="both"/>
              <w:rPr>
                <w:rFonts w:ascii="Times New Roman" w:hAnsi="Times New Roman" w:cs="Times New Roman"/>
                <w:sz w:val="28"/>
                <w:szCs w:val="28"/>
              </w:rPr>
            </w:pPr>
            <w:r w:rsidRPr="00E0558E">
              <w:rPr>
                <w:rFonts w:ascii="Times New Roman" w:eastAsia="Times New Roman" w:hAnsi="Times New Roman" w:cs="Times New Roman"/>
                <w:sz w:val="28"/>
                <w:szCs w:val="28"/>
              </w:rPr>
              <w:t xml:space="preserve">доцент кафедры урологии </w:t>
            </w:r>
            <w:r w:rsidR="00EC0DA3" w:rsidRPr="00511094">
              <w:rPr>
                <w:rFonts w:ascii="Times New Roman" w:hAnsi="Times New Roman" w:cs="Times New Roman"/>
                <w:sz w:val="28"/>
                <w:szCs w:val="28"/>
              </w:rPr>
              <w:t>Кыргызско-Российского Славянского университета  им. Б. Н. Ельцина</w:t>
            </w:r>
          </w:p>
          <w:p w14:paraId="430CBFDF" w14:textId="77777777" w:rsidR="009B5CF5" w:rsidRPr="009B5CF5" w:rsidRDefault="009B5CF5" w:rsidP="0046319F">
            <w:pPr>
              <w:spacing w:line="216" w:lineRule="auto"/>
              <w:jc w:val="both"/>
              <w:rPr>
                <w:rFonts w:ascii="Times New Roman" w:hAnsi="Times New Roman" w:cs="Times New Roman"/>
                <w:sz w:val="16"/>
                <w:szCs w:val="16"/>
              </w:rPr>
            </w:pPr>
          </w:p>
        </w:tc>
      </w:tr>
      <w:tr w:rsidR="000237C7" w:rsidRPr="003B1C74" w14:paraId="12D22505" w14:textId="77777777" w:rsidTr="00B57C27">
        <w:tc>
          <w:tcPr>
            <w:tcW w:w="9506" w:type="dxa"/>
            <w:gridSpan w:val="2"/>
            <w:tcBorders>
              <w:top w:val="nil"/>
              <w:left w:val="nil"/>
              <w:bottom w:val="nil"/>
              <w:right w:val="nil"/>
            </w:tcBorders>
          </w:tcPr>
          <w:p w14:paraId="65D761DC" w14:textId="77777777" w:rsidR="000237C7" w:rsidRPr="00EC0DA3" w:rsidRDefault="000237C7" w:rsidP="00DB2113">
            <w:pPr>
              <w:spacing w:line="216" w:lineRule="auto"/>
              <w:ind w:right="57"/>
              <w:jc w:val="both"/>
              <w:rPr>
                <w:rFonts w:ascii="Times New Roman" w:hAnsi="Times New Roman" w:cs="Times New Roman"/>
                <w:sz w:val="28"/>
                <w:szCs w:val="28"/>
              </w:rPr>
            </w:pPr>
            <w:r w:rsidRPr="003B1C74">
              <w:rPr>
                <w:rFonts w:ascii="Times New Roman" w:eastAsia="Times New Roman" w:hAnsi="Times New Roman" w:cs="Times New Roman"/>
                <w:b/>
                <w:sz w:val="28"/>
                <w:szCs w:val="28"/>
                <w:lang w:eastAsia="ru-RU"/>
              </w:rPr>
              <w:t xml:space="preserve">Ведущая организация: </w:t>
            </w:r>
            <w:r>
              <w:rPr>
                <w:rFonts w:ascii="Times New Roman" w:eastAsia="Times New Roman" w:hAnsi="Times New Roman" w:cs="Times New Roman"/>
                <w:b/>
                <w:sz w:val="28"/>
                <w:szCs w:val="28"/>
                <w:lang w:eastAsia="ru-RU"/>
              </w:rPr>
              <w:t xml:space="preserve">     </w:t>
            </w:r>
            <w:r w:rsidRPr="00511094">
              <w:rPr>
                <w:rFonts w:ascii="Times New Roman" w:hAnsi="Times New Roman" w:cs="Times New Roman"/>
                <w:sz w:val="28"/>
                <w:szCs w:val="28"/>
              </w:rPr>
              <w:t>Научный центр урологии им</w:t>
            </w:r>
            <w:r w:rsidR="00DB2113">
              <w:rPr>
                <w:rFonts w:ascii="Times New Roman" w:hAnsi="Times New Roman" w:cs="Times New Roman"/>
                <w:sz w:val="28"/>
                <w:szCs w:val="28"/>
              </w:rPr>
              <w:t>.</w:t>
            </w:r>
            <w:r w:rsidRPr="00511094">
              <w:rPr>
                <w:rFonts w:ascii="Times New Roman" w:hAnsi="Times New Roman" w:cs="Times New Roman"/>
                <w:sz w:val="28"/>
                <w:szCs w:val="28"/>
              </w:rPr>
              <w:t xml:space="preserve"> академика Б. У. Джарбусынова, кафедра урологии  (050060, Ре</w:t>
            </w:r>
            <w:r>
              <w:rPr>
                <w:rFonts w:ascii="Times New Roman" w:hAnsi="Times New Roman" w:cs="Times New Roman"/>
                <w:sz w:val="28"/>
                <w:szCs w:val="28"/>
              </w:rPr>
              <w:t xml:space="preserve">спублика  Казахстан, г. Алматы, </w:t>
            </w:r>
            <w:r w:rsidR="00DB2113">
              <w:rPr>
                <w:rFonts w:ascii="Times New Roman" w:hAnsi="Times New Roman" w:cs="Times New Roman"/>
                <w:sz w:val="28"/>
                <w:szCs w:val="28"/>
              </w:rPr>
              <w:t>ул. Басенова, 2).</w:t>
            </w:r>
          </w:p>
        </w:tc>
      </w:tr>
      <w:tr w:rsidR="00EC0DA3" w:rsidRPr="003B1C74" w14:paraId="73D5F481" w14:textId="77777777" w:rsidTr="00B57C27">
        <w:tc>
          <w:tcPr>
            <w:tcW w:w="9506" w:type="dxa"/>
            <w:gridSpan w:val="2"/>
            <w:tcBorders>
              <w:top w:val="nil"/>
              <w:left w:val="nil"/>
              <w:bottom w:val="nil"/>
              <w:right w:val="nil"/>
            </w:tcBorders>
          </w:tcPr>
          <w:p w14:paraId="22E2DA1B" w14:textId="77777777" w:rsidR="00EC0DA3" w:rsidRPr="00EC0DA3" w:rsidRDefault="00EC0DA3" w:rsidP="00EC0DA3">
            <w:pPr>
              <w:spacing w:line="216" w:lineRule="auto"/>
              <w:ind w:right="57"/>
              <w:jc w:val="both"/>
              <w:rPr>
                <w:rFonts w:ascii="Times New Roman" w:eastAsia="Times New Roman" w:hAnsi="Times New Roman" w:cs="Times New Roman"/>
                <w:b/>
                <w:lang w:eastAsia="ru-RU"/>
              </w:rPr>
            </w:pPr>
          </w:p>
        </w:tc>
      </w:tr>
    </w:tbl>
    <w:p w14:paraId="7211E9A1" w14:textId="77777777" w:rsidR="00916EE6" w:rsidRDefault="00EC0DA3" w:rsidP="00916EE6">
      <w:pPr>
        <w:tabs>
          <w:tab w:val="left" w:pos="567"/>
        </w:tabs>
        <w:spacing w:after="0" w:line="240" w:lineRule="auto"/>
        <w:jc w:val="both"/>
        <w:rPr>
          <w:rFonts w:ascii="Times New Roman" w:eastAsia="Times New Roman" w:hAnsi="Times New Roman" w:cs="Times New Roman"/>
          <w:lang w:val="ky-KG"/>
        </w:rPr>
      </w:pPr>
      <w:r>
        <w:rPr>
          <w:rFonts w:ascii="Times New Roman" w:eastAsia="Calibri" w:hAnsi="Times New Roman" w:cs="Times New Roman"/>
          <w:sz w:val="16"/>
          <w:szCs w:val="28"/>
        </w:rPr>
        <w:tab/>
      </w:r>
      <w:r>
        <w:rPr>
          <w:rFonts w:ascii="Times New Roman" w:eastAsia="Calibri" w:hAnsi="Times New Roman" w:cs="Times New Roman"/>
          <w:sz w:val="16"/>
          <w:szCs w:val="28"/>
        </w:rPr>
        <w:tab/>
      </w:r>
      <w:r w:rsidR="00916EE6" w:rsidRPr="003B1C74">
        <w:rPr>
          <w:rFonts w:ascii="Times New Roman" w:eastAsia="Calibri" w:hAnsi="Times New Roman" w:cs="Times New Roman"/>
          <w:spacing w:val="-6"/>
          <w:sz w:val="28"/>
          <w:szCs w:val="28"/>
        </w:rPr>
        <w:t xml:space="preserve">Защита состоится </w:t>
      </w:r>
      <w:r w:rsidR="007F7125">
        <w:rPr>
          <w:rFonts w:ascii="Times New Roman" w:eastAsia="Calibri" w:hAnsi="Times New Roman" w:cs="Times New Roman"/>
          <w:spacing w:val="-6"/>
          <w:sz w:val="28"/>
          <w:szCs w:val="28"/>
        </w:rPr>
        <w:t>«29</w:t>
      </w:r>
      <w:r w:rsidR="00916EE6">
        <w:rPr>
          <w:rFonts w:ascii="Times New Roman" w:eastAsia="Calibri" w:hAnsi="Times New Roman" w:cs="Times New Roman"/>
          <w:spacing w:val="-6"/>
          <w:sz w:val="28"/>
          <w:szCs w:val="28"/>
        </w:rPr>
        <w:t>»</w:t>
      </w:r>
      <w:r w:rsidR="007F7125">
        <w:rPr>
          <w:rFonts w:ascii="Times New Roman" w:eastAsia="Calibri" w:hAnsi="Times New Roman" w:cs="Times New Roman"/>
          <w:spacing w:val="-6"/>
          <w:sz w:val="28"/>
          <w:szCs w:val="28"/>
        </w:rPr>
        <w:t xml:space="preserve"> мая</w:t>
      </w:r>
      <w:r w:rsidR="00916EE6" w:rsidRPr="003B1C74">
        <w:rPr>
          <w:rFonts w:ascii="Times New Roman" w:eastAsia="Calibri" w:hAnsi="Times New Roman" w:cs="Times New Roman"/>
          <w:spacing w:val="-6"/>
          <w:sz w:val="28"/>
          <w:szCs w:val="28"/>
        </w:rPr>
        <w:t xml:space="preserve"> 202</w:t>
      </w:r>
      <w:r w:rsidR="00916EE6">
        <w:rPr>
          <w:rFonts w:ascii="Times New Roman" w:eastAsia="Calibri" w:hAnsi="Times New Roman" w:cs="Times New Roman"/>
          <w:spacing w:val="-6"/>
          <w:sz w:val="28"/>
          <w:szCs w:val="28"/>
          <w:lang w:val="ky-KG"/>
        </w:rPr>
        <w:t>5</w:t>
      </w:r>
      <w:r w:rsidR="00916EE6" w:rsidRPr="003B1C74">
        <w:rPr>
          <w:rFonts w:ascii="Times New Roman" w:eastAsia="Calibri" w:hAnsi="Times New Roman" w:cs="Times New Roman"/>
          <w:spacing w:val="-6"/>
          <w:sz w:val="28"/>
          <w:szCs w:val="28"/>
        </w:rPr>
        <w:t xml:space="preserve"> года в </w:t>
      </w:r>
      <w:r w:rsidR="00916EE6">
        <w:rPr>
          <w:rFonts w:ascii="Times New Roman" w:eastAsia="Calibri" w:hAnsi="Times New Roman" w:cs="Times New Roman"/>
          <w:spacing w:val="-6"/>
          <w:sz w:val="28"/>
          <w:szCs w:val="28"/>
          <w:lang w:val="ky-KG"/>
        </w:rPr>
        <w:t xml:space="preserve">13.00 </w:t>
      </w:r>
      <w:r w:rsidR="00916EE6" w:rsidRPr="003B1C74">
        <w:rPr>
          <w:rFonts w:ascii="Times New Roman" w:eastAsia="Calibri" w:hAnsi="Times New Roman" w:cs="Times New Roman"/>
          <w:spacing w:val="-6"/>
          <w:sz w:val="28"/>
          <w:szCs w:val="28"/>
        </w:rPr>
        <w:t xml:space="preserve"> часов на заседании диссертационного совета  Д 14.23.678  </w:t>
      </w:r>
      <w:r w:rsidR="00916EE6" w:rsidRPr="005E43E4">
        <w:rPr>
          <w:rFonts w:ascii="Times New Roman" w:hAnsi="Times New Roman" w:cs="Times New Roman"/>
          <w:sz w:val="28"/>
          <w:szCs w:val="28"/>
        </w:rPr>
        <w:t xml:space="preserve">по  защите  диссертаций  на соискание  ученой  степени доктора (кандидата) медицинских наук  при Кыргызской государственной медицинской академии им. И. К. Ахунбаева </w:t>
      </w:r>
      <w:r w:rsidR="007F7125">
        <w:rPr>
          <w:rFonts w:ascii="Times New Roman" w:hAnsi="Times New Roman" w:cs="Times New Roman"/>
          <w:sz w:val="28"/>
          <w:szCs w:val="28"/>
        </w:rPr>
        <w:t xml:space="preserve">соучредитель </w:t>
      </w:r>
      <w:r w:rsidR="00916EE6" w:rsidRPr="005E43E4">
        <w:rPr>
          <w:rFonts w:ascii="Times New Roman" w:hAnsi="Times New Roman" w:cs="Times New Roman"/>
          <w:sz w:val="28"/>
          <w:szCs w:val="28"/>
        </w:rPr>
        <w:t xml:space="preserve"> Кыргызско-Российском Славянском  университете  им.  Б.  Н.  Ельцина  по  адресу:  720020, Кыргызская Республика, г. Бишкек, ул. Ахунбаева 92, Кыргызской   государственной медицинской академии им. И. К. Ахунбаева, 2 этаж, конференц зал.</w:t>
      </w:r>
      <w:r w:rsidR="00916EE6" w:rsidRPr="003B1C74">
        <w:rPr>
          <w:rFonts w:ascii="Times New Roman" w:eastAsia="Calibri" w:hAnsi="Times New Roman" w:cs="Times New Roman"/>
          <w:spacing w:val="-6"/>
          <w:sz w:val="28"/>
          <w:szCs w:val="28"/>
        </w:rPr>
        <w:t xml:space="preserve"> Ссылка доступа к виде</w:t>
      </w:r>
      <w:r w:rsidR="00916EE6">
        <w:rPr>
          <w:rFonts w:ascii="Times New Roman" w:eastAsia="Calibri" w:hAnsi="Times New Roman" w:cs="Times New Roman"/>
          <w:spacing w:val="-6"/>
          <w:sz w:val="28"/>
          <w:szCs w:val="28"/>
        </w:rPr>
        <w:t>оконференции защиты диссертации</w:t>
      </w:r>
      <w:r w:rsidR="00916EE6">
        <w:rPr>
          <w:rFonts w:ascii="Times New Roman" w:eastAsia="Times New Roman" w:hAnsi="Times New Roman" w:cs="Times New Roman"/>
        </w:rPr>
        <w:t>:</w:t>
      </w:r>
    </w:p>
    <w:p w14:paraId="343CAD91" w14:textId="77777777" w:rsidR="00916EE6" w:rsidRPr="002C2BDE" w:rsidRDefault="006D5FB2" w:rsidP="00916EE6">
      <w:pPr>
        <w:tabs>
          <w:tab w:val="left" w:pos="567"/>
        </w:tabs>
        <w:spacing w:after="0" w:line="240" w:lineRule="auto"/>
        <w:jc w:val="both"/>
        <w:rPr>
          <w:rFonts w:ascii="Times New Roman" w:eastAsia="Calibri" w:hAnsi="Times New Roman" w:cs="Times New Roman"/>
          <w:color w:val="002060"/>
          <w:spacing w:val="-6"/>
          <w:sz w:val="28"/>
          <w:szCs w:val="28"/>
          <w:lang w:val="ky-KG"/>
        </w:rPr>
      </w:pPr>
      <w:hyperlink r:id="rId8" w:history="1">
        <w:r w:rsidR="00916EE6" w:rsidRPr="002C2BDE">
          <w:rPr>
            <w:rStyle w:val="af1"/>
            <w:rFonts w:ascii="Times New Roman" w:eastAsia="Calibri" w:hAnsi="Times New Roman" w:cs="Times New Roman"/>
            <w:spacing w:val="-6"/>
            <w:sz w:val="28"/>
            <w:szCs w:val="28"/>
            <w:lang w:val="ky-KG"/>
          </w:rPr>
          <w:t>https://vc.vak.kg/b/d14-puu-lvw-wbv</w:t>
        </w:r>
      </w:hyperlink>
    </w:p>
    <w:p w14:paraId="16DB52B1" w14:textId="5EE3D9CE" w:rsidR="00916EE6" w:rsidRPr="00211302" w:rsidRDefault="00916EE6" w:rsidP="00916EE6">
      <w:pPr>
        <w:tabs>
          <w:tab w:val="left" w:pos="567"/>
        </w:tabs>
        <w:spacing w:after="0" w:line="240" w:lineRule="auto"/>
        <w:ind w:firstLine="567"/>
        <w:jc w:val="both"/>
        <w:rPr>
          <w:rFonts w:ascii="Times New Roman" w:eastAsia="Times New Roman" w:hAnsi="Times New Roman" w:cs="Times New Roman"/>
          <w:sz w:val="28"/>
          <w:szCs w:val="28"/>
        </w:rPr>
      </w:pPr>
      <w:r w:rsidRPr="002C2BDE">
        <w:rPr>
          <w:rFonts w:ascii="Times New Roman" w:eastAsia="Calibri" w:hAnsi="Times New Roman" w:cs="Times New Roman"/>
          <w:color w:val="002060"/>
          <w:sz w:val="28"/>
          <w:szCs w:val="28"/>
          <w:lang w:val="ky-KG"/>
        </w:rPr>
        <w:t xml:space="preserve"> </w:t>
      </w:r>
      <w:r w:rsidR="00A3154C">
        <w:rPr>
          <w:rFonts w:ascii="Times New Roman" w:eastAsia="Calibri" w:hAnsi="Times New Roman" w:cs="Times New Roman"/>
          <w:color w:val="002060"/>
          <w:sz w:val="28"/>
          <w:szCs w:val="28"/>
          <w:lang w:val="ky-KG"/>
        </w:rPr>
        <w:t xml:space="preserve"> </w:t>
      </w:r>
      <w:r w:rsidRPr="003B1C74">
        <w:rPr>
          <w:rFonts w:ascii="Times New Roman" w:eastAsia="Times New Roman" w:hAnsi="Times New Roman" w:cs="Times New Roman"/>
          <w:spacing w:val="-6"/>
          <w:sz w:val="28"/>
          <w:szCs w:val="28"/>
        </w:rPr>
        <w:t>С диссертацией можно ознакомиться в библиотеках Кыргызской государственной медицинской академии им. И. К. Ахунбаева (720020, г. Бишкек, ул.</w:t>
      </w:r>
      <w:r w:rsidRPr="003B1C74">
        <w:rPr>
          <w:rFonts w:ascii="Times New Roman" w:eastAsia="Times New Roman" w:hAnsi="Times New Roman" w:cs="Times New Roman"/>
          <w:spacing w:val="-6"/>
          <w:w w:val="99"/>
          <w:sz w:val="28"/>
          <w:szCs w:val="28"/>
        </w:rPr>
        <w:t xml:space="preserve"> </w:t>
      </w:r>
      <w:r w:rsidRPr="003B1C74">
        <w:rPr>
          <w:rFonts w:ascii="Times New Roman" w:eastAsia="Times New Roman" w:hAnsi="Times New Roman" w:cs="Times New Roman"/>
          <w:spacing w:val="-6"/>
          <w:sz w:val="28"/>
          <w:szCs w:val="28"/>
        </w:rPr>
        <w:t>Ахунбаева, 92), Кыргызско-Российского Славянского университета им. Б. Н. Ельцина (720000, г. Бишкек, ул. Киевская, 44) и на сайте</w:t>
      </w:r>
      <w:r w:rsidRPr="00211302">
        <w:rPr>
          <w:rFonts w:ascii="Times New Roman" w:eastAsia="Times New Roman" w:hAnsi="Times New Roman" w:cs="Times New Roman"/>
          <w:spacing w:val="-6"/>
          <w:sz w:val="28"/>
          <w:szCs w:val="28"/>
        </w:rPr>
        <w:t>:</w:t>
      </w:r>
      <w:r w:rsidRPr="00211302">
        <w:rPr>
          <w:rFonts w:ascii="Times New Roman" w:eastAsia="Times New Roman" w:hAnsi="Times New Roman" w:cs="Times New Roman"/>
          <w:sz w:val="28"/>
          <w:szCs w:val="28"/>
        </w:rPr>
        <w:t xml:space="preserve"> </w:t>
      </w:r>
      <w:hyperlink r:id="rId9" w:history="1">
        <w:r w:rsidR="006D5FB2" w:rsidRPr="006D5FB2">
          <w:rPr>
            <w:rStyle w:val="af1"/>
            <w:rFonts w:ascii="Times New Roman" w:eastAsia="Times New Roman" w:hAnsi="Times New Roman" w:cs="Times New Roman"/>
            <w:sz w:val="28"/>
            <w:szCs w:val="28"/>
          </w:rPr>
          <w:t>https://vak.kg</w:t>
        </w:r>
      </w:hyperlink>
      <w:r>
        <w:rPr>
          <w:rFonts w:ascii="Times New Roman" w:eastAsia="Times New Roman" w:hAnsi="Times New Roman" w:cs="Times New Roman"/>
          <w:sz w:val="28"/>
          <w:szCs w:val="28"/>
        </w:rPr>
        <w:t xml:space="preserve"> </w:t>
      </w:r>
    </w:p>
    <w:p w14:paraId="770020EC" w14:textId="77777777" w:rsidR="00916EE6" w:rsidRPr="009B5CF5" w:rsidRDefault="00916EE6" w:rsidP="00916EE6">
      <w:pPr>
        <w:widowControl w:val="0"/>
        <w:tabs>
          <w:tab w:val="left" w:pos="3723"/>
          <w:tab w:val="left" w:pos="4633"/>
          <w:tab w:val="left" w:pos="7363"/>
        </w:tabs>
        <w:spacing w:after="0" w:line="240" w:lineRule="auto"/>
        <w:rPr>
          <w:rFonts w:ascii="Times New Roman" w:eastAsia="Times New Roman" w:hAnsi="Times New Roman" w:cs="Times New Roman"/>
          <w:sz w:val="16"/>
          <w:szCs w:val="16"/>
        </w:rPr>
      </w:pPr>
      <w:r w:rsidRPr="003B1C74">
        <w:rPr>
          <w:rFonts w:ascii="Times New Roman" w:eastAsia="Times New Roman" w:hAnsi="Times New Roman" w:cs="Times New Roman"/>
          <w:sz w:val="28"/>
          <w:szCs w:val="28"/>
        </w:rPr>
        <w:t xml:space="preserve">         </w:t>
      </w:r>
    </w:p>
    <w:p w14:paraId="5AFBE8A8" w14:textId="77777777" w:rsidR="00916EE6" w:rsidRPr="006A627F" w:rsidRDefault="00A3154C" w:rsidP="00916EE6">
      <w:pPr>
        <w:tabs>
          <w:tab w:val="left" w:pos="567"/>
        </w:tabs>
        <w:spacing w:after="0" w:line="240" w:lineRule="auto"/>
        <w:jc w:val="both"/>
        <w:rPr>
          <w:rFonts w:ascii="Times New Roman" w:eastAsia="Calibri" w:hAnsi="Times New Roman" w:cs="Times New Roman"/>
          <w:spacing w:val="-6"/>
          <w:sz w:val="28"/>
          <w:szCs w:val="28"/>
        </w:rPr>
      </w:pPr>
      <w:r w:rsidRPr="00342DD2">
        <w:rPr>
          <w:rFonts w:ascii="Times New Roman" w:eastAsia="Calibri" w:hAnsi="Times New Roman" w:cs="Times New Roman"/>
          <w:spacing w:val="-6"/>
          <w:sz w:val="28"/>
          <w:szCs w:val="28"/>
        </w:rPr>
        <w:tab/>
        <w:t xml:space="preserve">  </w:t>
      </w:r>
      <w:r w:rsidR="00A00179" w:rsidRPr="00342DD2">
        <w:rPr>
          <w:rFonts w:ascii="Times New Roman" w:eastAsia="Calibri" w:hAnsi="Times New Roman" w:cs="Times New Roman"/>
          <w:spacing w:val="-6"/>
          <w:sz w:val="28"/>
          <w:szCs w:val="28"/>
        </w:rPr>
        <w:t>Автореферат разослан</w:t>
      </w:r>
      <w:r w:rsidR="00916EE6" w:rsidRPr="00342DD2">
        <w:rPr>
          <w:rFonts w:ascii="Times New Roman" w:eastAsia="Calibri" w:hAnsi="Times New Roman" w:cs="Times New Roman"/>
          <w:spacing w:val="-6"/>
          <w:sz w:val="28"/>
          <w:szCs w:val="28"/>
        </w:rPr>
        <w:t xml:space="preserve"> «</w:t>
      </w:r>
      <w:r w:rsidR="007F7125" w:rsidRPr="00342DD2">
        <w:rPr>
          <w:rFonts w:ascii="Times New Roman" w:eastAsia="Calibri" w:hAnsi="Times New Roman" w:cs="Times New Roman"/>
          <w:spacing w:val="-6"/>
          <w:sz w:val="28"/>
          <w:szCs w:val="28"/>
        </w:rPr>
        <w:t>24</w:t>
      </w:r>
      <w:r w:rsidR="00916EE6" w:rsidRPr="00342DD2">
        <w:rPr>
          <w:rFonts w:ascii="Times New Roman" w:eastAsia="Calibri" w:hAnsi="Times New Roman" w:cs="Times New Roman"/>
          <w:spacing w:val="-6"/>
          <w:sz w:val="28"/>
          <w:szCs w:val="28"/>
        </w:rPr>
        <w:t xml:space="preserve"> »</w:t>
      </w:r>
      <w:r w:rsidR="007F7125" w:rsidRPr="00342DD2">
        <w:rPr>
          <w:rFonts w:ascii="Times New Roman" w:eastAsia="Calibri" w:hAnsi="Times New Roman" w:cs="Times New Roman"/>
          <w:spacing w:val="-6"/>
          <w:sz w:val="28"/>
          <w:szCs w:val="28"/>
        </w:rPr>
        <w:t xml:space="preserve">  апреля</w:t>
      </w:r>
      <w:r w:rsidR="00916EE6" w:rsidRPr="00342DD2">
        <w:rPr>
          <w:rFonts w:ascii="Times New Roman" w:eastAsia="Calibri" w:hAnsi="Times New Roman" w:cs="Times New Roman"/>
          <w:spacing w:val="-6"/>
          <w:sz w:val="28"/>
          <w:szCs w:val="28"/>
        </w:rPr>
        <w:t xml:space="preserve">   2025 года.</w:t>
      </w:r>
    </w:p>
    <w:p w14:paraId="0D1956AB" w14:textId="77777777" w:rsidR="00916EE6" w:rsidRPr="009B5CF5" w:rsidRDefault="00916EE6" w:rsidP="00916EE6">
      <w:pPr>
        <w:widowControl w:val="0"/>
        <w:tabs>
          <w:tab w:val="left" w:pos="3723"/>
          <w:tab w:val="left" w:pos="4633"/>
          <w:tab w:val="left" w:pos="7363"/>
        </w:tabs>
        <w:spacing w:after="0" w:line="216" w:lineRule="auto"/>
        <w:rPr>
          <w:rFonts w:ascii="Times New Roman" w:eastAsia="Times New Roman" w:hAnsi="Times New Roman" w:cs="Times New Roman"/>
          <w:sz w:val="28"/>
          <w:szCs w:val="28"/>
        </w:rPr>
      </w:pPr>
    </w:p>
    <w:p w14:paraId="201E853C" w14:textId="77777777" w:rsidR="009B5CF5" w:rsidRDefault="00916EE6" w:rsidP="00916EE6">
      <w:pPr>
        <w:widowControl w:val="0"/>
        <w:spacing w:after="0" w:line="216" w:lineRule="auto"/>
        <w:outlineLvl w:val="0"/>
        <w:rPr>
          <w:rFonts w:ascii="Times New Roman" w:eastAsia="Times New Roman" w:hAnsi="Times New Roman" w:cs="Times New Roman"/>
          <w:b/>
          <w:bCs/>
          <w:sz w:val="28"/>
          <w:szCs w:val="28"/>
        </w:rPr>
      </w:pPr>
      <w:r w:rsidRPr="003B1C74">
        <w:rPr>
          <w:rFonts w:ascii="Times New Roman" w:eastAsia="Times New Roman" w:hAnsi="Times New Roman" w:cs="Times New Roman"/>
          <w:b/>
          <w:bCs/>
          <w:noProof/>
          <w:sz w:val="28"/>
          <w:szCs w:val="28"/>
          <w:lang w:eastAsia="ru-RU"/>
        </w:rPr>
        <w:drawing>
          <wp:anchor distT="0" distB="0" distL="114300" distR="114300" simplePos="0" relativeHeight="251685888" behindDoc="1" locked="0" layoutInCell="1" allowOverlap="1" wp14:anchorId="05F3CE41" wp14:editId="753C4AC2">
            <wp:simplePos x="0" y="0"/>
            <wp:positionH relativeFrom="column">
              <wp:posOffset>3020695</wp:posOffset>
            </wp:positionH>
            <wp:positionV relativeFrom="paragraph">
              <wp:posOffset>164465</wp:posOffset>
            </wp:positionV>
            <wp:extent cx="874643" cy="830978"/>
            <wp:effectExtent l="0" t="0" r="1905" b="7620"/>
            <wp:wrapNone/>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йбек Осконович.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74643" cy="830978"/>
                    </a:xfrm>
                    <a:prstGeom prst="rect">
                      <a:avLst/>
                    </a:prstGeom>
                  </pic:spPr>
                </pic:pic>
              </a:graphicData>
            </a:graphic>
          </wp:anchor>
        </w:drawing>
      </w:r>
      <w:r w:rsidRPr="003B1C74">
        <w:rPr>
          <w:rFonts w:ascii="Times New Roman" w:eastAsia="Times New Roman" w:hAnsi="Times New Roman" w:cs="Times New Roman"/>
          <w:b/>
          <w:bCs/>
          <w:sz w:val="28"/>
          <w:szCs w:val="28"/>
        </w:rPr>
        <w:t>Ученый</w:t>
      </w:r>
      <w:r w:rsidRPr="003B1C74">
        <w:rPr>
          <w:rFonts w:ascii="Times New Roman" w:eastAsia="Times New Roman" w:hAnsi="Times New Roman" w:cs="Times New Roman"/>
          <w:b/>
          <w:bCs/>
          <w:spacing w:val="-23"/>
          <w:sz w:val="28"/>
          <w:szCs w:val="28"/>
        </w:rPr>
        <w:t xml:space="preserve"> </w:t>
      </w:r>
      <w:r w:rsidRPr="003B1C74">
        <w:rPr>
          <w:rFonts w:ascii="Times New Roman" w:eastAsia="Times New Roman" w:hAnsi="Times New Roman" w:cs="Times New Roman"/>
          <w:b/>
          <w:bCs/>
          <w:sz w:val="28"/>
          <w:szCs w:val="28"/>
        </w:rPr>
        <w:t xml:space="preserve">секретарь </w:t>
      </w:r>
    </w:p>
    <w:p w14:paraId="4DEA2198" w14:textId="77777777" w:rsidR="009B5CF5" w:rsidRDefault="00916EE6" w:rsidP="00916EE6">
      <w:pPr>
        <w:widowControl w:val="0"/>
        <w:spacing w:after="0" w:line="216" w:lineRule="auto"/>
        <w:outlineLvl w:val="0"/>
        <w:rPr>
          <w:rFonts w:ascii="Times New Roman" w:eastAsia="Times New Roman" w:hAnsi="Times New Roman" w:cs="Times New Roman"/>
          <w:b/>
          <w:bCs/>
          <w:spacing w:val="1"/>
          <w:sz w:val="28"/>
          <w:szCs w:val="28"/>
        </w:rPr>
      </w:pPr>
      <w:r w:rsidRPr="003B1C74">
        <w:rPr>
          <w:rFonts w:ascii="Times New Roman" w:eastAsia="Times New Roman" w:hAnsi="Times New Roman" w:cs="Times New Roman"/>
          <w:b/>
          <w:bCs/>
          <w:spacing w:val="-1"/>
          <w:sz w:val="28"/>
          <w:szCs w:val="28"/>
        </w:rPr>
        <w:t>диссе</w:t>
      </w:r>
      <w:r w:rsidRPr="003B1C74">
        <w:rPr>
          <w:rFonts w:ascii="Times New Roman" w:eastAsia="Times New Roman" w:hAnsi="Times New Roman" w:cs="Times New Roman"/>
          <w:b/>
          <w:bCs/>
          <w:spacing w:val="1"/>
          <w:sz w:val="28"/>
          <w:szCs w:val="28"/>
        </w:rPr>
        <w:t>р</w:t>
      </w:r>
      <w:r w:rsidRPr="003B1C74">
        <w:rPr>
          <w:rFonts w:ascii="Times New Roman" w:eastAsia="Times New Roman" w:hAnsi="Times New Roman" w:cs="Times New Roman"/>
          <w:b/>
          <w:bCs/>
          <w:spacing w:val="-1"/>
          <w:sz w:val="28"/>
          <w:szCs w:val="28"/>
        </w:rPr>
        <w:t>тационног</w:t>
      </w:r>
      <w:r w:rsidRPr="003B1C74">
        <w:rPr>
          <w:rFonts w:ascii="Times New Roman" w:eastAsia="Times New Roman" w:hAnsi="Times New Roman" w:cs="Times New Roman"/>
          <w:b/>
          <w:bCs/>
          <w:sz w:val="28"/>
          <w:szCs w:val="28"/>
        </w:rPr>
        <w:t>о</w:t>
      </w:r>
      <w:r w:rsidRPr="003B1C74">
        <w:rPr>
          <w:rFonts w:ascii="Times New Roman" w:eastAsia="Times New Roman" w:hAnsi="Times New Roman" w:cs="Times New Roman"/>
          <w:b/>
          <w:bCs/>
          <w:spacing w:val="-31"/>
          <w:sz w:val="28"/>
          <w:szCs w:val="28"/>
        </w:rPr>
        <w:t xml:space="preserve"> </w:t>
      </w:r>
      <w:r w:rsidRPr="003B1C74">
        <w:rPr>
          <w:rFonts w:ascii="Times New Roman" w:eastAsia="Times New Roman" w:hAnsi="Times New Roman" w:cs="Times New Roman"/>
          <w:b/>
          <w:bCs/>
          <w:spacing w:val="-1"/>
          <w:sz w:val="28"/>
          <w:szCs w:val="28"/>
        </w:rPr>
        <w:t>совет</w:t>
      </w:r>
      <w:r w:rsidRPr="003B1C74">
        <w:rPr>
          <w:rFonts w:ascii="Times New Roman" w:eastAsia="Times New Roman" w:hAnsi="Times New Roman" w:cs="Times New Roman"/>
          <w:b/>
          <w:bCs/>
          <w:spacing w:val="1"/>
          <w:sz w:val="28"/>
          <w:szCs w:val="28"/>
        </w:rPr>
        <w:t>а</w:t>
      </w:r>
      <w:r>
        <w:rPr>
          <w:rFonts w:ascii="Times New Roman" w:eastAsia="Times New Roman" w:hAnsi="Times New Roman" w:cs="Times New Roman"/>
          <w:b/>
          <w:bCs/>
          <w:spacing w:val="1"/>
          <w:sz w:val="28"/>
          <w:szCs w:val="28"/>
        </w:rPr>
        <w:t>,</w:t>
      </w:r>
    </w:p>
    <w:p w14:paraId="2A17930C" w14:textId="77777777" w:rsidR="00916EE6" w:rsidRDefault="00916EE6" w:rsidP="00916EE6">
      <w:pPr>
        <w:widowControl w:val="0"/>
        <w:spacing w:after="0" w:line="216" w:lineRule="auto"/>
        <w:outlineLvl w:val="0"/>
        <w:rPr>
          <w:rFonts w:ascii="Times New Roman" w:eastAsia="Times New Roman" w:hAnsi="Times New Roman" w:cs="Times New Roman"/>
          <w:b/>
          <w:bCs/>
          <w:spacing w:val="-1"/>
          <w:sz w:val="28"/>
          <w:szCs w:val="28"/>
        </w:rPr>
      </w:pPr>
      <w:r w:rsidRPr="003B1C74">
        <w:rPr>
          <w:rFonts w:ascii="Times New Roman" w:eastAsia="Times New Roman" w:hAnsi="Times New Roman" w:cs="Times New Roman"/>
          <w:b/>
          <w:bCs/>
          <w:sz w:val="28"/>
          <w:szCs w:val="28"/>
        </w:rPr>
        <w:t>кандидат медицинских наук</w:t>
      </w:r>
      <w:r w:rsidRPr="003B1C74">
        <w:rPr>
          <w:rFonts w:ascii="Times New Roman" w:eastAsia="Times New Roman" w:hAnsi="Times New Roman" w:cs="Times New Roman"/>
          <w:b/>
          <w:bCs/>
          <w:sz w:val="28"/>
          <w:szCs w:val="28"/>
        </w:rPr>
        <w:tab/>
      </w:r>
      <w:r w:rsidRPr="003B1C74">
        <w:rPr>
          <w:rFonts w:ascii="Times New Roman" w:eastAsia="Times New Roman" w:hAnsi="Times New Roman" w:cs="Times New Roman"/>
          <w:b/>
          <w:bCs/>
          <w:sz w:val="28"/>
          <w:szCs w:val="28"/>
        </w:rPr>
        <w:tab/>
      </w:r>
      <w:r w:rsidRPr="003B1C74">
        <w:rPr>
          <w:rFonts w:ascii="Times New Roman" w:eastAsia="Times New Roman" w:hAnsi="Times New Roman" w:cs="Times New Roman"/>
          <w:b/>
          <w:bCs/>
          <w:sz w:val="28"/>
          <w:szCs w:val="28"/>
        </w:rPr>
        <w:tab/>
      </w:r>
      <w:r w:rsidRPr="003B1C74">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 xml:space="preserve">        </w:t>
      </w:r>
      <w:r w:rsidRPr="003B1C74">
        <w:rPr>
          <w:rFonts w:ascii="Times New Roman" w:eastAsia="Times New Roman" w:hAnsi="Times New Roman" w:cs="Times New Roman"/>
          <w:b/>
          <w:bCs/>
          <w:spacing w:val="-1"/>
          <w:sz w:val="28"/>
          <w:szCs w:val="28"/>
        </w:rPr>
        <w:t>Оск</w:t>
      </w:r>
      <w:r w:rsidRPr="003B1C74">
        <w:rPr>
          <w:rFonts w:ascii="Times New Roman" w:eastAsia="Times New Roman" w:hAnsi="Times New Roman" w:cs="Times New Roman"/>
          <w:b/>
          <w:bCs/>
          <w:spacing w:val="1"/>
          <w:sz w:val="28"/>
          <w:szCs w:val="28"/>
        </w:rPr>
        <w:t>о</w:t>
      </w:r>
      <w:r w:rsidRPr="003B1C74">
        <w:rPr>
          <w:rFonts w:ascii="Times New Roman" w:eastAsia="Times New Roman" w:hAnsi="Times New Roman" w:cs="Times New Roman"/>
          <w:b/>
          <w:bCs/>
          <w:sz w:val="28"/>
          <w:szCs w:val="28"/>
        </w:rPr>
        <w:t>н</w:t>
      </w:r>
      <w:r w:rsidRPr="003B1C74">
        <w:rPr>
          <w:rFonts w:ascii="Times New Roman" w:eastAsia="Times New Roman" w:hAnsi="Times New Roman" w:cs="Times New Roman"/>
          <w:b/>
          <w:bCs/>
          <w:spacing w:val="-12"/>
          <w:sz w:val="28"/>
          <w:szCs w:val="28"/>
        </w:rPr>
        <w:t xml:space="preserve"> </w:t>
      </w:r>
      <w:r w:rsidRPr="003B1C74">
        <w:rPr>
          <w:rFonts w:ascii="Times New Roman" w:eastAsia="Times New Roman" w:hAnsi="Times New Roman" w:cs="Times New Roman"/>
          <w:b/>
          <w:bCs/>
          <w:sz w:val="28"/>
          <w:szCs w:val="28"/>
        </w:rPr>
        <w:t>уулу</w:t>
      </w:r>
      <w:r w:rsidRPr="003B1C74">
        <w:rPr>
          <w:rFonts w:ascii="Times New Roman" w:eastAsia="Times New Roman" w:hAnsi="Times New Roman" w:cs="Times New Roman"/>
          <w:b/>
          <w:bCs/>
          <w:spacing w:val="-11"/>
          <w:sz w:val="28"/>
          <w:szCs w:val="28"/>
        </w:rPr>
        <w:t xml:space="preserve"> </w:t>
      </w:r>
      <w:r w:rsidRPr="003B1C74">
        <w:rPr>
          <w:rFonts w:ascii="Times New Roman" w:eastAsia="Times New Roman" w:hAnsi="Times New Roman" w:cs="Times New Roman"/>
          <w:b/>
          <w:bCs/>
          <w:spacing w:val="-1"/>
          <w:sz w:val="28"/>
          <w:szCs w:val="28"/>
        </w:rPr>
        <w:t>Айбек</w:t>
      </w:r>
    </w:p>
    <w:p w14:paraId="5E0798D5" w14:textId="77777777" w:rsidR="006D5FB2" w:rsidRDefault="006D5FB2" w:rsidP="00916EE6">
      <w:pPr>
        <w:widowControl w:val="0"/>
        <w:spacing w:after="0" w:line="216" w:lineRule="auto"/>
        <w:jc w:val="center"/>
        <w:outlineLvl w:val="0"/>
        <w:rPr>
          <w:rFonts w:ascii="Times New Roman" w:eastAsia="Times New Roman" w:hAnsi="Times New Roman" w:cs="Times New Roman"/>
          <w:b/>
          <w:sz w:val="28"/>
          <w:szCs w:val="28"/>
        </w:rPr>
      </w:pPr>
    </w:p>
    <w:p w14:paraId="798B1F12" w14:textId="77777777" w:rsidR="006D5FB2" w:rsidRDefault="006D5FB2" w:rsidP="00916EE6">
      <w:pPr>
        <w:widowControl w:val="0"/>
        <w:spacing w:after="0" w:line="216" w:lineRule="auto"/>
        <w:jc w:val="center"/>
        <w:outlineLvl w:val="0"/>
        <w:rPr>
          <w:rFonts w:ascii="Times New Roman" w:eastAsia="Times New Roman" w:hAnsi="Times New Roman" w:cs="Times New Roman"/>
          <w:b/>
          <w:sz w:val="28"/>
          <w:szCs w:val="28"/>
        </w:rPr>
      </w:pPr>
    </w:p>
    <w:p w14:paraId="6570EA21" w14:textId="647F0FB9" w:rsidR="00916EE6" w:rsidRDefault="00916EE6" w:rsidP="00916EE6">
      <w:pPr>
        <w:widowControl w:val="0"/>
        <w:spacing w:after="0" w:line="216" w:lineRule="auto"/>
        <w:jc w:val="center"/>
        <w:outlineLvl w:val="0"/>
        <w:rPr>
          <w:rFonts w:ascii="Times New Roman" w:eastAsia="Times New Roman" w:hAnsi="Times New Roman" w:cs="Times New Roman"/>
          <w:b/>
          <w:spacing w:val="-2"/>
          <w:sz w:val="28"/>
          <w:szCs w:val="28"/>
        </w:rPr>
      </w:pPr>
      <w:r w:rsidRPr="003B1C74">
        <w:rPr>
          <w:rFonts w:ascii="Times New Roman" w:eastAsia="Times New Roman" w:hAnsi="Times New Roman" w:cs="Times New Roman"/>
          <w:b/>
          <w:sz w:val="28"/>
          <w:szCs w:val="28"/>
        </w:rPr>
        <w:lastRenderedPageBreak/>
        <w:t>ОБЩАЯ</w:t>
      </w:r>
      <w:r w:rsidRPr="003B1C74">
        <w:rPr>
          <w:rFonts w:ascii="Times New Roman" w:eastAsia="Times New Roman" w:hAnsi="Times New Roman" w:cs="Times New Roman"/>
          <w:b/>
          <w:spacing w:val="-15"/>
          <w:sz w:val="28"/>
          <w:szCs w:val="28"/>
        </w:rPr>
        <w:t xml:space="preserve"> </w:t>
      </w:r>
      <w:r w:rsidRPr="003B1C74">
        <w:rPr>
          <w:rFonts w:ascii="Times New Roman" w:eastAsia="Times New Roman" w:hAnsi="Times New Roman" w:cs="Times New Roman"/>
          <w:b/>
          <w:sz w:val="28"/>
          <w:szCs w:val="28"/>
        </w:rPr>
        <w:t>ХАРАКТЕРИСТИКА</w:t>
      </w:r>
      <w:r w:rsidRPr="003B1C74">
        <w:rPr>
          <w:rFonts w:ascii="Times New Roman" w:eastAsia="Times New Roman" w:hAnsi="Times New Roman" w:cs="Times New Roman"/>
          <w:b/>
          <w:spacing w:val="-13"/>
          <w:sz w:val="28"/>
          <w:szCs w:val="28"/>
        </w:rPr>
        <w:t xml:space="preserve"> </w:t>
      </w:r>
      <w:r w:rsidRPr="003B1C74">
        <w:rPr>
          <w:rFonts w:ascii="Times New Roman" w:eastAsia="Times New Roman" w:hAnsi="Times New Roman" w:cs="Times New Roman"/>
          <w:b/>
          <w:spacing w:val="-2"/>
          <w:sz w:val="28"/>
          <w:szCs w:val="28"/>
        </w:rPr>
        <w:t>РАБОТЫ</w:t>
      </w:r>
    </w:p>
    <w:p w14:paraId="37D2EBB9" w14:textId="77777777" w:rsidR="00916EE6" w:rsidRPr="003B1C74" w:rsidRDefault="00916EE6" w:rsidP="00916EE6">
      <w:pPr>
        <w:widowControl w:val="0"/>
        <w:spacing w:after="0" w:line="216" w:lineRule="auto"/>
        <w:jc w:val="center"/>
        <w:outlineLvl w:val="0"/>
        <w:rPr>
          <w:rFonts w:ascii="Times New Roman" w:eastAsia="Times New Roman" w:hAnsi="Times New Roman" w:cs="Times New Roman"/>
          <w:b/>
          <w:spacing w:val="-2"/>
          <w:sz w:val="28"/>
          <w:szCs w:val="28"/>
        </w:rPr>
      </w:pPr>
    </w:p>
    <w:p w14:paraId="31A9FC16" w14:textId="77777777" w:rsidR="00916EE6" w:rsidRPr="003B1C74" w:rsidRDefault="00916EE6" w:rsidP="009B5CF5">
      <w:pPr>
        <w:spacing w:after="0" w:line="276" w:lineRule="auto"/>
        <w:ind w:firstLine="708"/>
        <w:jc w:val="both"/>
        <w:rPr>
          <w:rFonts w:ascii="Courier New" w:eastAsia="SimSun" w:hAnsi="Courier New" w:cs="Courier New"/>
          <w:sz w:val="28"/>
          <w:szCs w:val="28"/>
          <w:lang w:eastAsia="ru-RU"/>
        </w:rPr>
      </w:pPr>
      <w:r w:rsidRPr="003B1C74">
        <w:rPr>
          <w:rFonts w:ascii="Times New Roman" w:eastAsia="Times New Roman" w:hAnsi="Times New Roman" w:cs="Times New Roman"/>
          <w:b/>
          <w:sz w:val="28"/>
          <w:szCs w:val="28"/>
        </w:rPr>
        <w:t>Актуальность</w:t>
      </w:r>
      <w:r w:rsidRPr="003B1C74">
        <w:rPr>
          <w:rFonts w:ascii="Times New Roman" w:eastAsia="Times New Roman" w:hAnsi="Times New Roman" w:cs="Times New Roman"/>
          <w:b/>
          <w:spacing w:val="-18"/>
          <w:sz w:val="28"/>
          <w:szCs w:val="28"/>
        </w:rPr>
        <w:t xml:space="preserve"> </w:t>
      </w:r>
      <w:r>
        <w:rPr>
          <w:rFonts w:ascii="Times New Roman" w:hAnsi="Times New Roman" w:cs="Times New Roman"/>
          <w:b/>
          <w:spacing w:val="4"/>
          <w:sz w:val="28"/>
          <w:szCs w:val="28"/>
        </w:rPr>
        <w:t>темы диссертации</w:t>
      </w:r>
      <w:r w:rsidRPr="003B1C74">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 xml:space="preserve"> </w:t>
      </w:r>
      <w:r w:rsidRPr="003B1C74">
        <w:rPr>
          <w:rFonts w:ascii="Times New Roman" w:eastAsia="Calibri" w:hAnsi="Times New Roman" w:cs="Times New Roman"/>
          <w:color w:val="0D0D0D"/>
          <w:sz w:val="28"/>
          <w:szCs w:val="28"/>
        </w:rPr>
        <w:t>Важной</w:t>
      </w:r>
      <w:r w:rsidR="00A00179">
        <w:rPr>
          <w:rFonts w:ascii="Times New Roman" w:eastAsia="Calibri" w:hAnsi="Times New Roman" w:cs="Times New Roman"/>
          <w:color w:val="231F20"/>
          <w:sz w:val="28"/>
          <w:szCs w:val="28"/>
        </w:rPr>
        <w:t xml:space="preserve"> </w:t>
      </w:r>
      <w:r w:rsidRPr="003B1C74">
        <w:rPr>
          <w:rFonts w:ascii="Times New Roman" w:eastAsia="Calibri" w:hAnsi="Times New Roman" w:cs="Times New Roman"/>
          <w:color w:val="231F20"/>
          <w:sz w:val="28"/>
          <w:szCs w:val="28"/>
        </w:rPr>
        <w:t>и значимой проблемой в современной урологии являются ятрогенные повреждения мочевого пузыря и половых органов при различных хирургических, урологических, акушерск</w:t>
      </w:r>
      <w:r w:rsidR="00A00179">
        <w:rPr>
          <w:rFonts w:ascii="Times New Roman" w:eastAsia="Calibri" w:hAnsi="Times New Roman" w:cs="Times New Roman"/>
          <w:color w:val="231F20"/>
          <w:sz w:val="28"/>
          <w:szCs w:val="28"/>
        </w:rPr>
        <w:t>о-</w:t>
      </w:r>
      <w:r w:rsidRPr="003B1C74">
        <w:rPr>
          <w:rFonts w:ascii="Times New Roman" w:eastAsia="Calibri" w:hAnsi="Times New Roman" w:cs="Times New Roman"/>
          <w:color w:val="231F20"/>
          <w:sz w:val="28"/>
          <w:szCs w:val="28"/>
        </w:rPr>
        <w:t xml:space="preserve">гинекологических оперативных вмешательствах. Наиболее тяжелыми последствиями такого рода повреждений являются ятрогенные урогенитальные свищи, которые </w:t>
      </w:r>
      <w:r w:rsidRPr="003B1C74">
        <w:rPr>
          <w:rFonts w:ascii="Times New Roman" w:eastAsia="SimSun" w:hAnsi="Times New Roman" w:cs="Times New Roman"/>
          <w:sz w:val="28"/>
          <w:szCs w:val="28"/>
          <w:lang w:eastAsia="ru-RU"/>
        </w:rPr>
        <w:t>встречаются в 19,5</w:t>
      </w:r>
      <w:r w:rsidR="00A00179" w:rsidRPr="00727429">
        <w:rPr>
          <w:rFonts w:ascii="Times New Roman" w:eastAsia="SimSun" w:hAnsi="Times New Roman" w:cs="Times New Roman"/>
          <w:b/>
          <w:sz w:val="28"/>
          <w:szCs w:val="28"/>
          <w:lang w:eastAsia="ru-RU"/>
        </w:rPr>
        <w:t>-</w:t>
      </w:r>
      <w:r w:rsidRPr="003B1C74">
        <w:rPr>
          <w:rFonts w:ascii="Times New Roman" w:eastAsia="SimSun" w:hAnsi="Times New Roman" w:cs="Times New Roman"/>
          <w:sz w:val="28"/>
          <w:szCs w:val="28"/>
          <w:lang w:eastAsia="ru-RU"/>
        </w:rPr>
        <w:t>40,5% и существенно сн</w:t>
      </w:r>
      <w:r>
        <w:rPr>
          <w:rFonts w:ascii="Times New Roman" w:eastAsia="SimSun" w:hAnsi="Times New Roman" w:cs="Times New Roman"/>
          <w:sz w:val="28"/>
          <w:szCs w:val="28"/>
          <w:lang w:eastAsia="ru-RU"/>
        </w:rPr>
        <w:t>и</w:t>
      </w:r>
      <w:r w:rsidRPr="003B1C74">
        <w:rPr>
          <w:rFonts w:ascii="Times New Roman" w:eastAsia="SimSun" w:hAnsi="Times New Roman" w:cs="Times New Roman"/>
          <w:sz w:val="28"/>
          <w:szCs w:val="28"/>
          <w:lang w:eastAsia="ru-RU"/>
        </w:rPr>
        <w:t>жают качество жизни пациентов</w:t>
      </w:r>
      <w:r w:rsidR="008D4029">
        <w:rPr>
          <w:rFonts w:ascii="Times New Roman" w:eastAsia="SimSun" w:hAnsi="Times New Roman" w:cs="Times New Roman"/>
          <w:sz w:val="28"/>
          <w:szCs w:val="28"/>
          <w:lang w:eastAsia="ru-RU"/>
        </w:rPr>
        <w:t xml:space="preserve"> </w:t>
      </w:r>
      <w:r w:rsidR="00BD3E89" w:rsidRPr="00342DD2">
        <w:rPr>
          <w:rFonts w:ascii="Times New Roman" w:eastAsia="Calibri" w:hAnsi="Times New Roman" w:cs="Times New Roman"/>
          <w:sz w:val="28"/>
          <w:szCs w:val="28"/>
        </w:rPr>
        <w:t>[</w:t>
      </w:r>
      <w:r w:rsidR="00BD3E89" w:rsidRPr="00342DD2">
        <w:rPr>
          <w:rFonts w:ascii="Times New Roman" w:hAnsi="Times New Roman" w:cs="Times New Roman"/>
          <w:sz w:val="28"/>
          <w:szCs w:val="28"/>
          <w:shd w:val="clear" w:color="auto" w:fill="FFFFFF"/>
        </w:rPr>
        <w:t>О. Б. Лоран и соавт., 2016;</w:t>
      </w:r>
      <w:r w:rsidR="00BD3E89" w:rsidRPr="00342DD2">
        <w:rPr>
          <w:rFonts w:ascii="Minion Pro" w:hAnsi="Minion Pro"/>
          <w:sz w:val="28"/>
          <w:szCs w:val="28"/>
          <w:shd w:val="clear" w:color="auto" w:fill="FFFFFF"/>
        </w:rPr>
        <w:t xml:space="preserve"> </w:t>
      </w:r>
      <w:r w:rsidR="00BD3E89" w:rsidRPr="00342DD2">
        <w:rPr>
          <w:rFonts w:ascii="Times New Roman" w:hAnsi="Times New Roman" w:cs="Times New Roman"/>
          <w:sz w:val="28"/>
          <w:szCs w:val="28"/>
          <w:shd w:val="clear" w:color="auto" w:fill="FFFFFF"/>
        </w:rPr>
        <w:t xml:space="preserve">M. Grewal </w:t>
      </w:r>
      <w:r w:rsidR="00BD3E89" w:rsidRPr="00342DD2">
        <w:rPr>
          <w:rFonts w:ascii="Times New Roman" w:hAnsi="Times New Roman" w:cs="Times New Roman"/>
          <w:sz w:val="28"/>
          <w:szCs w:val="28"/>
          <w:shd w:val="clear" w:color="auto" w:fill="FFFFFF"/>
          <w:lang w:val="en-US"/>
        </w:rPr>
        <w:t>et</w:t>
      </w:r>
      <w:r w:rsidR="00BD3E89" w:rsidRPr="00342DD2">
        <w:rPr>
          <w:rFonts w:ascii="Times New Roman" w:hAnsi="Times New Roman" w:cs="Times New Roman"/>
          <w:sz w:val="28"/>
          <w:szCs w:val="28"/>
          <w:shd w:val="clear" w:color="auto" w:fill="FFFFFF"/>
        </w:rPr>
        <w:t xml:space="preserve"> </w:t>
      </w:r>
      <w:r w:rsidR="00BD3E89" w:rsidRPr="00342DD2">
        <w:rPr>
          <w:rFonts w:ascii="Times New Roman" w:hAnsi="Times New Roman" w:cs="Times New Roman"/>
          <w:sz w:val="28"/>
          <w:szCs w:val="28"/>
          <w:shd w:val="clear" w:color="auto" w:fill="FFFFFF"/>
          <w:lang w:val="en-US"/>
        </w:rPr>
        <w:t>al</w:t>
      </w:r>
      <w:r w:rsidR="00BD3E89" w:rsidRPr="00342DD2">
        <w:rPr>
          <w:rFonts w:ascii="Times New Roman" w:hAnsi="Times New Roman" w:cs="Times New Roman"/>
          <w:sz w:val="28"/>
          <w:szCs w:val="28"/>
          <w:shd w:val="clear" w:color="auto" w:fill="FFFFFF"/>
        </w:rPr>
        <w:t>., 2019;</w:t>
      </w:r>
      <w:r w:rsidR="00BD3E89" w:rsidRPr="00342DD2">
        <w:rPr>
          <w:sz w:val="28"/>
          <w:szCs w:val="28"/>
        </w:rPr>
        <w:t xml:space="preserve"> </w:t>
      </w:r>
      <w:r w:rsidR="00BD3E89" w:rsidRPr="00342DD2">
        <w:rPr>
          <w:rFonts w:ascii="Times New Roman" w:hAnsi="Times New Roman" w:cs="Times New Roman"/>
          <w:sz w:val="28"/>
          <w:szCs w:val="28"/>
          <w:shd w:val="clear" w:color="auto" w:fill="FFFFFF"/>
        </w:rPr>
        <w:t xml:space="preserve">S. I. Traore et al., 2019; </w:t>
      </w:r>
      <w:r w:rsidR="00BD3E89" w:rsidRPr="00342DD2">
        <w:rPr>
          <w:rFonts w:ascii="Times New Roman" w:hAnsi="Times New Roman" w:cs="Times New Roman"/>
          <w:sz w:val="28"/>
          <w:szCs w:val="28"/>
        </w:rPr>
        <w:t>Л. В. Тихонова и соавт., 2021].</w:t>
      </w:r>
      <w:r w:rsidR="00BD3E89" w:rsidRPr="005D1774">
        <w:rPr>
          <w:rFonts w:ascii="Times New Roman" w:hAnsi="Times New Roman" w:cs="Times New Roman"/>
          <w:sz w:val="28"/>
          <w:szCs w:val="28"/>
        </w:rPr>
        <w:t xml:space="preserve"> </w:t>
      </w:r>
      <w:r w:rsidR="00BD3E89" w:rsidRPr="005D1774">
        <w:rPr>
          <w:sz w:val="28"/>
          <w:szCs w:val="28"/>
        </w:rPr>
        <w:t xml:space="preserve"> </w:t>
      </w:r>
    </w:p>
    <w:p w14:paraId="6138B6B3" w14:textId="77777777" w:rsidR="00785F50" w:rsidRDefault="00916EE6" w:rsidP="00785F50">
      <w:pPr>
        <w:spacing w:after="0" w:line="276" w:lineRule="auto"/>
        <w:ind w:firstLine="708"/>
        <w:jc w:val="both"/>
        <w:rPr>
          <w:rFonts w:ascii="Times New Roman" w:eastAsia="Calibri" w:hAnsi="Times New Roman" w:cs="Times New Roman"/>
          <w:sz w:val="28"/>
          <w:szCs w:val="28"/>
        </w:rPr>
      </w:pPr>
      <w:r w:rsidRPr="003B1C74">
        <w:rPr>
          <w:rFonts w:ascii="Times New Roman" w:eastAsia="Calibri" w:hAnsi="Times New Roman" w:cs="Times New Roman"/>
          <w:sz w:val="28"/>
          <w:szCs w:val="28"/>
        </w:rPr>
        <w:t xml:space="preserve">На долю пузырно-влагалищных свищей приходится до 71,4% всех случаев </w:t>
      </w:r>
      <w:r w:rsidR="00785F50">
        <w:rPr>
          <w:rFonts w:ascii="Times New Roman" w:eastAsia="Calibri" w:hAnsi="Times New Roman" w:cs="Times New Roman"/>
          <w:sz w:val="28"/>
          <w:szCs w:val="28"/>
        </w:rPr>
        <w:t xml:space="preserve"> </w:t>
      </w:r>
      <w:r w:rsidRPr="003B1C74">
        <w:rPr>
          <w:rFonts w:ascii="Times New Roman" w:eastAsia="Calibri" w:hAnsi="Times New Roman" w:cs="Times New Roman"/>
          <w:sz w:val="28"/>
          <w:szCs w:val="28"/>
        </w:rPr>
        <w:t>ятрогенных травм мочеполовых органов</w:t>
      </w:r>
      <w:r w:rsidR="00A7384B">
        <w:rPr>
          <w:rFonts w:ascii="Times New Roman" w:eastAsia="Calibri" w:hAnsi="Times New Roman" w:cs="Times New Roman"/>
          <w:sz w:val="28"/>
          <w:szCs w:val="28"/>
        </w:rPr>
        <w:t xml:space="preserve"> </w:t>
      </w:r>
      <w:r w:rsidR="00785F50" w:rsidRPr="00342DD2">
        <w:rPr>
          <w:rFonts w:ascii="Times New Roman" w:eastAsia="Calibri" w:hAnsi="Times New Roman" w:cs="Times New Roman"/>
          <w:sz w:val="28"/>
          <w:szCs w:val="28"/>
        </w:rPr>
        <w:t>[C. J. Hillary et al., 2016; M. A. Malik et al., 2018; Л. В. Тихонова и соавт., 2020; Д. А. Сучков и соавт., 2022].</w:t>
      </w:r>
      <w:r w:rsidR="00785F50">
        <w:rPr>
          <w:rFonts w:ascii="Times New Roman" w:eastAsia="Calibri" w:hAnsi="Times New Roman" w:cs="Times New Roman"/>
          <w:sz w:val="28"/>
          <w:szCs w:val="28"/>
        </w:rPr>
        <w:t xml:space="preserve">    </w:t>
      </w:r>
    </w:p>
    <w:p w14:paraId="57C5E1A5" w14:textId="77777777" w:rsidR="00227DFF" w:rsidRDefault="00916EE6" w:rsidP="00227DFF">
      <w:pPr>
        <w:spacing w:after="0" w:line="276" w:lineRule="auto"/>
        <w:ind w:firstLine="708"/>
        <w:jc w:val="both"/>
        <w:rPr>
          <w:rFonts w:ascii="Times New Roman" w:hAnsi="Times New Roman" w:cs="Times New Roman"/>
          <w:sz w:val="28"/>
          <w:szCs w:val="28"/>
          <w:lang w:val="ky-KG"/>
        </w:rPr>
      </w:pPr>
      <w:r w:rsidRPr="003B1C74">
        <w:rPr>
          <w:rFonts w:ascii="Times New Roman" w:eastAsia="Calibri" w:hAnsi="Times New Roman" w:cs="Times New Roman"/>
          <w:sz w:val="28"/>
          <w:szCs w:val="28"/>
        </w:rPr>
        <w:t>Актуальной проблемой хирургической коррекции мочеполовых свищей является их хирургическая коррекция, так как не существует идеального подхода для лечения фистул и традиционные способы лечения не могут в полной мере удовлетворить практических урологов</w:t>
      </w:r>
      <w:r w:rsidR="00A7384B">
        <w:rPr>
          <w:rFonts w:ascii="Times New Roman" w:eastAsia="Calibri" w:hAnsi="Times New Roman" w:cs="Times New Roman"/>
          <w:sz w:val="28"/>
          <w:szCs w:val="28"/>
        </w:rPr>
        <w:t xml:space="preserve"> </w:t>
      </w:r>
      <w:r w:rsidR="00785F50" w:rsidRPr="00342DD2">
        <w:rPr>
          <w:rFonts w:ascii="Times New Roman" w:eastAsia="Calibri" w:hAnsi="Times New Roman" w:cs="Times New Roman"/>
          <w:sz w:val="28"/>
          <w:szCs w:val="28"/>
        </w:rPr>
        <w:t>[</w:t>
      </w:r>
      <w:r w:rsidR="00785F50" w:rsidRPr="00342DD2">
        <w:rPr>
          <w:rFonts w:ascii="Times New Roman" w:eastAsia="Calibri" w:hAnsi="Times New Roman" w:cs="Times New Roman"/>
          <w:color w:val="231F20"/>
          <w:sz w:val="28"/>
          <w:szCs w:val="28"/>
        </w:rPr>
        <w:t xml:space="preserve">О. Б. Лоран и соавт., 2008; </w:t>
      </w:r>
      <w:r w:rsidR="00785F50" w:rsidRPr="00342DD2">
        <w:rPr>
          <w:rFonts w:ascii="Times New Roman" w:eastAsia="Calibri" w:hAnsi="Times New Roman" w:cs="Times New Roman"/>
          <w:sz w:val="28"/>
          <w:szCs w:val="28"/>
        </w:rPr>
        <w:t>М. К. Алчинбаев  и соавт., 2013;</w:t>
      </w:r>
      <w:r w:rsidR="00785F50" w:rsidRPr="00342DD2">
        <w:rPr>
          <w:rFonts w:ascii="Times New Roman" w:eastAsia="Calibri" w:hAnsi="Times New Roman" w:cs="Times New Roman"/>
          <w:color w:val="231F20"/>
          <w:sz w:val="28"/>
          <w:szCs w:val="28"/>
        </w:rPr>
        <w:t xml:space="preserve"> Е. И. Косарев  и соавт., 2019; Р. Р. Погосян  и соавт., 2020</w:t>
      </w:r>
      <w:r w:rsidR="00785F50" w:rsidRPr="00342DD2">
        <w:rPr>
          <w:rFonts w:ascii="Times New Roman" w:eastAsia="Calibri" w:hAnsi="Times New Roman" w:cs="Times New Roman"/>
          <w:sz w:val="28"/>
          <w:szCs w:val="28"/>
        </w:rPr>
        <w:t>].</w:t>
      </w:r>
      <w:r w:rsidR="00991B26">
        <w:rPr>
          <w:rFonts w:ascii="Times New Roman" w:eastAsia="Calibri" w:hAnsi="Times New Roman" w:cs="Times New Roman"/>
          <w:color w:val="FF0000"/>
          <w:sz w:val="28"/>
          <w:szCs w:val="28"/>
        </w:rPr>
        <w:t xml:space="preserve"> </w:t>
      </w:r>
      <w:r w:rsidR="00B57C27">
        <w:rPr>
          <w:rFonts w:ascii="Times New Roman" w:eastAsia="Calibri" w:hAnsi="Times New Roman" w:cs="Times New Roman"/>
          <w:sz w:val="28"/>
          <w:szCs w:val="28"/>
        </w:rPr>
        <w:t>В</w:t>
      </w:r>
      <w:r w:rsidRPr="003B1C74">
        <w:rPr>
          <w:rFonts w:ascii="Times New Roman" w:eastAsia="Calibri" w:hAnsi="Times New Roman" w:cs="Times New Roman"/>
          <w:sz w:val="28"/>
          <w:szCs w:val="28"/>
        </w:rPr>
        <w:t xml:space="preserve"> связи с отсутствием общих подходов к выбору тактики лечения, времени его проведения и послеоперационному ведению больных, данное заболевание не теряет своей актуальности на протяжении многих лет и остается одной из наиболее серьезных проблем современной </w:t>
      </w:r>
      <w:r w:rsidR="00A7384B">
        <w:rPr>
          <w:rFonts w:ascii="Times New Roman" w:eastAsia="Calibri" w:hAnsi="Times New Roman" w:cs="Times New Roman"/>
          <w:sz w:val="28"/>
          <w:szCs w:val="28"/>
        </w:rPr>
        <w:t xml:space="preserve">реконструктивной урогинекологии </w:t>
      </w:r>
      <w:r w:rsidR="00785F50" w:rsidRPr="00CE7C34">
        <w:rPr>
          <w:rFonts w:ascii="Times New Roman" w:hAnsi="Times New Roman" w:cs="Times New Roman"/>
          <w:sz w:val="28"/>
          <w:szCs w:val="28"/>
        </w:rPr>
        <w:t>[</w:t>
      </w:r>
      <w:r w:rsidR="00785F50" w:rsidRPr="00342DD2">
        <w:rPr>
          <w:rFonts w:ascii="Times New Roman" w:hAnsi="Times New Roman" w:cs="Times New Roman"/>
          <w:sz w:val="28"/>
          <w:szCs w:val="28"/>
        </w:rPr>
        <w:t>V. Frajzyngier е</w:t>
      </w:r>
      <w:r w:rsidR="00785F50" w:rsidRPr="00342DD2">
        <w:rPr>
          <w:rFonts w:ascii="Times New Roman" w:hAnsi="Times New Roman" w:cs="Times New Roman"/>
          <w:sz w:val="28"/>
          <w:szCs w:val="28"/>
          <w:lang w:val="en-US"/>
        </w:rPr>
        <w:t>t</w:t>
      </w:r>
      <w:r w:rsidR="00785F50" w:rsidRPr="00342DD2">
        <w:rPr>
          <w:rFonts w:ascii="Times New Roman" w:hAnsi="Times New Roman" w:cs="Times New Roman"/>
          <w:sz w:val="28"/>
          <w:szCs w:val="28"/>
        </w:rPr>
        <w:t xml:space="preserve"> </w:t>
      </w:r>
      <w:r w:rsidR="00785F50" w:rsidRPr="00342DD2">
        <w:rPr>
          <w:rFonts w:ascii="Times New Roman" w:hAnsi="Times New Roman" w:cs="Times New Roman"/>
          <w:sz w:val="28"/>
          <w:szCs w:val="28"/>
          <w:lang w:val="en-US"/>
        </w:rPr>
        <w:t>al</w:t>
      </w:r>
      <w:r w:rsidR="00785F50" w:rsidRPr="00342DD2">
        <w:rPr>
          <w:rFonts w:ascii="Times New Roman" w:hAnsi="Times New Roman" w:cs="Times New Roman"/>
          <w:sz w:val="28"/>
          <w:szCs w:val="28"/>
        </w:rPr>
        <w:t>., 2012; P. Hilton, 2012; Д. А. Сучков и соавт., 2022].</w:t>
      </w:r>
    </w:p>
    <w:p w14:paraId="5D6E5101" w14:textId="77777777" w:rsidR="00916EE6" w:rsidRDefault="00916EE6" w:rsidP="00227DFF">
      <w:pPr>
        <w:spacing w:after="0" w:line="276" w:lineRule="auto"/>
        <w:ind w:firstLine="708"/>
        <w:jc w:val="both"/>
        <w:rPr>
          <w:rFonts w:ascii="Times New Roman" w:eastAsia="Calibri" w:hAnsi="Times New Roman" w:cs="Times New Roman"/>
          <w:sz w:val="28"/>
          <w:szCs w:val="28"/>
        </w:rPr>
      </w:pPr>
      <w:r w:rsidRPr="003B1C74">
        <w:rPr>
          <w:rFonts w:ascii="Times New Roman" w:eastAsia="Calibri" w:hAnsi="Times New Roman" w:cs="Times New Roman"/>
          <w:sz w:val="28"/>
          <w:szCs w:val="28"/>
        </w:rPr>
        <w:t xml:space="preserve">Высокая частота ятрогенных повреждений мочевого пузыря, их </w:t>
      </w:r>
      <w:r w:rsidRPr="00342DD2">
        <w:rPr>
          <w:rFonts w:ascii="Times New Roman" w:eastAsia="Calibri" w:hAnsi="Times New Roman" w:cs="Times New Roman"/>
          <w:sz w:val="28"/>
          <w:szCs w:val="28"/>
        </w:rPr>
        <w:t>несво</w:t>
      </w:r>
      <w:r w:rsidR="00785F50" w:rsidRPr="00342DD2">
        <w:rPr>
          <w:rFonts w:ascii="Times New Roman" w:eastAsia="Calibri" w:hAnsi="Times New Roman" w:cs="Times New Roman"/>
          <w:sz w:val="28"/>
          <w:szCs w:val="28"/>
        </w:rPr>
        <w:t>ев</w:t>
      </w:r>
      <w:r w:rsidRPr="00342DD2">
        <w:rPr>
          <w:rFonts w:ascii="Times New Roman" w:eastAsia="Calibri" w:hAnsi="Times New Roman" w:cs="Times New Roman"/>
          <w:sz w:val="28"/>
          <w:szCs w:val="28"/>
        </w:rPr>
        <w:t>ременная</w:t>
      </w:r>
      <w:r w:rsidRPr="003B1C74">
        <w:rPr>
          <w:rFonts w:ascii="Times New Roman" w:eastAsia="Calibri" w:hAnsi="Times New Roman" w:cs="Times New Roman"/>
          <w:sz w:val="28"/>
          <w:szCs w:val="28"/>
        </w:rPr>
        <w:t xml:space="preserve"> диагностика, </w:t>
      </w:r>
      <w:r w:rsidRPr="00342DD2">
        <w:rPr>
          <w:rFonts w:ascii="Times New Roman" w:eastAsia="Calibri" w:hAnsi="Times New Roman" w:cs="Times New Roman"/>
          <w:sz w:val="28"/>
          <w:szCs w:val="28"/>
        </w:rPr>
        <w:t xml:space="preserve">а также </w:t>
      </w:r>
      <w:r w:rsidR="00AA63C5" w:rsidRPr="00342DD2">
        <w:rPr>
          <w:rFonts w:ascii="Times New Roman" w:eastAsia="Calibri" w:hAnsi="Times New Roman" w:cs="Times New Roman"/>
          <w:sz w:val="28"/>
          <w:szCs w:val="28"/>
        </w:rPr>
        <w:t xml:space="preserve">рецидивы заболевания после </w:t>
      </w:r>
      <w:r w:rsidRPr="00342DD2">
        <w:rPr>
          <w:rFonts w:ascii="Times New Roman" w:eastAsia="Calibri" w:hAnsi="Times New Roman" w:cs="Times New Roman"/>
          <w:sz w:val="28"/>
          <w:szCs w:val="28"/>
        </w:rPr>
        <w:t>реконструктивно</w:t>
      </w:r>
      <w:r w:rsidRPr="00342DD2">
        <w:rPr>
          <w:rFonts w:ascii="Times New Roman" w:eastAsia="Calibri" w:hAnsi="Times New Roman" w:cs="Times New Roman"/>
          <w:b/>
          <w:sz w:val="28"/>
          <w:szCs w:val="28"/>
        </w:rPr>
        <w:t>-</w:t>
      </w:r>
      <w:r w:rsidRPr="00342DD2">
        <w:rPr>
          <w:rFonts w:ascii="Times New Roman" w:eastAsia="Calibri" w:hAnsi="Times New Roman" w:cs="Times New Roman"/>
          <w:sz w:val="28"/>
          <w:szCs w:val="28"/>
        </w:rPr>
        <w:t>восстановительных операций</w:t>
      </w:r>
      <w:r w:rsidRPr="003B1C74">
        <w:rPr>
          <w:rFonts w:ascii="Times New Roman" w:eastAsia="Calibri" w:hAnsi="Times New Roman" w:cs="Times New Roman"/>
          <w:sz w:val="28"/>
          <w:szCs w:val="28"/>
        </w:rPr>
        <w:t xml:space="preserve"> заставляют постоянно совершенствовать известные и искать новые способы восстановления целостности мочевыводящих путей, что и определяет актуальность нашей работы.</w:t>
      </w:r>
    </w:p>
    <w:p w14:paraId="6C2679F0" w14:textId="77777777" w:rsidR="00916EE6" w:rsidRPr="006A627F" w:rsidRDefault="00916EE6" w:rsidP="00916EE6">
      <w:pPr>
        <w:spacing w:after="0" w:line="276" w:lineRule="auto"/>
        <w:ind w:firstLine="709"/>
        <w:jc w:val="both"/>
        <w:rPr>
          <w:rFonts w:ascii="Times New Roman" w:eastAsia="Times New Roman" w:hAnsi="Times New Roman" w:cs="Times New Roman"/>
          <w:bCs/>
          <w:sz w:val="28"/>
          <w:szCs w:val="28"/>
          <w:lang w:eastAsia="ru-RU"/>
        </w:rPr>
      </w:pPr>
      <w:r w:rsidRPr="006A627F">
        <w:rPr>
          <w:rFonts w:ascii="Times New Roman" w:eastAsia="Times New Roman" w:hAnsi="Times New Roman" w:cs="Times New Roman"/>
          <w:b/>
          <w:sz w:val="28"/>
          <w:szCs w:val="28"/>
          <w:lang w:eastAsia="ru-RU"/>
        </w:rPr>
        <w:t xml:space="preserve">Связь темы диссертации с приоритетными научными направлениями, крупными научными программами (проектами), основными научно-исследовательскими работами, проводимыми образовательными и научными учреждениями.  </w:t>
      </w:r>
      <w:r w:rsidRPr="001A7771">
        <w:rPr>
          <w:rFonts w:ascii="Times New Roman" w:eastAsia="Times New Roman" w:hAnsi="Times New Roman" w:cs="Times New Roman"/>
          <w:bCs/>
          <w:sz w:val="28"/>
          <w:szCs w:val="28"/>
          <w:lang w:eastAsia="ru-RU"/>
        </w:rPr>
        <w:t>Тема</w:t>
      </w:r>
      <w:r w:rsidRPr="006A627F">
        <w:rPr>
          <w:rFonts w:ascii="Times New Roman" w:eastAsia="Times New Roman" w:hAnsi="Times New Roman" w:cs="Times New Roman"/>
          <w:bCs/>
          <w:sz w:val="28"/>
          <w:szCs w:val="28"/>
          <w:lang w:eastAsia="ru-RU"/>
        </w:rPr>
        <w:t xml:space="preserve"> диссертационной работы является инициативной.</w:t>
      </w:r>
    </w:p>
    <w:p w14:paraId="1B20DF94" w14:textId="77777777" w:rsidR="00916EE6" w:rsidRPr="0000487F" w:rsidRDefault="00916EE6" w:rsidP="00916EE6">
      <w:pPr>
        <w:spacing w:after="0" w:line="276" w:lineRule="auto"/>
        <w:ind w:firstLine="709"/>
        <w:jc w:val="both"/>
        <w:rPr>
          <w:rFonts w:ascii="Times New Roman" w:eastAsia="Times New Roman" w:hAnsi="Times New Roman" w:cs="Times New Roman"/>
          <w:sz w:val="28"/>
          <w:szCs w:val="28"/>
          <w:lang w:eastAsia="ru-RU"/>
        </w:rPr>
      </w:pPr>
      <w:r w:rsidRPr="0000487F">
        <w:rPr>
          <w:rFonts w:ascii="Times New Roman" w:eastAsia="Calibri" w:hAnsi="Times New Roman" w:cs="Times New Roman"/>
          <w:b/>
          <w:sz w:val="28"/>
          <w:szCs w:val="28"/>
        </w:rPr>
        <w:t>Цель исследования</w:t>
      </w:r>
      <w:r>
        <w:rPr>
          <w:rFonts w:ascii="Times New Roman" w:eastAsia="Calibri" w:hAnsi="Times New Roman" w:cs="Times New Roman"/>
          <w:b/>
          <w:sz w:val="28"/>
          <w:szCs w:val="28"/>
        </w:rPr>
        <w:t>.</w:t>
      </w:r>
      <w:r w:rsidR="00660932">
        <w:rPr>
          <w:rFonts w:ascii="Times New Roman" w:eastAsia="Calibri" w:hAnsi="Times New Roman" w:cs="Times New Roman"/>
          <w:b/>
          <w:sz w:val="28"/>
          <w:szCs w:val="28"/>
        </w:rPr>
        <w:t xml:space="preserve"> </w:t>
      </w:r>
      <w:r>
        <w:rPr>
          <w:rFonts w:ascii="Times New Roman" w:eastAsia="+mn-ea" w:hAnsi="Times New Roman" w:cs="Times New Roman"/>
          <w:sz w:val="28"/>
          <w:szCs w:val="28"/>
          <w:lang w:eastAsia="ru-RU"/>
        </w:rPr>
        <w:t>С</w:t>
      </w:r>
      <w:r w:rsidRPr="0000487F">
        <w:rPr>
          <w:rFonts w:ascii="Times New Roman" w:eastAsia="+mn-ea" w:hAnsi="Times New Roman" w:cs="Times New Roman"/>
          <w:sz w:val="28"/>
          <w:szCs w:val="28"/>
          <w:lang w:eastAsia="ru-RU"/>
        </w:rPr>
        <w:t>овершенствование результатов хирургического лечения больных с ятрогенными повреждениями мочевого пузыря.</w:t>
      </w:r>
    </w:p>
    <w:p w14:paraId="2507A38C" w14:textId="77777777" w:rsidR="00526584" w:rsidRDefault="00526584" w:rsidP="00916EE6">
      <w:pPr>
        <w:spacing w:after="0" w:line="276" w:lineRule="auto"/>
        <w:ind w:firstLine="709"/>
        <w:jc w:val="both"/>
        <w:rPr>
          <w:rFonts w:ascii="Times New Roman" w:eastAsia="Calibri" w:hAnsi="Times New Roman" w:cs="Times New Roman"/>
          <w:b/>
          <w:sz w:val="28"/>
          <w:szCs w:val="28"/>
        </w:rPr>
      </w:pPr>
    </w:p>
    <w:p w14:paraId="572E001D" w14:textId="3DFCC468" w:rsidR="00916EE6" w:rsidRPr="0000487F" w:rsidRDefault="00916EE6" w:rsidP="00916EE6">
      <w:pPr>
        <w:spacing w:after="0" w:line="276" w:lineRule="auto"/>
        <w:ind w:firstLine="709"/>
        <w:jc w:val="both"/>
        <w:rPr>
          <w:rFonts w:ascii="Times New Roman" w:eastAsia="Calibri" w:hAnsi="Times New Roman" w:cs="Times New Roman"/>
          <w:b/>
          <w:sz w:val="28"/>
          <w:szCs w:val="28"/>
        </w:rPr>
      </w:pPr>
      <w:r w:rsidRPr="0000487F">
        <w:rPr>
          <w:rFonts w:ascii="Times New Roman" w:eastAsia="Calibri" w:hAnsi="Times New Roman" w:cs="Times New Roman"/>
          <w:b/>
          <w:sz w:val="28"/>
          <w:szCs w:val="28"/>
        </w:rPr>
        <w:lastRenderedPageBreak/>
        <w:t>Задачи исследования:</w:t>
      </w:r>
    </w:p>
    <w:p w14:paraId="1AC74017" w14:textId="77777777" w:rsidR="00916EE6" w:rsidRPr="0000487F" w:rsidRDefault="00916EE6" w:rsidP="00916EE6">
      <w:pPr>
        <w:widowControl w:val="0"/>
        <w:autoSpaceDE w:val="0"/>
        <w:autoSpaceDN w:val="0"/>
        <w:adjustRightInd w:val="0"/>
        <w:spacing w:after="0" w:line="276" w:lineRule="auto"/>
        <w:jc w:val="both"/>
        <w:rPr>
          <w:rFonts w:ascii="Times New Roman" w:eastAsia="SimSun" w:hAnsi="Times New Roman" w:cs="Times New Roman"/>
          <w:sz w:val="28"/>
          <w:szCs w:val="28"/>
          <w:lang w:eastAsia="ru-RU"/>
        </w:rPr>
      </w:pPr>
      <w:r w:rsidRPr="0000487F">
        <w:rPr>
          <w:rFonts w:ascii="Times New Roman" w:eastAsia="Calibri" w:hAnsi="Times New Roman" w:cs="Times New Roman"/>
          <w:sz w:val="28"/>
          <w:szCs w:val="28"/>
        </w:rPr>
        <w:t xml:space="preserve"> </w:t>
      </w:r>
      <w:r>
        <w:rPr>
          <w:rFonts w:ascii="Times New Roman" w:eastAsia="Calibri" w:hAnsi="Times New Roman" w:cs="Times New Roman"/>
          <w:sz w:val="28"/>
          <w:szCs w:val="28"/>
          <w:lang w:val="ky-KG"/>
        </w:rPr>
        <w:tab/>
      </w:r>
      <w:r w:rsidRPr="0000487F">
        <w:rPr>
          <w:rFonts w:ascii="Times New Roman" w:eastAsia="Calibri" w:hAnsi="Times New Roman" w:cs="Times New Roman"/>
          <w:sz w:val="28"/>
          <w:szCs w:val="28"/>
        </w:rPr>
        <w:t>1.</w:t>
      </w:r>
      <w:r w:rsidR="00A4311F">
        <w:rPr>
          <w:rFonts w:ascii="Times New Roman" w:eastAsia="SimSun" w:hAnsi="Times New Roman" w:cs="Times New Roman"/>
          <w:sz w:val="28"/>
          <w:szCs w:val="28"/>
          <w:lang w:eastAsia="ru-RU"/>
        </w:rPr>
        <w:t xml:space="preserve"> </w:t>
      </w:r>
      <w:r w:rsidR="00F451BD">
        <w:rPr>
          <w:rFonts w:ascii="Times New Roman" w:eastAsia="SimSun" w:hAnsi="Times New Roman" w:cs="Times New Roman"/>
          <w:sz w:val="28"/>
          <w:szCs w:val="28"/>
          <w:lang w:eastAsia="ru-RU"/>
        </w:rPr>
        <w:t>И</w:t>
      </w:r>
      <w:r w:rsidRPr="0000487F">
        <w:rPr>
          <w:rFonts w:ascii="Times New Roman" w:eastAsia="SimSun" w:hAnsi="Times New Roman" w:cs="Times New Roman"/>
          <w:sz w:val="28"/>
          <w:szCs w:val="28"/>
          <w:lang w:eastAsia="ru-RU"/>
        </w:rPr>
        <w:t xml:space="preserve">зучить причины, </w:t>
      </w:r>
      <w:r w:rsidRPr="00342DD2">
        <w:rPr>
          <w:rFonts w:ascii="Times New Roman" w:eastAsia="SimSun" w:hAnsi="Times New Roman" w:cs="Times New Roman"/>
          <w:sz w:val="28"/>
          <w:szCs w:val="28"/>
          <w:lang w:eastAsia="ru-RU"/>
        </w:rPr>
        <w:t>частоту и распространенность</w:t>
      </w:r>
      <w:r w:rsidRPr="0000487F">
        <w:rPr>
          <w:rFonts w:ascii="Times New Roman" w:eastAsia="SimSun" w:hAnsi="Times New Roman" w:cs="Times New Roman"/>
          <w:sz w:val="28"/>
          <w:szCs w:val="28"/>
          <w:lang w:eastAsia="ru-RU"/>
        </w:rPr>
        <w:t xml:space="preserve"> ятрогенных поврежден</w:t>
      </w:r>
      <w:r>
        <w:rPr>
          <w:rFonts w:ascii="Times New Roman" w:eastAsia="SimSun" w:hAnsi="Times New Roman" w:cs="Times New Roman"/>
          <w:sz w:val="28"/>
          <w:szCs w:val="28"/>
          <w:lang w:eastAsia="ru-RU"/>
        </w:rPr>
        <w:t>и</w:t>
      </w:r>
      <w:r w:rsidRPr="0000487F">
        <w:rPr>
          <w:rFonts w:ascii="Times New Roman" w:eastAsia="SimSun" w:hAnsi="Times New Roman" w:cs="Times New Roman"/>
          <w:sz w:val="28"/>
          <w:szCs w:val="28"/>
          <w:lang w:eastAsia="ru-RU"/>
        </w:rPr>
        <w:t>й мочевого пузыря</w:t>
      </w:r>
      <w:r w:rsidRPr="001C1F36">
        <w:rPr>
          <w:rFonts w:ascii="Times New Roman" w:eastAsia="+mn-ea" w:hAnsi="Times New Roman" w:cs="Times New Roman"/>
          <w:sz w:val="28"/>
          <w:szCs w:val="28"/>
          <w:lang w:eastAsia="ru-RU"/>
        </w:rPr>
        <w:t xml:space="preserve"> </w:t>
      </w:r>
      <w:r>
        <w:rPr>
          <w:rFonts w:ascii="Times New Roman" w:eastAsia="+mn-ea" w:hAnsi="Times New Roman" w:cs="Times New Roman"/>
          <w:sz w:val="28"/>
          <w:szCs w:val="28"/>
          <w:lang w:eastAsia="ru-RU"/>
        </w:rPr>
        <w:t>у женщин</w:t>
      </w:r>
      <w:r w:rsidRPr="0000487F">
        <w:rPr>
          <w:rFonts w:ascii="Times New Roman" w:eastAsia="SimSun" w:hAnsi="Times New Roman" w:cs="Times New Roman"/>
          <w:sz w:val="28"/>
          <w:szCs w:val="28"/>
          <w:lang w:eastAsia="ru-RU"/>
        </w:rPr>
        <w:t xml:space="preserve">. </w:t>
      </w:r>
    </w:p>
    <w:p w14:paraId="68F266E1" w14:textId="77777777" w:rsidR="00E07C65" w:rsidRPr="0000487F" w:rsidRDefault="00344F2C" w:rsidP="00E07C65">
      <w:pPr>
        <w:widowControl w:val="0"/>
        <w:autoSpaceDE w:val="0"/>
        <w:autoSpaceDN w:val="0"/>
        <w:adjustRightInd w:val="0"/>
        <w:spacing w:after="0" w:line="276" w:lineRule="auto"/>
        <w:ind w:firstLine="72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xml:space="preserve">2. </w:t>
      </w:r>
      <w:r w:rsidR="00E07C65" w:rsidRPr="0000487F">
        <w:rPr>
          <w:rFonts w:ascii="Times New Roman" w:eastAsia="SimSun" w:hAnsi="Times New Roman" w:cs="Times New Roman"/>
          <w:sz w:val="28"/>
          <w:szCs w:val="28"/>
          <w:lang w:eastAsia="ru-RU"/>
        </w:rPr>
        <w:t xml:space="preserve">Определить тактические подходы к </w:t>
      </w:r>
      <w:r w:rsidR="00E07C65">
        <w:rPr>
          <w:rFonts w:ascii="Times New Roman" w:eastAsia="SimSun" w:hAnsi="Times New Roman" w:cs="Times New Roman"/>
          <w:sz w:val="28"/>
          <w:szCs w:val="28"/>
          <w:lang w:eastAsia="ru-RU"/>
        </w:rPr>
        <w:t xml:space="preserve">хирургическому </w:t>
      </w:r>
      <w:r w:rsidR="00E07C65" w:rsidRPr="0000487F">
        <w:rPr>
          <w:rFonts w:ascii="Times New Roman" w:eastAsia="SimSun" w:hAnsi="Times New Roman" w:cs="Times New Roman"/>
          <w:sz w:val="28"/>
          <w:szCs w:val="28"/>
          <w:lang w:eastAsia="ru-RU"/>
        </w:rPr>
        <w:t>лечению больных с ятрогенным</w:t>
      </w:r>
      <w:r w:rsidR="00E07C65">
        <w:rPr>
          <w:rFonts w:ascii="Times New Roman" w:eastAsia="SimSun" w:hAnsi="Times New Roman" w:cs="Times New Roman"/>
          <w:sz w:val="28"/>
          <w:szCs w:val="28"/>
          <w:lang w:eastAsia="ru-RU"/>
        </w:rPr>
        <w:t xml:space="preserve">и повреждениями мочевого пузыря </w:t>
      </w:r>
      <w:r w:rsidR="00E07C65" w:rsidRPr="00D8552E">
        <w:rPr>
          <w:rFonts w:ascii="Times New Roman" w:hAnsi="Times New Roman" w:cs="Times New Roman"/>
          <w:sz w:val="28"/>
          <w:szCs w:val="28"/>
        </w:rPr>
        <w:t xml:space="preserve">в структурных подразделениях </w:t>
      </w:r>
      <w:r w:rsidR="00E07C65">
        <w:rPr>
          <w:rFonts w:ascii="Times New Roman" w:hAnsi="Times New Roman" w:cs="Times New Roman"/>
          <w:sz w:val="28"/>
          <w:szCs w:val="28"/>
        </w:rPr>
        <w:t xml:space="preserve">организаций здравоохранения </w:t>
      </w:r>
      <w:r w:rsidR="00E07C65" w:rsidRPr="00E92E6C">
        <w:rPr>
          <w:rFonts w:ascii="Times New Roman" w:hAnsi="Times New Roman" w:cs="Times New Roman"/>
          <w:sz w:val="28"/>
          <w:szCs w:val="28"/>
        </w:rPr>
        <w:t>Кыргызской Республики</w:t>
      </w:r>
      <w:r w:rsidR="00E07C65" w:rsidRPr="0000487F">
        <w:rPr>
          <w:rFonts w:ascii="Times New Roman" w:eastAsia="SimSun" w:hAnsi="Times New Roman" w:cs="Times New Roman"/>
          <w:sz w:val="28"/>
          <w:szCs w:val="28"/>
          <w:lang w:eastAsia="ru-RU"/>
        </w:rPr>
        <w:t>.</w:t>
      </w:r>
    </w:p>
    <w:p w14:paraId="3661AC3E" w14:textId="77777777" w:rsidR="00916EE6" w:rsidRPr="0000487F" w:rsidRDefault="00916EE6" w:rsidP="00E07C65">
      <w:pPr>
        <w:widowControl w:val="0"/>
        <w:autoSpaceDE w:val="0"/>
        <w:autoSpaceDN w:val="0"/>
        <w:adjustRightInd w:val="0"/>
        <w:spacing w:after="0" w:line="276" w:lineRule="auto"/>
        <w:ind w:firstLine="720"/>
        <w:jc w:val="both"/>
        <w:rPr>
          <w:rFonts w:ascii="Times New Roman" w:eastAsia="SimSun" w:hAnsi="Times New Roman" w:cs="Times New Roman"/>
          <w:sz w:val="28"/>
          <w:szCs w:val="28"/>
          <w:lang w:eastAsia="ru-RU"/>
        </w:rPr>
      </w:pPr>
      <w:r w:rsidRPr="0000487F">
        <w:rPr>
          <w:rFonts w:ascii="Times New Roman" w:eastAsia="SimSun" w:hAnsi="Times New Roman" w:cs="Times New Roman"/>
          <w:sz w:val="28"/>
          <w:szCs w:val="28"/>
          <w:lang w:eastAsia="ru-RU"/>
        </w:rPr>
        <w:t xml:space="preserve">3. </w:t>
      </w:r>
      <w:r w:rsidRPr="009A2335">
        <w:rPr>
          <w:rFonts w:ascii="Times New Roman" w:eastAsia="SimSun" w:hAnsi="Times New Roman" w:cs="Times New Roman"/>
          <w:sz w:val="28"/>
          <w:szCs w:val="28"/>
          <w:lang w:eastAsia="ru-RU"/>
        </w:rPr>
        <w:t>Усовершенствовать методику хирургического лечения ятрогенных повреждений мочевого пузыря у женщин и обосновать ее эффективность в ближайшие и отдаленные сроки после хирургического лечения</w:t>
      </w:r>
      <w:r w:rsidRPr="0000487F">
        <w:rPr>
          <w:rFonts w:ascii="Times New Roman" w:eastAsia="SimSun" w:hAnsi="Times New Roman" w:cs="Times New Roman"/>
          <w:sz w:val="28"/>
          <w:szCs w:val="28"/>
          <w:lang w:eastAsia="ru-RU"/>
        </w:rPr>
        <w:t>.</w:t>
      </w:r>
    </w:p>
    <w:p w14:paraId="5C198C94" w14:textId="77777777" w:rsidR="00916EE6" w:rsidRDefault="00916EE6" w:rsidP="00916EE6">
      <w:pPr>
        <w:autoSpaceDE w:val="0"/>
        <w:autoSpaceDN w:val="0"/>
        <w:adjustRightInd w:val="0"/>
        <w:spacing w:after="0" w:line="276" w:lineRule="auto"/>
        <w:ind w:firstLine="708"/>
        <w:jc w:val="both"/>
        <w:rPr>
          <w:rFonts w:ascii="Times New Roman" w:eastAsia="Calibri" w:hAnsi="Times New Roman" w:cs="Times New Roman"/>
          <w:b/>
          <w:sz w:val="28"/>
          <w:szCs w:val="28"/>
          <w:lang w:val="ky-KG"/>
        </w:rPr>
      </w:pPr>
      <w:r w:rsidRPr="0000487F">
        <w:rPr>
          <w:rFonts w:ascii="Times New Roman" w:eastAsia="Calibri" w:hAnsi="Times New Roman" w:cs="Times New Roman"/>
          <w:b/>
          <w:sz w:val="28"/>
          <w:szCs w:val="28"/>
        </w:rPr>
        <w:t>Научная новизна</w:t>
      </w:r>
      <w:r w:rsidR="00660932">
        <w:rPr>
          <w:rFonts w:ascii="Times New Roman" w:eastAsia="Calibri" w:hAnsi="Times New Roman" w:cs="Times New Roman"/>
          <w:b/>
          <w:sz w:val="28"/>
          <w:szCs w:val="28"/>
        </w:rPr>
        <w:t xml:space="preserve"> </w:t>
      </w:r>
      <w:r w:rsidR="00660932" w:rsidRPr="00342DD2">
        <w:rPr>
          <w:rFonts w:ascii="Times New Roman" w:eastAsia="Calibri" w:hAnsi="Times New Roman" w:cs="Times New Roman"/>
          <w:b/>
          <w:sz w:val="28"/>
          <w:szCs w:val="28"/>
        </w:rPr>
        <w:t>полученных результатов</w:t>
      </w:r>
      <w:r w:rsidRPr="00342DD2">
        <w:rPr>
          <w:rFonts w:ascii="Times New Roman" w:eastAsia="Calibri" w:hAnsi="Times New Roman" w:cs="Times New Roman"/>
          <w:b/>
          <w:sz w:val="28"/>
          <w:szCs w:val="28"/>
          <w:lang w:val="ky-KG"/>
        </w:rPr>
        <w:t>:</w:t>
      </w:r>
    </w:p>
    <w:p w14:paraId="5B330399" w14:textId="77777777" w:rsidR="00916EE6" w:rsidRPr="00D7281C" w:rsidRDefault="00916EE6" w:rsidP="00916EE6">
      <w:pPr>
        <w:spacing w:after="0" w:line="240" w:lineRule="auto"/>
        <w:ind w:firstLine="709"/>
        <w:jc w:val="both"/>
        <w:rPr>
          <w:rFonts w:ascii="Times New Roman" w:eastAsia="SimSun" w:hAnsi="Times New Roman" w:cs="Times New Roman"/>
          <w:sz w:val="28"/>
          <w:szCs w:val="28"/>
          <w:lang w:eastAsia="ru-RU"/>
        </w:rPr>
      </w:pPr>
      <w:r w:rsidRPr="00B47E6E">
        <w:rPr>
          <w:rFonts w:ascii="Times New Roman" w:eastAsia="Calibri" w:hAnsi="Times New Roman" w:cs="Times New Roman"/>
          <w:sz w:val="28"/>
          <w:szCs w:val="28"/>
          <w:lang w:val="ky-KG"/>
        </w:rPr>
        <w:t>1.</w:t>
      </w:r>
      <w:r>
        <w:rPr>
          <w:rFonts w:ascii="Times New Roman" w:eastAsia="Calibri" w:hAnsi="Times New Roman" w:cs="Times New Roman"/>
          <w:b/>
          <w:sz w:val="28"/>
          <w:szCs w:val="28"/>
          <w:lang w:val="ky-KG"/>
        </w:rPr>
        <w:t xml:space="preserve"> </w:t>
      </w:r>
      <w:r w:rsidRPr="0000487F">
        <w:rPr>
          <w:rFonts w:ascii="Times New Roman" w:eastAsia="SimSun" w:hAnsi="Times New Roman" w:cs="Times New Roman"/>
          <w:color w:val="0D0D0D"/>
          <w:sz w:val="28"/>
          <w:szCs w:val="28"/>
          <w:lang w:eastAsia="ru-RU"/>
        </w:rPr>
        <w:t>Проведен научный анализ и установлены причинно</w:t>
      </w:r>
      <w:r w:rsidRPr="00A3154C">
        <w:rPr>
          <w:rFonts w:ascii="Times New Roman" w:eastAsia="SimSun" w:hAnsi="Times New Roman" w:cs="Times New Roman"/>
          <w:b/>
          <w:color w:val="0D0D0D"/>
          <w:sz w:val="28"/>
          <w:szCs w:val="28"/>
          <w:lang w:eastAsia="ru-RU"/>
        </w:rPr>
        <w:t>-</w:t>
      </w:r>
      <w:r w:rsidRPr="0000487F">
        <w:rPr>
          <w:rFonts w:ascii="Times New Roman" w:eastAsia="SimSun" w:hAnsi="Times New Roman" w:cs="Times New Roman"/>
          <w:color w:val="0D0D0D"/>
          <w:sz w:val="28"/>
          <w:szCs w:val="28"/>
          <w:lang w:eastAsia="ru-RU"/>
        </w:rPr>
        <w:t xml:space="preserve">следственные связи с оценкой </w:t>
      </w:r>
      <w:r w:rsidRPr="0037128B">
        <w:rPr>
          <w:rFonts w:ascii="Times New Roman" w:eastAsia="SimSun" w:hAnsi="Times New Roman" w:cs="Times New Roman"/>
          <w:color w:val="0D0D0D"/>
          <w:sz w:val="28"/>
          <w:szCs w:val="28"/>
          <w:lang w:eastAsia="ru-RU"/>
        </w:rPr>
        <w:t>р</w:t>
      </w:r>
      <w:r w:rsidR="00BC4AC7" w:rsidRPr="0037128B">
        <w:rPr>
          <w:rFonts w:ascii="Times New Roman" w:eastAsia="SimSun" w:hAnsi="Times New Roman" w:cs="Times New Roman"/>
          <w:color w:val="0D0D0D"/>
          <w:sz w:val="28"/>
          <w:szCs w:val="28"/>
          <w:lang w:eastAsia="ru-RU"/>
        </w:rPr>
        <w:t>иско</w:t>
      </w:r>
      <w:r w:rsidRPr="0037128B">
        <w:rPr>
          <w:rFonts w:ascii="Times New Roman" w:eastAsia="SimSun" w:hAnsi="Times New Roman" w:cs="Times New Roman"/>
          <w:color w:val="0D0D0D"/>
          <w:sz w:val="28"/>
          <w:szCs w:val="28"/>
          <w:lang w:eastAsia="ru-RU"/>
        </w:rPr>
        <w:t>в</w:t>
      </w:r>
      <w:r w:rsidRPr="0000487F">
        <w:rPr>
          <w:rFonts w:ascii="Times New Roman" w:eastAsia="SimSun" w:hAnsi="Times New Roman" w:cs="Times New Roman"/>
          <w:color w:val="0D0D0D"/>
          <w:sz w:val="28"/>
          <w:szCs w:val="28"/>
          <w:lang w:eastAsia="ru-RU"/>
        </w:rPr>
        <w:t xml:space="preserve"> </w:t>
      </w:r>
      <w:r w:rsidR="00DC563F">
        <w:rPr>
          <w:rFonts w:ascii="Times New Roman" w:eastAsia="SimSun" w:hAnsi="Times New Roman" w:cs="Times New Roman"/>
          <w:color w:val="0D0D0D"/>
          <w:sz w:val="28"/>
          <w:szCs w:val="28"/>
          <w:lang w:eastAsia="ru-RU"/>
        </w:rPr>
        <w:t xml:space="preserve">рецидивов </w:t>
      </w:r>
      <w:r w:rsidRPr="0000487F">
        <w:rPr>
          <w:rFonts w:ascii="Times New Roman" w:eastAsia="SimSun" w:hAnsi="Times New Roman" w:cs="Times New Roman"/>
          <w:color w:val="0D0D0D"/>
          <w:sz w:val="28"/>
          <w:szCs w:val="28"/>
          <w:lang w:eastAsia="ru-RU"/>
        </w:rPr>
        <w:t xml:space="preserve">и осложнений при ятрогенных повреждениях мочевого пузыря </w:t>
      </w:r>
      <w:r>
        <w:rPr>
          <w:rFonts w:ascii="Times New Roman" w:eastAsia="SimSun" w:hAnsi="Times New Roman" w:cs="Times New Roman"/>
          <w:color w:val="0D0D0D"/>
          <w:sz w:val="28"/>
          <w:szCs w:val="28"/>
          <w:lang w:eastAsia="ru-RU"/>
        </w:rPr>
        <w:t xml:space="preserve">у женщин </w:t>
      </w:r>
      <w:r w:rsidRPr="0000487F">
        <w:rPr>
          <w:rFonts w:ascii="Times New Roman" w:eastAsia="SimSun" w:hAnsi="Times New Roman" w:cs="Times New Roman"/>
          <w:color w:val="0D0D0D"/>
          <w:sz w:val="28"/>
          <w:szCs w:val="28"/>
          <w:lang w:eastAsia="ru-RU"/>
        </w:rPr>
        <w:t xml:space="preserve">по материалам </w:t>
      </w:r>
      <w:r w:rsidRPr="00342DD2">
        <w:rPr>
          <w:rFonts w:ascii="Times New Roman" w:eastAsia="SimSun" w:hAnsi="Times New Roman" w:cs="Times New Roman"/>
          <w:color w:val="0D0D0D"/>
          <w:sz w:val="28"/>
          <w:szCs w:val="28"/>
          <w:lang w:eastAsia="ru-RU"/>
        </w:rPr>
        <w:t>урологических отделений</w:t>
      </w:r>
      <w:r w:rsidR="0037128B">
        <w:rPr>
          <w:rFonts w:ascii="Times New Roman" w:eastAsia="SimSun" w:hAnsi="Times New Roman" w:cs="Times New Roman"/>
          <w:color w:val="0D0D0D"/>
          <w:sz w:val="28"/>
          <w:szCs w:val="28"/>
          <w:lang w:eastAsia="ru-RU"/>
        </w:rPr>
        <w:t xml:space="preserve"> Национального </w:t>
      </w:r>
      <w:r w:rsidR="0037128B">
        <w:rPr>
          <w:rFonts w:ascii="Times New Roman" w:eastAsia="SimSun" w:hAnsi="Times New Roman" w:cs="Times New Roman"/>
          <w:color w:val="0D0D0D"/>
          <w:sz w:val="28"/>
          <w:szCs w:val="28"/>
          <w:lang w:val="ky-KG" w:eastAsia="ru-RU"/>
        </w:rPr>
        <w:t>г</w:t>
      </w:r>
      <w:r w:rsidR="0037128B">
        <w:rPr>
          <w:rFonts w:ascii="Times New Roman" w:eastAsia="SimSun" w:hAnsi="Times New Roman" w:cs="Times New Roman"/>
          <w:color w:val="0D0D0D"/>
          <w:sz w:val="28"/>
          <w:szCs w:val="28"/>
          <w:lang w:eastAsia="ru-RU"/>
        </w:rPr>
        <w:t xml:space="preserve">оспиталя при Министерстве </w:t>
      </w:r>
      <w:r w:rsidR="0037128B">
        <w:rPr>
          <w:rFonts w:ascii="Times New Roman" w:eastAsia="SimSun" w:hAnsi="Times New Roman" w:cs="Times New Roman"/>
          <w:color w:val="0D0D0D"/>
          <w:sz w:val="28"/>
          <w:szCs w:val="28"/>
          <w:lang w:val="ky-KG" w:eastAsia="ru-RU"/>
        </w:rPr>
        <w:t>з</w:t>
      </w:r>
      <w:r w:rsidRPr="0000487F">
        <w:rPr>
          <w:rFonts w:ascii="Times New Roman" w:eastAsia="SimSun" w:hAnsi="Times New Roman" w:cs="Times New Roman"/>
          <w:color w:val="0D0D0D"/>
          <w:sz w:val="28"/>
          <w:szCs w:val="28"/>
          <w:lang w:eastAsia="ru-RU"/>
        </w:rPr>
        <w:t xml:space="preserve">дравоохранения </w:t>
      </w:r>
      <w:r w:rsidRPr="00D7281C">
        <w:rPr>
          <w:rFonts w:ascii="Times New Roman" w:eastAsia="SimSun" w:hAnsi="Times New Roman" w:cs="Times New Roman"/>
          <w:sz w:val="28"/>
          <w:szCs w:val="28"/>
          <w:lang w:eastAsia="ru-RU"/>
        </w:rPr>
        <w:t>Кыргызской Республики.</w:t>
      </w:r>
    </w:p>
    <w:p w14:paraId="4F1DEBC2" w14:textId="77777777" w:rsidR="00916EE6" w:rsidRDefault="00916EE6" w:rsidP="00916EE6">
      <w:pPr>
        <w:autoSpaceDE w:val="0"/>
        <w:autoSpaceDN w:val="0"/>
        <w:adjustRightInd w:val="0"/>
        <w:spacing w:after="0" w:line="276" w:lineRule="auto"/>
        <w:ind w:firstLine="708"/>
        <w:jc w:val="both"/>
        <w:rPr>
          <w:rFonts w:ascii="Times New Roman" w:eastAsia="Calibri" w:hAnsi="Times New Roman" w:cs="Times New Roman"/>
          <w:sz w:val="28"/>
          <w:szCs w:val="28"/>
          <w:lang w:val="ky-KG"/>
        </w:rPr>
      </w:pPr>
      <w:r>
        <w:rPr>
          <w:rFonts w:ascii="Times New Roman" w:eastAsia="+mn-ea" w:hAnsi="Times New Roman" w:cs="Times New Roman"/>
          <w:color w:val="0D0D0D"/>
          <w:sz w:val="28"/>
          <w:szCs w:val="28"/>
          <w:lang w:val="ky-KG" w:eastAsia="ru-RU"/>
        </w:rPr>
        <w:t xml:space="preserve">2. </w:t>
      </w:r>
      <w:r w:rsidR="0037128B">
        <w:rPr>
          <w:rFonts w:ascii="Times New Roman" w:eastAsia="+mn-ea" w:hAnsi="Times New Roman" w:cs="Times New Roman"/>
          <w:color w:val="0D0D0D"/>
          <w:sz w:val="28"/>
          <w:szCs w:val="28"/>
          <w:lang w:val="ky-KG" w:eastAsia="ru-RU"/>
        </w:rPr>
        <w:t>Определены</w:t>
      </w:r>
      <w:r w:rsidR="00BC4AC7">
        <w:rPr>
          <w:rFonts w:ascii="Times New Roman" w:eastAsia="+mn-ea" w:hAnsi="Times New Roman" w:cs="Times New Roman"/>
          <w:color w:val="0D0D0D"/>
          <w:sz w:val="28"/>
          <w:szCs w:val="28"/>
          <w:lang w:val="ky-KG" w:eastAsia="ru-RU"/>
        </w:rPr>
        <w:t xml:space="preserve"> </w:t>
      </w:r>
      <w:r w:rsidRPr="0000487F">
        <w:rPr>
          <w:rFonts w:ascii="Times New Roman" w:eastAsia="+mn-ea" w:hAnsi="Times New Roman" w:cs="Times New Roman"/>
          <w:color w:val="0D0D0D"/>
          <w:sz w:val="28"/>
          <w:szCs w:val="28"/>
          <w:lang w:eastAsia="ru-RU"/>
        </w:rPr>
        <w:t xml:space="preserve">тактические подходы к выбору </w:t>
      </w:r>
      <w:r>
        <w:rPr>
          <w:rFonts w:ascii="Times New Roman" w:eastAsia="+mn-ea" w:hAnsi="Times New Roman" w:cs="Times New Roman"/>
          <w:color w:val="0D0D0D"/>
          <w:sz w:val="28"/>
          <w:szCs w:val="28"/>
          <w:lang w:eastAsia="ru-RU"/>
        </w:rPr>
        <w:t xml:space="preserve">доступа и </w:t>
      </w:r>
      <w:r w:rsidRPr="0000487F">
        <w:rPr>
          <w:rFonts w:ascii="Times New Roman" w:eastAsia="+mn-ea" w:hAnsi="Times New Roman" w:cs="Times New Roman"/>
          <w:color w:val="0D0D0D"/>
          <w:sz w:val="28"/>
          <w:szCs w:val="28"/>
          <w:lang w:eastAsia="ru-RU"/>
        </w:rPr>
        <w:t>объема хирургического лечения больных с ятрогенными повреждениями мочевого пузыря.</w:t>
      </w:r>
    </w:p>
    <w:p w14:paraId="49EA4FE3" w14:textId="77777777" w:rsidR="00916EE6" w:rsidRDefault="00916EE6" w:rsidP="00916EE6">
      <w:pPr>
        <w:autoSpaceDE w:val="0"/>
        <w:autoSpaceDN w:val="0"/>
        <w:adjustRightInd w:val="0"/>
        <w:spacing w:after="0" w:line="276" w:lineRule="auto"/>
        <w:ind w:firstLine="708"/>
        <w:jc w:val="both"/>
        <w:rPr>
          <w:rFonts w:ascii="Times New Roman" w:eastAsia="+mn-ea" w:hAnsi="Times New Roman" w:cs="Times New Roman"/>
          <w:sz w:val="28"/>
          <w:szCs w:val="28"/>
          <w:lang w:eastAsia="ru-RU"/>
        </w:rPr>
      </w:pPr>
      <w:r>
        <w:rPr>
          <w:rFonts w:ascii="Times New Roman" w:eastAsia="Calibri" w:hAnsi="Times New Roman" w:cs="Times New Roman"/>
          <w:sz w:val="28"/>
          <w:szCs w:val="28"/>
          <w:lang w:val="ky-KG"/>
        </w:rPr>
        <w:t xml:space="preserve">3. </w:t>
      </w:r>
      <w:r w:rsidR="00F55481">
        <w:rPr>
          <w:rFonts w:ascii="Times New Roman" w:eastAsia="Calibri" w:hAnsi="Times New Roman" w:cs="Times New Roman"/>
          <w:sz w:val="28"/>
          <w:szCs w:val="28"/>
          <w:lang w:val="ky-KG"/>
        </w:rPr>
        <w:t xml:space="preserve">Разработан и </w:t>
      </w:r>
      <w:r w:rsidR="00F55481" w:rsidRPr="00342DD2">
        <w:rPr>
          <w:rFonts w:ascii="Times New Roman" w:eastAsia="Calibri" w:hAnsi="Times New Roman" w:cs="Times New Roman"/>
          <w:sz w:val="28"/>
          <w:szCs w:val="28"/>
          <w:lang w:val="ky-KG"/>
        </w:rPr>
        <w:t>п</w:t>
      </w:r>
      <w:r w:rsidR="00786B9A" w:rsidRPr="00342DD2">
        <w:rPr>
          <w:rFonts w:ascii="Times New Roman" w:eastAsia="+mn-ea" w:hAnsi="Times New Roman" w:cs="Times New Roman"/>
          <w:sz w:val="28"/>
          <w:szCs w:val="28"/>
          <w:lang w:eastAsia="ru-RU"/>
        </w:rPr>
        <w:t>олучен патент Кыргызской Республики на изобретение №1487 «Способ пластики пузырно</w:t>
      </w:r>
      <w:r w:rsidR="00786B9A" w:rsidRPr="00342DD2">
        <w:rPr>
          <w:rFonts w:ascii="Times New Roman" w:eastAsia="+mn-ea" w:hAnsi="Times New Roman" w:cs="Times New Roman"/>
          <w:b/>
          <w:sz w:val="28"/>
          <w:szCs w:val="28"/>
          <w:lang w:eastAsia="ru-RU"/>
        </w:rPr>
        <w:t>-</w:t>
      </w:r>
      <w:r w:rsidR="00786B9A" w:rsidRPr="00342DD2">
        <w:rPr>
          <w:rFonts w:ascii="Times New Roman" w:eastAsia="+mn-ea" w:hAnsi="Times New Roman" w:cs="Times New Roman"/>
          <w:sz w:val="28"/>
          <w:szCs w:val="28"/>
          <w:lang w:eastAsia="ru-RU"/>
        </w:rPr>
        <w:t>влагалищного свища» от 30.0</w:t>
      </w:r>
      <w:r w:rsidR="00415C59" w:rsidRPr="00342DD2">
        <w:rPr>
          <w:rFonts w:ascii="Times New Roman" w:eastAsia="+mn-ea" w:hAnsi="Times New Roman" w:cs="Times New Roman"/>
          <w:sz w:val="28"/>
          <w:szCs w:val="28"/>
          <w:lang w:eastAsia="ru-RU"/>
        </w:rPr>
        <w:t>8</w:t>
      </w:r>
      <w:r w:rsidR="00786B9A" w:rsidRPr="00342DD2">
        <w:rPr>
          <w:rFonts w:ascii="Times New Roman" w:eastAsia="+mn-ea" w:hAnsi="Times New Roman" w:cs="Times New Roman"/>
          <w:sz w:val="28"/>
          <w:szCs w:val="28"/>
          <w:lang w:eastAsia="ru-RU"/>
        </w:rPr>
        <w:t>.2012 года.</w:t>
      </w:r>
    </w:p>
    <w:p w14:paraId="3D078C36" w14:textId="77777777" w:rsidR="00660932" w:rsidRDefault="00916EE6" w:rsidP="00916EE6">
      <w:pPr>
        <w:autoSpaceDE w:val="0"/>
        <w:autoSpaceDN w:val="0"/>
        <w:adjustRightInd w:val="0"/>
        <w:spacing w:after="0" w:line="276" w:lineRule="auto"/>
        <w:ind w:firstLine="708"/>
        <w:jc w:val="both"/>
        <w:rPr>
          <w:rFonts w:ascii="Times New Roman" w:eastAsia="Calibri" w:hAnsi="Times New Roman" w:cs="Times New Roman"/>
          <w:b/>
          <w:sz w:val="28"/>
          <w:szCs w:val="28"/>
        </w:rPr>
      </w:pPr>
      <w:r w:rsidRPr="0000487F">
        <w:rPr>
          <w:rFonts w:ascii="Times New Roman" w:eastAsia="Calibri" w:hAnsi="Times New Roman" w:cs="Times New Roman"/>
          <w:b/>
          <w:sz w:val="28"/>
          <w:szCs w:val="28"/>
        </w:rPr>
        <w:t xml:space="preserve">Практическая значимость </w:t>
      </w:r>
      <w:r w:rsidR="00195E9B" w:rsidRPr="00342DD2">
        <w:rPr>
          <w:rFonts w:ascii="Times New Roman" w:eastAsiaTheme="minorEastAsia" w:hAnsi="Times New Roman" w:cs="Times New Roman"/>
          <w:b/>
          <w:spacing w:val="4"/>
          <w:sz w:val="28"/>
          <w:szCs w:val="28"/>
          <w:lang w:eastAsia="ru-RU"/>
        </w:rPr>
        <w:t>полученных результатов.</w:t>
      </w:r>
    </w:p>
    <w:p w14:paraId="659AB7CD" w14:textId="77777777" w:rsidR="00916EE6" w:rsidRDefault="00916EE6" w:rsidP="00916EE6">
      <w:pPr>
        <w:autoSpaceDE w:val="0"/>
        <w:autoSpaceDN w:val="0"/>
        <w:adjustRightInd w:val="0"/>
        <w:spacing w:after="0" w:line="276" w:lineRule="auto"/>
        <w:ind w:firstLine="708"/>
        <w:jc w:val="both"/>
        <w:rPr>
          <w:rFonts w:ascii="Times New Roman" w:eastAsia="Calibri" w:hAnsi="Times New Roman" w:cs="Times New Roman"/>
          <w:bCs/>
          <w:sz w:val="28"/>
          <w:szCs w:val="28"/>
          <w:lang w:val="ky-KG"/>
        </w:rPr>
      </w:pPr>
      <w:r w:rsidRPr="009A2335">
        <w:rPr>
          <w:rFonts w:ascii="Times New Roman" w:eastAsia="Calibri" w:hAnsi="Times New Roman" w:cs="Times New Roman"/>
          <w:bCs/>
          <w:sz w:val="28"/>
          <w:szCs w:val="28"/>
        </w:rPr>
        <w:t xml:space="preserve">На основании результатов научного исследования изучены причинно-следственные связи возникновения повреждений мочевыводящих путей, </w:t>
      </w:r>
      <w:r w:rsidR="00BC4AC7">
        <w:rPr>
          <w:rFonts w:ascii="Times New Roman" w:eastAsia="Calibri" w:hAnsi="Times New Roman" w:cs="Times New Roman"/>
          <w:bCs/>
          <w:sz w:val="28"/>
          <w:szCs w:val="28"/>
        </w:rPr>
        <w:t>риски</w:t>
      </w:r>
      <w:r w:rsidRPr="009A2335">
        <w:rPr>
          <w:rFonts w:ascii="Times New Roman" w:eastAsia="Calibri" w:hAnsi="Times New Roman" w:cs="Times New Roman"/>
          <w:bCs/>
          <w:sz w:val="28"/>
          <w:szCs w:val="28"/>
        </w:rPr>
        <w:t xml:space="preserve"> и осложнения, возникающие в ходе хирургических вмешательств на органах малого таза.</w:t>
      </w:r>
    </w:p>
    <w:p w14:paraId="7B8A188C" w14:textId="77777777" w:rsidR="00003E2C" w:rsidRPr="00003E2C" w:rsidRDefault="00003E2C" w:rsidP="00003E2C">
      <w:pPr>
        <w:autoSpaceDE w:val="0"/>
        <w:autoSpaceDN w:val="0"/>
        <w:adjustRightInd w:val="0"/>
        <w:spacing w:after="0" w:line="276" w:lineRule="auto"/>
        <w:ind w:firstLine="708"/>
        <w:jc w:val="both"/>
        <w:rPr>
          <w:rFonts w:ascii="Times New Roman" w:hAnsi="Times New Roman" w:cs="Times New Roman"/>
          <w:sz w:val="28"/>
          <w:szCs w:val="28"/>
        </w:rPr>
      </w:pPr>
      <w:r w:rsidRPr="00003E2C">
        <w:rPr>
          <w:rFonts w:ascii="Times New Roman" w:hAnsi="Times New Roman" w:cs="Times New Roman"/>
          <w:sz w:val="28"/>
          <w:szCs w:val="28"/>
        </w:rPr>
        <w:t>Разработан способ пластики пузырно</w:t>
      </w:r>
      <w:r w:rsidRPr="00003E2C">
        <w:rPr>
          <w:rFonts w:ascii="Times New Roman" w:hAnsi="Times New Roman" w:cs="Times New Roman"/>
          <w:b/>
          <w:sz w:val="28"/>
          <w:szCs w:val="28"/>
        </w:rPr>
        <w:t>-</w:t>
      </w:r>
      <w:r w:rsidRPr="00003E2C">
        <w:rPr>
          <w:rFonts w:ascii="Times New Roman" w:hAnsi="Times New Roman" w:cs="Times New Roman"/>
          <w:sz w:val="28"/>
          <w:szCs w:val="28"/>
        </w:rPr>
        <w:t>влагалищного свища с наложением непрерывного двурядного самопогружающегося шва с раздельным ушиванием стенок мочевого пузыря и влагалища, обеспечивающего оптимальную герметичность каждого ряда швов, сохранение хорошего кровоснабжения тканей оперируемого</w:t>
      </w:r>
      <w:r>
        <w:t xml:space="preserve"> </w:t>
      </w:r>
      <w:r w:rsidRPr="00003E2C">
        <w:rPr>
          <w:rFonts w:ascii="Times New Roman" w:hAnsi="Times New Roman" w:cs="Times New Roman"/>
          <w:sz w:val="28"/>
          <w:szCs w:val="28"/>
        </w:rPr>
        <w:t xml:space="preserve">участка, отсутствие риска образования лигатурных камней и </w:t>
      </w:r>
      <w:r w:rsidRPr="00342DD2">
        <w:rPr>
          <w:rFonts w:ascii="Times New Roman" w:hAnsi="Times New Roman" w:cs="Times New Roman"/>
          <w:sz w:val="28"/>
          <w:szCs w:val="28"/>
        </w:rPr>
        <w:t>предотвращение</w:t>
      </w:r>
      <w:r w:rsidRPr="00003E2C">
        <w:rPr>
          <w:rFonts w:ascii="Times New Roman" w:hAnsi="Times New Roman" w:cs="Times New Roman"/>
          <w:sz w:val="28"/>
          <w:szCs w:val="28"/>
        </w:rPr>
        <w:t xml:space="preserve"> рецидива заболевания.</w:t>
      </w:r>
    </w:p>
    <w:p w14:paraId="7BDCB455" w14:textId="77777777" w:rsidR="00E07C65" w:rsidRPr="009A2335" w:rsidRDefault="00E07C65" w:rsidP="00E07C65">
      <w:pPr>
        <w:autoSpaceDE w:val="0"/>
        <w:autoSpaceDN w:val="0"/>
        <w:adjustRightInd w:val="0"/>
        <w:spacing w:after="0" w:line="276" w:lineRule="auto"/>
        <w:ind w:firstLine="708"/>
        <w:jc w:val="both"/>
        <w:rPr>
          <w:rFonts w:ascii="Times New Roman" w:eastAsia="Calibri" w:hAnsi="Times New Roman" w:cs="Times New Roman"/>
          <w:bCs/>
          <w:sz w:val="28"/>
          <w:szCs w:val="28"/>
        </w:rPr>
      </w:pPr>
      <w:bookmarkStart w:id="1" w:name="_Hlk182333008"/>
      <w:r w:rsidRPr="009A2335">
        <w:rPr>
          <w:rFonts w:ascii="Times New Roman" w:eastAsia="Calibri" w:hAnsi="Times New Roman" w:cs="Times New Roman"/>
          <w:bCs/>
          <w:sz w:val="28"/>
          <w:szCs w:val="28"/>
        </w:rPr>
        <w:t>Разработанные тактические и технические решения при хирургичес</w:t>
      </w:r>
      <w:r w:rsidR="00C81D56">
        <w:rPr>
          <w:rFonts w:ascii="Times New Roman" w:eastAsia="Calibri" w:hAnsi="Times New Roman" w:cs="Times New Roman"/>
          <w:bCs/>
          <w:sz w:val="28"/>
          <w:szCs w:val="28"/>
        </w:rPr>
        <w:t>ком лечении больных с ятрогенными</w:t>
      </w:r>
      <w:r w:rsidRPr="009A2335">
        <w:rPr>
          <w:rFonts w:ascii="Times New Roman" w:eastAsia="Calibri" w:hAnsi="Times New Roman" w:cs="Times New Roman"/>
          <w:bCs/>
          <w:sz w:val="28"/>
          <w:szCs w:val="28"/>
        </w:rPr>
        <w:t xml:space="preserve"> </w:t>
      </w:r>
      <w:r w:rsidR="00C81D56">
        <w:rPr>
          <w:rFonts w:ascii="Times New Roman" w:eastAsia="Calibri" w:hAnsi="Times New Roman" w:cs="Times New Roman"/>
          <w:bCs/>
          <w:sz w:val="28"/>
          <w:szCs w:val="28"/>
        </w:rPr>
        <w:t>повреждениями</w:t>
      </w:r>
      <w:r w:rsidRPr="009A2335">
        <w:rPr>
          <w:rFonts w:ascii="Times New Roman" w:eastAsia="Calibri" w:hAnsi="Times New Roman" w:cs="Times New Roman"/>
          <w:bCs/>
          <w:sz w:val="28"/>
          <w:szCs w:val="28"/>
        </w:rPr>
        <w:t xml:space="preserve"> мочевого пузыря у женщин внедрены в клиническую практику </w:t>
      </w:r>
      <w:r w:rsidRPr="00D8552E">
        <w:rPr>
          <w:rFonts w:ascii="Times New Roman" w:hAnsi="Times New Roman" w:cs="Times New Roman"/>
          <w:sz w:val="28"/>
          <w:szCs w:val="28"/>
        </w:rPr>
        <w:t xml:space="preserve">в </w:t>
      </w:r>
      <w:r w:rsidR="00C81D56">
        <w:rPr>
          <w:rFonts w:ascii="Times New Roman" w:hAnsi="Times New Roman" w:cs="Times New Roman"/>
          <w:sz w:val="28"/>
          <w:szCs w:val="28"/>
        </w:rPr>
        <w:t>урологические отделения Р</w:t>
      </w:r>
      <w:r w:rsidR="00415C59">
        <w:rPr>
          <w:rFonts w:ascii="Times New Roman" w:hAnsi="Times New Roman" w:cs="Times New Roman"/>
          <w:sz w:val="28"/>
          <w:szCs w:val="28"/>
        </w:rPr>
        <w:t>еспубликанского научного центра урологии</w:t>
      </w:r>
      <w:r w:rsidR="00C81D56">
        <w:rPr>
          <w:rFonts w:ascii="Times New Roman" w:hAnsi="Times New Roman" w:cs="Times New Roman"/>
          <w:sz w:val="28"/>
          <w:szCs w:val="28"/>
        </w:rPr>
        <w:t xml:space="preserve"> Национального госпиталя при </w:t>
      </w:r>
      <w:r w:rsidR="00415C59">
        <w:rPr>
          <w:rFonts w:ascii="Times New Roman" w:hAnsi="Times New Roman" w:cs="Times New Roman"/>
          <w:sz w:val="28"/>
          <w:szCs w:val="28"/>
        </w:rPr>
        <w:t>м</w:t>
      </w:r>
      <w:r w:rsidR="00C81D56">
        <w:rPr>
          <w:rFonts w:ascii="Times New Roman" w:hAnsi="Times New Roman" w:cs="Times New Roman"/>
          <w:sz w:val="28"/>
          <w:szCs w:val="28"/>
        </w:rPr>
        <w:t xml:space="preserve">инистерстве здравоохранения Кыргызской Республики </w:t>
      </w:r>
      <w:r w:rsidR="00415C59" w:rsidRPr="009A2335">
        <w:rPr>
          <w:rFonts w:ascii="Times New Roman" w:eastAsia="Calibri" w:hAnsi="Times New Roman" w:cs="Times New Roman"/>
          <w:bCs/>
          <w:sz w:val="28"/>
          <w:szCs w:val="28"/>
        </w:rPr>
        <w:t>(акт внедрени</w:t>
      </w:r>
      <w:r w:rsidR="00415C59">
        <w:rPr>
          <w:rFonts w:ascii="Times New Roman" w:eastAsia="Calibri" w:hAnsi="Times New Roman" w:cs="Times New Roman"/>
          <w:bCs/>
          <w:sz w:val="28"/>
          <w:szCs w:val="28"/>
        </w:rPr>
        <w:t>е</w:t>
      </w:r>
      <w:r w:rsidR="00415C59" w:rsidRPr="009A2335">
        <w:rPr>
          <w:rFonts w:ascii="Times New Roman" w:eastAsia="Calibri" w:hAnsi="Times New Roman" w:cs="Times New Roman"/>
          <w:bCs/>
          <w:sz w:val="28"/>
          <w:szCs w:val="28"/>
        </w:rPr>
        <w:t xml:space="preserve"> от </w:t>
      </w:r>
      <w:r w:rsidR="00415C59">
        <w:rPr>
          <w:rFonts w:ascii="Times New Roman" w:eastAsia="Calibri" w:hAnsi="Times New Roman" w:cs="Times New Roman"/>
          <w:bCs/>
          <w:sz w:val="28"/>
          <w:szCs w:val="28"/>
        </w:rPr>
        <w:t>06.02.2024г</w:t>
      </w:r>
      <w:r w:rsidR="00415C59" w:rsidRPr="009A2335">
        <w:rPr>
          <w:rFonts w:ascii="Times New Roman" w:eastAsia="Calibri" w:hAnsi="Times New Roman" w:cs="Times New Roman"/>
          <w:bCs/>
          <w:sz w:val="28"/>
          <w:szCs w:val="28"/>
        </w:rPr>
        <w:t>)</w:t>
      </w:r>
      <w:r w:rsidR="00415C59">
        <w:rPr>
          <w:rFonts w:ascii="Times New Roman" w:eastAsia="Calibri" w:hAnsi="Times New Roman" w:cs="Times New Roman"/>
          <w:bCs/>
          <w:sz w:val="28"/>
          <w:szCs w:val="28"/>
        </w:rPr>
        <w:t xml:space="preserve"> </w:t>
      </w:r>
      <w:r w:rsidR="00C81D56">
        <w:rPr>
          <w:rFonts w:ascii="Times New Roman" w:hAnsi="Times New Roman" w:cs="Times New Roman"/>
          <w:sz w:val="28"/>
          <w:szCs w:val="28"/>
        </w:rPr>
        <w:t>и Чуйской областной объединенной больницы им. Э.</w:t>
      </w:r>
      <w:r w:rsidR="00DC563F">
        <w:rPr>
          <w:rFonts w:ascii="Times New Roman" w:hAnsi="Times New Roman" w:cs="Times New Roman"/>
          <w:sz w:val="28"/>
          <w:szCs w:val="28"/>
        </w:rPr>
        <w:t xml:space="preserve"> </w:t>
      </w:r>
      <w:r w:rsidR="00C81D56">
        <w:rPr>
          <w:rFonts w:ascii="Times New Roman" w:hAnsi="Times New Roman" w:cs="Times New Roman"/>
          <w:sz w:val="28"/>
          <w:szCs w:val="28"/>
        </w:rPr>
        <w:t xml:space="preserve">Х. Акрамова </w:t>
      </w:r>
      <w:r w:rsidRPr="009A2335">
        <w:rPr>
          <w:rFonts w:ascii="Times New Roman" w:eastAsia="Calibri" w:hAnsi="Times New Roman" w:cs="Times New Roman"/>
          <w:bCs/>
          <w:sz w:val="28"/>
          <w:szCs w:val="28"/>
        </w:rPr>
        <w:t>(акт</w:t>
      </w:r>
      <w:r w:rsidR="00415C59">
        <w:rPr>
          <w:rFonts w:ascii="Times New Roman" w:eastAsia="Calibri" w:hAnsi="Times New Roman" w:cs="Times New Roman"/>
          <w:bCs/>
          <w:sz w:val="28"/>
          <w:szCs w:val="28"/>
        </w:rPr>
        <w:t xml:space="preserve"> внедрение</w:t>
      </w:r>
      <w:r w:rsidRPr="009A2335">
        <w:rPr>
          <w:rFonts w:ascii="Times New Roman" w:eastAsia="Calibri" w:hAnsi="Times New Roman" w:cs="Times New Roman"/>
          <w:bCs/>
          <w:sz w:val="28"/>
          <w:szCs w:val="28"/>
        </w:rPr>
        <w:t xml:space="preserve"> от</w:t>
      </w:r>
      <w:r w:rsidR="009F4AF1">
        <w:rPr>
          <w:rFonts w:ascii="Times New Roman" w:eastAsia="Calibri" w:hAnsi="Times New Roman" w:cs="Times New Roman"/>
          <w:bCs/>
          <w:sz w:val="28"/>
          <w:szCs w:val="28"/>
        </w:rPr>
        <w:t xml:space="preserve"> 0</w:t>
      </w:r>
      <w:r w:rsidR="00687861">
        <w:rPr>
          <w:rFonts w:ascii="Times New Roman" w:eastAsia="Calibri" w:hAnsi="Times New Roman" w:cs="Times New Roman"/>
          <w:bCs/>
          <w:sz w:val="28"/>
          <w:szCs w:val="28"/>
        </w:rPr>
        <w:t>8</w:t>
      </w:r>
      <w:r w:rsidR="009F4AF1">
        <w:rPr>
          <w:rFonts w:ascii="Times New Roman" w:eastAsia="Calibri" w:hAnsi="Times New Roman" w:cs="Times New Roman"/>
          <w:bCs/>
          <w:sz w:val="28"/>
          <w:szCs w:val="28"/>
        </w:rPr>
        <w:t>.02.</w:t>
      </w:r>
      <w:r w:rsidR="00687861">
        <w:rPr>
          <w:rFonts w:ascii="Times New Roman" w:eastAsia="Calibri" w:hAnsi="Times New Roman" w:cs="Times New Roman"/>
          <w:bCs/>
          <w:sz w:val="28"/>
          <w:szCs w:val="28"/>
        </w:rPr>
        <w:t>2024 г</w:t>
      </w:r>
      <w:r w:rsidRPr="009A2335">
        <w:rPr>
          <w:rFonts w:ascii="Times New Roman" w:eastAsia="Calibri" w:hAnsi="Times New Roman" w:cs="Times New Roman"/>
          <w:bCs/>
          <w:sz w:val="28"/>
          <w:szCs w:val="28"/>
        </w:rPr>
        <w:t>).</w:t>
      </w:r>
    </w:p>
    <w:p w14:paraId="7A785F1C" w14:textId="77777777" w:rsidR="006D5FB2" w:rsidRDefault="006D5FB2" w:rsidP="00916EE6">
      <w:pPr>
        <w:autoSpaceDE w:val="0"/>
        <w:autoSpaceDN w:val="0"/>
        <w:adjustRightInd w:val="0"/>
        <w:spacing w:after="0" w:line="276" w:lineRule="auto"/>
        <w:ind w:firstLine="708"/>
        <w:jc w:val="both"/>
        <w:rPr>
          <w:rFonts w:ascii="Times New Roman" w:eastAsia="Calibri" w:hAnsi="Times New Roman" w:cs="Times New Roman"/>
          <w:b/>
          <w:sz w:val="28"/>
          <w:szCs w:val="28"/>
        </w:rPr>
      </w:pPr>
    </w:p>
    <w:p w14:paraId="14EBCDC4" w14:textId="77777777" w:rsidR="006D5FB2" w:rsidRDefault="006D5FB2" w:rsidP="00916EE6">
      <w:pPr>
        <w:autoSpaceDE w:val="0"/>
        <w:autoSpaceDN w:val="0"/>
        <w:adjustRightInd w:val="0"/>
        <w:spacing w:after="0" w:line="276" w:lineRule="auto"/>
        <w:ind w:firstLine="708"/>
        <w:jc w:val="both"/>
        <w:rPr>
          <w:rFonts w:ascii="Times New Roman" w:eastAsia="Calibri" w:hAnsi="Times New Roman" w:cs="Times New Roman"/>
          <w:b/>
          <w:sz w:val="28"/>
          <w:szCs w:val="28"/>
        </w:rPr>
      </w:pPr>
    </w:p>
    <w:p w14:paraId="5CFF1C49" w14:textId="26E0B0CF" w:rsidR="00916EE6" w:rsidRPr="0000487F" w:rsidRDefault="00916EE6" w:rsidP="00916EE6">
      <w:pPr>
        <w:autoSpaceDE w:val="0"/>
        <w:autoSpaceDN w:val="0"/>
        <w:adjustRightInd w:val="0"/>
        <w:spacing w:after="0" w:line="276" w:lineRule="auto"/>
        <w:ind w:firstLine="708"/>
        <w:jc w:val="both"/>
        <w:rPr>
          <w:rFonts w:ascii="Times New Roman" w:eastAsia="Calibri" w:hAnsi="Times New Roman" w:cs="Times New Roman"/>
          <w:b/>
          <w:sz w:val="28"/>
          <w:szCs w:val="28"/>
        </w:rPr>
      </w:pPr>
      <w:r w:rsidRPr="0000487F">
        <w:rPr>
          <w:rFonts w:ascii="Times New Roman" w:eastAsia="Calibri" w:hAnsi="Times New Roman" w:cs="Times New Roman"/>
          <w:b/>
          <w:sz w:val="28"/>
          <w:szCs w:val="28"/>
        </w:rPr>
        <w:t>Основные положения</w:t>
      </w:r>
      <w:r w:rsidR="007B2F97" w:rsidRPr="007B2F97">
        <w:rPr>
          <w:rFonts w:ascii="Times New Roman" w:hAnsi="Times New Roman" w:cs="Times New Roman"/>
          <w:b/>
          <w:spacing w:val="4"/>
          <w:sz w:val="28"/>
          <w:szCs w:val="28"/>
        </w:rPr>
        <w:t xml:space="preserve"> </w:t>
      </w:r>
      <w:r w:rsidR="007B2F97" w:rsidRPr="00394EFD">
        <w:rPr>
          <w:rFonts w:ascii="Times New Roman" w:hAnsi="Times New Roman" w:cs="Times New Roman"/>
          <w:b/>
          <w:spacing w:val="4"/>
          <w:sz w:val="28"/>
          <w:szCs w:val="28"/>
        </w:rPr>
        <w:t>диссертации</w:t>
      </w:r>
      <w:r w:rsidRPr="0000487F">
        <w:rPr>
          <w:rFonts w:ascii="Times New Roman" w:eastAsia="Calibri" w:hAnsi="Times New Roman" w:cs="Times New Roman"/>
          <w:b/>
          <w:sz w:val="28"/>
          <w:szCs w:val="28"/>
        </w:rPr>
        <w:t>, выносимые на защиту:</w:t>
      </w:r>
    </w:p>
    <w:p w14:paraId="41ECFCA7" w14:textId="77777777" w:rsidR="00916EE6" w:rsidRPr="0000487F" w:rsidRDefault="00916EE6" w:rsidP="00916EE6">
      <w:pPr>
        <w:autoSpaceDE w:val="0"/>
        <w:autoSpaceDN w:val="0"/>
        <w:adjustRightInd w:val="0"/>
        <w:spacing w:after="0" w:line="276" w:lineRule="auto"/>
        <w:ind w:firstLine="708"/>
        <w:jc w:val="both"/>
        <w:rPr>
          <w:rFonts w:ascii="Times New Roman" w:eastAsia="Calibri" w:hAnsi="Times New Roman" w:cs="Times New Roman"/>
          <w:color w:val="0D0D0D"/>
          <w:sz w:val="28"/>
          <w:szCs w:val="28"/>
        </w:rPr>
      </w:pPr>
      <w:r w:rsidRPr="0000487F">
        <w:rPr>
          <w:rFonts w:ascii="Times New Roman" w:eastAsia="Calibri" w:hAnsi="Times New Roman" w:cs="Times New Roman"/>
          <w:sz w:val="28"/>
          <w:szCs w:val="28"/>
        </w:rPr>
        <w:t xml:space="preserve">1. </w:t>
      </w:r>
      <w:r w:rsidRPr="0000487F">
        <w:rPr>
          <w:rFonts w:ascii="Times New Roman" w:eastAsia="Calibri" w:hAnsi="Times New Roman" w:cs="Times New Roman"/>
          <w:color w:val="0D0D0D"/>
          <w:sz w:val="28"/>
          <w:szCs w:val="28"/>
        </w:rPr>
        <w:t xml:space="preserve">Ятрогенные повреждения мочевого пузыря </w:t>
      </w:r>
      <w:r>
        <w:rPr>
          <w:rFonts w:ascii="Times New Roman" w:eastAsia="Calibri" w:hAnsi="Times New Roman" w:cs="Times New Roman"/>
          <w:color w:val="0D0D0D"/>
          <w:sz w:val="28"/>
          <w:szCs w:val="28"/>
        </w:rPr>
        <w:t xml:space="preserve">у женщин </w:t>
      </w:r>
      <w:r w:rsidRPr="0000487F">
        <w:rPr>
          <w:rFonts w:ascii="Times New Roman" w:eastAsia="Calibri" w:hAnsi="Times New Roman" w:cs="Times New Roman"/>
          <w:color w:val="0D0D0D"/>
          <w:sz w:val="28"/>
          <w:szCs w:val="28"/>
        </w:rPr>
        <w:t>возникают вследствие акушерско</w:t>
      </w:r>
      <w:r w:rsidRPr="00A3154C">
        <w:rPr>
          <w:rFonts w:ascii="Times New Roman" w:eastAsia="Calibri" w:hAnsi="Times New Roman" w:cs="Times New Roman"/>
          <w:b/>
          <w:color w:val="0D0D0D"/>
          <w:sz w:val="28"/>
          <w:szCs w:val="28"/>
        </w:rPr>
        <w:t>-</w:t>
      </w:r>
      <w:r w:rsidRPr="0000487F">
        <w:rPr>
          <w:rFonts w:ascii="Times New Roman" w:eastAsia="Calibri" w:hAnsi="Times New Roman" w:cs="Times New Roman"/>
          <w:color w:val="0D0D0D"/>
          <w:sz w:val="28"/>
          <w:szCs w:val="28"/>
        </w:rPr>
        <w:t>гинекологических, урологических и абдомин</w:t>
      </w:r>
      <w:r w:rsidR="00003E2C">
        <w:rPr>
          <w:rFonts w:ascii="Times New Roman" w:eastAsia="Calibri" w:hAnsi="Times New Roman" w:cs="Times New Roman"/>
          <w:color w:val="0D0D0D"/>
          <w:sz w:val="28"/>
          <w:szCs w:val="28"/>
        </w:rPr>
        <w:t>альных оперативных вмешательств</w:t>
      </w:r>
      <w:r w:rsidRPr="0000487F">
        <w:rPr>
          <w:rFonts w:ascii="Times New Roman" w:eastAsia="Calibri" w:hAnsi="Times New Roman" w:cs="Times New Roman"/>
          <w:color w:val="0D0D0D"/>
          <w:sz w:val="28"/>
          <w:szCs w:val="28"/>
        </w:rPr>
        <w:t xml:space="preserve">, а также после </w:t>
      </w:r>
      <w:r w:rsidR="00003E2C">
        <w:rPr>
          <w:rFonts w:ascii="Times New Roman" w:eastAsia="Calibri" w:hAnsi="Times New Roman" w:cs="Times New Roman"/>
          <w:color w:val="0D0D0D"/>
          <w:sz w:val="28"/>
          <w:szCs w:val="28"/>
        </w:rPr>
        <w:t xml:space="preserve">проведения </w:t>
      </w:r>
      <w:r w:rsidRPr="0000487F">
        <w:rPr>
          <w:rFonts w:ascii="Times New Roman" w:eastAsia="Calibri" w:hAnsi="Times New Roman" w:cs="Times New Roman"/>
          <w:color w:val="0D0D0D"/>
          <w:sz w:val="28"/>
          <w:szCs w:val="28"/>
        </w:rPr>
        <w:t>химиолучевых процедур.</w:t>
      </w:r>
    </w:p>
    <w:p w14:paraId="3BA56E3B" w14:textId="77777777" w:rsidR="00422E4A" w:rsidRDefault="00916EE6" w:rsidP="00422E4A">
      <w:pPr>
        <w:autoSpaceDE w:val="0"/>
        <w:autoSpaceDN w:val="0"/>
        <w:adjustRightInd w:val="0"/>
        <w:spacing w:after="0" w:line="276" w:lineRule="auto"/>
        <w:ind w:firstLine="708"/>
        <w:jc w:val="both"/>
        <w:rPr>
          <w:rFonts w:ascii="Times New Roman" w:eastAsia="Calibri" w:hAnsi="Times New Roman" w:cs="Times New Roman"/>
          <w:sz w:val="28"/>
          <w:szCs w:val="28"/>
        </w:rPr>
      </w:pPr>
      <w:r w:rsidRPr="0000487F">
        <w:rPr>
          <w:rFonts w:ascii="Times New Roman" w:eastAsia="Calibri" w:hAnsi="Times New Roman" w:cs="Times New Roman"/>
          <w:sz w:val="28"/>
          <w:szCs w:val="28"/>
        </w:rPr>
        <w:t xml:space="preserve">2. </w:t>
      </w:r>
      <w:r w:rsidRPr="00342DD2">
        <w:rPr>
          <w:rFonts w:ascii="Times New Roman" w:eastAsia="Calibri" w:hAnsi="Times New Roman" w:cs="Times New Roman"/>
          <w:sz w:val="28"/>
          <w:szCs w:val="28"/>
        </w:rPr>
        <w:t xml:space="preserve">Критериями выбора оптимального метода хирургического лечения </w:t>
      </w:r>
      <w:r w:rsidR="00DC563F" w:rsidRPr="00342DD2">
        <w:rPr>
          <w:rFonts w:ascii="Times New Roman" w:eastAsia="Calibri" w:hAnsi="Times New Roman" w:cs="Times New Roman"/>
          <w:sz w:val="28"/>
          <w:szCs w:val="28"/>
        </w:rPr>
        <w:t xml:space="preserve">у больных с </w:t>
      </w:r>
      <w:r w:rsidRPr="00342DD2">
        <w:rPr>
          <w:rFonts w:ascii="Times New Roman" w:eastAsia="Calibri" w:hAnsi="Times New Roman" w:cs="Times New Roman"/>
          <w:sz w:val="28"/>
          <w:szCs w:val="28"/>
        </w:rPr>
        <w:t>ятрогенными повреждениями мочевого пузыря и их осложнениями должны быть адекватная оценка патологических изменений в органах и тканях малого таза, локализаци</w:t>
      </w:r>
      <w:r w:rsidR="00C21B16" w:rsidRPr="00342DD2">
        <w:rPr>
          <w:rFonts w:ascii="Times New Roman" w:eastAsia="Calibri" w:hAnsi="Times New Roman" w:cs="Times New Roman"/>
          <w:sz w:val="28"/>
          <w:szCs w:val="28"/>
        </w:rPr>
        <w:t>и</w:t>
      </w:r>
      <w:r w:rsidRPr="00342DD2">
        <w:rPr>
          <w:rFonts w:ascii="Times New Roman" w:eastAsia="Calibri" w:hAnsi="Times New Roman" w:cs="Times New Roman"/>
          <w:sz w:val="28"/>
          <w:szCs w:val="28"/>
        </w:rPr>
        <w:t xml:space="preserve"> и размер</w:t>
      </w:r>
      <w:r w:rsidR="009A33D9" w:rsidRPr="00342DD2">
        <w:rPr>
          <w:rFonts w:ascii="Times New Roman" w:eastAsia="Calibri" w:hAnsi="Times New Roman" w:cs="Times New Roman"/>
          <w:sz w:val="28"/>
          <w:szCs w:val="28"/>
        </w:rPr>
        <w:t>а</w:t>
      </w:r>
      <w:r w:rsidR="00C21B16" w:rsidRPr="00342DD2">
        <w:rPr>
          <w:rFonts w:ascii="Times New Roman" w:eastAsia="Calibri" w:hAnsi="Times New Roman" w:cs="Times New Roman"/>
          <w:sz w:val="28"/>
          <w:szCs w:val="28"/>
        </w:rPr>
        <w:t xml:space="preserve"> фистулы</w:t>
      </w:r>
      <w:r w:rsidRPr="00342DD2">
        <w:rPr>
          <w:rFonts w:ascii="Times New Roman" w:eastAsia="Calibri" w:hAnsi="Times New Roman" w:cs="Times New Roman"/>
          <w:sz w:val="28"/>
          <w:szCs w:val="28"/>
        </w:rPr>
        <w:t>.</w:t>
      </w:r>
    </w:p>
    <w:p w14:paraId="5482A5EC" w14:textId="77777777" w:rsidR="00422E4A" w:rsidRPr="00422E4A" w:rsidRDefault="00422E4A" w:rsidP="00422E4A">
      <w:pPr>
        <w:autoSpaceDE w:val="0"/>
        <w:autoSpaceDN w:val="0"/>
        <w:adjustRightInd w:val="0"/>
        <w:spacing w:after="0" w:line="276"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3. </w:t>
      </w:r>
      <w:r w:rsidRPr="00342DD2">
        <w:rPr>
          <w:rFonts w:ascii="Times New Roman" w:hAnsi="Times New Roman" w:cs="Times New Roman"/>
          <w:sz w:val="28"/>
          <w:szCs w:val="28"/>
        </w:rPr>
        <w:t>Трансвезикальный</w:t>
      </w:r>
      <w:r w:rsidRPr="00422E4A">
        <w:rPr>
          <w:rFonts w:ascii="Times New Roman" w:hAnsi="Times New Roman" w:cs="Times New Roman"/>
          <w:sz w:val="28"/>
          <w:szCs w:val="28"/>
        </w:rPr>
        <w:t xml:space="preserve"> доступ при выполнении фистулопластики является предпочтительным </w:t>
      </w:r>
      <w:r>
        <w:rPr>
          <w:rFonts w:ascii="Times New Roman" w:hAnsi="Times New Roman" w:cs="Times New Roman"/>
          <w:sz w:val="28"/>
          <w:szCs w:val="28"/>
        </w:rPr>
        <w:t xml:space="preserve">при </w:t>
      </w:r>
      <w:r w:rsidRPr="00422E4A">
        <w:rPr>
          <w:rFonts w:ascii="Times New Roman" w:hAnsi="Times New Roman" w:cs="Times New Roman"/>
          <w:sz w:val="28"/>
          <w:szCs w:val="28"/>
        </w:rPr>
        <w:t>лечени</w:t>
      </w:r>
      <w:r>
        <w:rPr>
          <w:rFonts w:ascii="Times New Roman" w:hAnsi="Times New Roman" w:cs="Times New Roman"/>
          <w:sz w:val="28"/>
          <w:szCs w:val="28"/>
        </w:rPr>
        <w:t>и</w:t>
      </w:r>
      <w:r w:rsidRPr="00422E4A">
        <w:rPr>
          <w:rFonts w:ascii="Times New Roman" w:hAnsi="Times New Roman" w:cs="Times New Roman"/>
          <w:sz w:val="28"/>
          <w:szCs w:val="28"/>
        </w:rPr>
        <w:t xml:space="preserve"> больных с мочеполовыми свищами, так как он обеспечивает хорошую визуализацию свища, возможность катетеризировать мочеточники при их близком расположении </w:t>
      </w:r>
      <w:r w:rsidR="006D7636" w:rsidRPr="00422E4A">
        <w:rPr>
          <w:rFonts w:ascii="Times New Roman" w:hAnsi="Times New Roman" w:cs="Times New Roman"/>
          <w:sz w:val="28"/>
          <w:szCs w:val="28"/>
        </w:rPr>
        <w:t xml:space="preserve">свища </w:t>
      </w:r>
      <w:r w:rsidRPr="00422E4A">
        <w:rPr>
          <w:rFonts w:ascii="Times New Roman" w:hAnsi="Times New Roman" w:cs="Times New Roman"/>
          <w:sz w:val="28"/>
          <w:szCs w:val="28"/>
        </w:rPr>
        <w:t>к стенкам устья для предотвращения повреждения, позволяет выполнить тщательное анатомическое разделение стенок мочевого пузыря и влагалища (или матки, кишечника), а также максимальное иссечение рубцово-измененных тканей свищевого хода в пределах здоровых тканей с последующим ушиванием стенок мочевого пузыря и влагалища раздельными двурядными непрерывными самопогружающимися швами.</w:t>
      </w:r>
    </w:p>
    <w:p w14:paraId="33243C6E" w14:textId="77777777" w:rsidR="00916EE6" w:rsidRPr="0000487F" w:rsidRDefault="00916EE6" w:rsidP="00C21B16">
      <w:pPr>
        <w:autoSpaceDE w:val="0"/>
        <w:autoSpaceDN w:val="0"/>
        <w:adjustRightInd w:val="0"/>
        <w:spacing w:after="0" w:line="276" w:lineRule="auto"/>
        <w:ind w:firstLine="708"/>
        <w:jc w:val="both"/>
        <w:rPr>
          <w:rFonts w:ascii="Times New Roman" w:eastAsia="Calibri" w:hAnsi="Times New Roman" w:cs="Times New Roman"/>
          <w:sz w:val="28"/>
          <w:szCs w:val="28"/>
        </w:rPr>
      </w:pPr>
      <w:r w:rsidRPr="0000487F">
        <w:rPr>
          <w:rFonts w:ascii="Times New Roman" w:eastAsia="Calibri" w:hAnsi="Times New Roman" w:cs="Times New Roman"/>
          <w:sz w:val="28"/>
          <w:szCs w:val="28"/>
        </w:rPr>
        <w:t xml:space="preserve">4. Критерии эффективности хирургического лечения ятрогенных повреждений мочевого пузыря </w:t>
      </w:r>
      <w:r>
        <w:rPr>
          <w:rFonts w:ascii="Times New Roman" w:eastAsia="Calibri" w:hAnsi="Times New Roman" w:cs="Times New Roman"/>
          <w:sz w:val="28"/>
          <w:szCs w:val="28"/>
        </w:rPr>
        <w:t xml:space="preserve">у женщин </w:t>
      </w:r>
      <w:r w:rsidRPr="0000487F">
        <w:rPr>
          <w:rFonts w:ascii="Times New Roman" w:eastAsia="Calibri" w:hAnsi="Times New Roman" w:cs="Times New Roman"/>
          <w:sz w:val="28"/>
          <w:szCs w:val="28"/>
        </w:rPr>
        <w:t xml:space="preserve">основаны на подробном изучении ближайших и отдаленных </w:t>
      </w:r>
      <w:r>
        <w:rPr>
          <w:rFonts w:ascii="Times New Roman" w:eastAsia="Calibri" w:hAnsi="Times New Roman" w:cs="Times New Roman"/>
          <w:sz w:val="28"/>
          <w:szCs w:val="28"/>
        </w:rPr>
        <w:t>послеоперационных</w:t>
      </w:r>
      <w:r w:rsidRPr="0000487F">
        <w:rPr>
          <w:rFonts w:ascii="Times New Roman" w:eastAsia="Calibri" w:hAnsi="Times New Roman" w:cs="Times New Roman"/>
          <w:sz w:val="28"/>
          <w:szCs w:val="28"/>
        </w:rPr>
        <w:t xml:space="preserve"> результатов.</w:t>
      </w:r>
    </w:p>
    <w:p w14:paraId="102F1ECE" w14:textId="77777777" w:rsidR="00916EE6" w:rsidRPr="009A2335" w:rsidRDefault="00916EE6" w:rsidP="00916EE6">
      <w:pPr>
        <w:spacing w:after="0" w:line="276" w:lineRule="auto"/>
        <w:ind w:firstLine="480"/>
        <w:jc w:val="both"/>
        <w:rPr>
          <w:rFonts w:ascii="Times New Roman" w:eastAsia="Times New Roman" w:hAnsi="Times New Roman" w:cs="Times New Roman"/>
          <w:bCs/>
          <w:sz w:val="28"/>
          <w:szCs w:val="28"/>
          <w:lang w:eastAsia="ru-RU"/>
        </w:rPr>
      </w:pPr>
      <w:r w:rsidRPr="0000487F">
        <w:rPr>
          <w:rFonts w:ascii="Times New Roman" w:eastAsia="Times New Roman" w:hAnsi="Times New Roman" w:cs="Times New Roman"/>
          <w:b/>
          <w:sz w:val="28"/>
          <w:szCs w:val="28"/>
          <w:lang w:eastAsia="ru-RU"/>
        </w:rPr>
        <w:t>Личный вклад</w:t>
      </w:r>
      <w:r w:rsidR="002E5FD1">
        <w:rPr>
          <w:rFonts w:ascii="Times New Roman" w:eastAsia="Times New Roman" w:hAnsi="Times New Roman" w:cs="Times New Roman"/>
          <w:b/>
          <w:sz w:val="28"/>
          <w:szCs w:val="28"/>
          <w:lang w:eastAsia="ru-RU"/>
        </w:rPr>
        <w:t xml:space="preserve"> соискателя</w:t>
      </w:r>
      <w:r>
        <w:rPr>
          <w:rFonts w:ascii="Times New Roman" w:eastAsia="Times New Roman" w:hAnsi="Times New Roman" w:cs="Times New Roman"/>
          <w:b/>
          <w:sz w:val="28"/>
          <w:szCs w:val="28"/>
          <w:lang w:eastAsia="ru-RU"/>
        </w:rPr>
        <w:t>.</w:t>
      </w:r>
      <w:r w:rsidRPr="0000487F">
        <w:rPr>
          <w:rFonts w:ascii="Times New Roman" w:eastAsia="Times New Roman" w:hAnsi="Times New Roman" w:cs="Times New Roman"/>
          <w:b/>
          <w:sz w:val="28"/>
          <w:szCs w:val="28"/>
          <w:lang w:eastAsia="ru-RU"/>
        </w:rPr>
        <w:t xml:space="preserve"> </w:t>
      </w:r>
      <w:r w:rsidRPr="00342DD2">
        <w:rPr>
          <w:rFonts w:ascii="Times New Roman" w:eastAsia="Times New Roman" w:hAnsi="Times New Roman" w:cs="Times New Roman"/>
          <w:bCs/>
          <w:sz w:val="28"/>
          <w:szCs w:val="28"/>
          <w:lang w:eastAsia="ru-RU"/>
        </w:rPr>
        <w:t xml:space="preserve">Автор </w:t>
      </w:r>
      <w:r w:rsidR="0002053B" w:rsidRPr="00342DD2">
        <w:rPr>
          <w:rFonts w:ascii="Times New Roman" w:eastAsia="Times New Roman" w:hAnsi="Times New Roman" w:cs="Times New Roman"/>
          <w:bCs/>
          <w:sz w:val="28"/>
          <w:szCs w:val="28"/>
          <w:lang w:eastAsia="ru-RU"/>
        </w:rPr>
        <w:t>с</w:t>
      </w:r>
      <w:r w:rsidRPr="00342DD2">
        <w:rPr>
          <w:rFonts w:ascii="Times New Roman" w:eastAsia="Times New Roman" w:hAnsi="Times New Roman" w:cs="Times New Roman"/>
          <w:bCs/>
          <w:sz w:val="28"/>
          <w:szCs w:val="28"/>
          <w:lang w:eastAsia="ru-RU"/>
        </w:rPr>
        <w:t>амостоятельно проводил клиническ</w:t>
      </w:r>
      <w:r w:rsidR="0002053B" w:rsidRPr="00342DD2">
        <w:rPr>
          <w:rFonts w:ascii="Times New Roman" w:eastAsia="Times New Roman" w:hAnsi="Times New Roman" w:cs="Times New Roman"/>
          <w:bCs/>
          <w:sz w:val="28"/>
          <w:szCs w:val="28"/>
          <w:lang w:eastAsia="ru-RU"/>
        </w:rPr>
        <w:t>ие, клинико</w:t>
      </w:r>
      <w:r w:rsidR="0002053B" w:rsidRPr="00342DD2">
        <w:rPr>
          <w:rFonts w:ascii="Times New Roman" w:eastAsia="Times New Roman" w:hAnsi="Times New Roman" w:cs="Times New Roman"/>
          <w:b/>
          <w:bCs/>
          <w:sz w:val="28"/>
          <w:szCs w:val="28"/>
          <w:lang w:eastAsia="ru-RU"/>
        </w:rPr>
        <w:t>-</w:t>
      </w:r>
      <w:r w:rsidR="0002053B" w:rsidRPr="00342DD2">
        <w:rPr>
          <w:rFonts w:ascii="Times New Roman" w:eastAsia="Times New Roman" w:hAnsi="Times New Roman" w:cs="Times New Roman"/>
          <w:bCs/>
          <w:sz w:val="28"/>
          <w:szCs w:val="28"/>
          <w:lang w:eastAsia="ru-RU"/>
        </w:rPr>
        <w:t>рентгенологические</w:t>
      </w:r>
      <w:r w:rsidRPr="00342DD2">
        <w:rPr>
          <w:rFonts w:ascii="Times New Roman" w:eastAsia="Times New Roman" w:hAnsi="Times New Roman" w:cs="Times New Roman"/>
          <w:bCs/>
          <w:sz w:val="28"/>
          <w:szCs w:val="28"/>
          <w:lang w:eastAsia="ru-RU"/>
        </w:rPr>
        <w:t xml:space="preserve"> </w:t>
      </w:r>
      <w:r w:rsidR="0002053B" w:rsidRPr="00342DD2">
        <w:rPr>
          <w:rFonts w:ascii="Times New Roman" w:eastAsia="Times New Roman" w:hAnsi="Times New Roman" w:cs="Times New Roman"/>
          <w:bCs/>
          <w:sz w:val="28"/>
          <w:szCs w:val="28"/>
          <w:lang w:eastAsia="ru-RU"/>
        </w:rPr>
        <w:t>и ультразвуковые исс</w:t>
      </w:r>
      <w:r w:rsidRPr="00342DD2">
        <w:rPr>
          <w:rFonts w:ascii="Times New Roman" w:eastAsia="Times New Roman" w:hAnsi="Times New Roman" w:cs="Times New Roman"/>
          <w:bCs/>
          <w:sz w:val="28"/>
          <w:szCs w:val="28"/>
          <w:lang w:eastAsia="ru-RU"/>
        </w:rPr>
        <w:t>ледовани</w:t>
      </w:r>
      <w:r w:rsidR="003A3EF5" w:rsidRPr="00342DD2">
        <w:rPr>
          <w:rFonts w:ascii="Times New Roman" w:eastAsia="Times New Roman" w:hAnsi="Times New Roman" w:cs="Times New Roman"/>
          <w:bCs/>
          <w:sz w:val="28"/>
          <w:szCs w:val="28"/>
          <w:lang w:eastAsia="ru-RU"/>
        </w:rPr>
        <w:t>я</w:t>
      </w:r>
      <w:r w:rsidR="0002053B" w:rsidRPr="00342DD2">
        <w:rPr>
          <w:rFonts w:ascii="Times New Roman" w:eastAsia="Times New Roman" w:hAnsi="Times New Roman" w:cs="Times New Roman"/>
          <w:bCs/>
          <w:sz w:val="28"/>
          <w:szCs w:val="28"/>
          <w:lang w:eastAsia="ru-RU"/>
        </w:rPr>
        <w:t xml:space="preserve">, </w:t>
      </w:r>
      <w:r w:rsidR="0002053B" w:rsidRPr="00342DD2">
        <w:rPr>
          <w:rFonts w:ascii="Times New Roman" w:hAnsi="Times New Roman" w:cs="Times New Roman"/>
          <w:spacing w:val="6"/>
          <w:sz w:val="28"/>
          <w:szCs w:val="28"/>
        </w:rPr>
        <w:t xml:space="preserve">ассистировал </w:t>
      </w:r>
      <w:r w:rsidR="006F5B2F" w:rsidRPr="00342DD2">
        <w:rPr>
          <w:rFonts w:ascii="Times New Roman" w:hAnsi="Times New Roman" w:cs="Times New Roman"/>
          <w:spacing w:val="6"/>
          <w:sz w:val="28"/>
          <w:szCs w:val="28"/>
        </w:rPr>
        <w:t xml:space="preserve">во всех оперативных вмешательствах по разработанному способу </w:t>
      </w:r>
      <w:r w:rsidR="006F5B2F" w:rsidRPr="00342DD2">
        <w:rPr>
          <w:rFonts w:ascii="Times New Roman" w:hAnsi="Times New Roman" w:cs="Times New Roman"/>
          <w:sz w:val="28"/>
          <w:szCs w:val="28"/>
        </w:rPr>
        <w:t>пластики пузырно</w:t>
      </w:r>
      <w:r w:rsidR="006F5B2F" w:rsidRPr="00342DD2">
        <w:rPr>
          <w:rFonts w:ascii="Times New Roman" w:hAnsi="Times New Roman" w:cs="Times New Roman"/>
          <w:b/>
          <w:sz w:val="28"/>
          <w:szCs w:val="28"/>
        </w:rPr>
        <w:t>-</w:t>
      </w:r>
      <w:r w:rsidR="006F5B2F" w:rsidRPr="00342DD2">
        <w:rPr>
          <w:rFonts w:ascii="Times New Roman" w:hAnsi="Times New Roman" w:cs="Times New Roman"/>
          <w:sz w:val="28"/>
          <w:szCs w:val="28"/>
        </w:rPr>
        <w:t>влагалищного свища</w:t>
      </w:r>
      <w:r w:rsidR="003A3EF5" w:rsidRPr="00342DD2">
        <w:rPr>
          <w:rFonts w:ascii="Times New Roman" w:hAnsi="Times New Roman" w:cs="Times New Roman"/>
          <w:sz w:val="28"/>
          <w:szCs w:val="28"/>
        </w:rPr>
        <w:t xml:space="preserve">. </w:t>
      </w:r>
      <w:r w:rsidR="0002053B" w:rsidRPr="00342DD2">
        <w:rPr>
          <w:rFonts w:ascii="Times New Roman" w:hAnsi="Times New Roman" w:cs="Times New Roman"/>
          <w:spacing w:val="6"/>
          <w:sz w:val="28"/>
          <w:szCs w:val="28"/>
        </w:rPr>
        <w:t>Выполн</w:t>
      </w:r>
      <w:r w:rsidR="000671CB">
        <w:rPr>
          <w:rFonts w:ascii="Times New Roman" w:hAnsi="Times New Roman" w:cs="Times New Roman"/>
          <w:spacing w:val="6"/>
          <w:sz w:val="28"/>
          <w:szCs w:val="28"/>
          <w:lang w:val="ky-KG"/>
        </w:rPr>
        <w:t>и</w:t>
      </w:r>
      <w:r w:rsidR="003A3EF5" w:rsidRPr="00342DD2">
        <w:rPr>
          <w:rFonts w:ascii="Times New Roman" w:hAnsi="Times New Roman" w:cs="Times New Roman"/>
          <w:spacing w:val="6"/>
          <w:sz w:val="28"/>
          <w:szCs w:val="28"/>
        </w:rPr>
        <w:t>л</w:t>
      </w:r>
      <w:r w:rsidRPr="00342DD2">
        <w:rPr>
          <w:rFonts w:ascii="Times New Roman" w:eastAsia="Times New Roman" w:hAnsi="Times New Roman" w:cs="Times New Roman"/>
          <w:bCs/>
          <w:sz w:val="28"/>
          <w:szCs w:val="28"/>
          <w:lang w:eastAsia="ru-RU"/>
        </w:rPr>
        <w:t xml:space="preserve"> статистическ</w:t>
      </w:r>
      <w:r w:rsidR="0002053B" w:rsidRPr="00342DD2">
        <w:rPr>
          <w:rFonts w:ascii="Times New Roman" w:eastAsia="Times New Roman" w:hAnsi="Times New Roman" w:cs="Times New Roman"/>
          <w:bCs/>
          <w:sz w:val="28"/>
          <w:szCs w:val="28"/>
          <w:lang w:eastAsia="ru-RU"/>
        </w:rPr>
        <w:t>ую</w:t>
      </w:r>
      <w:r w:rsidRPr="00342DD2">
        <w:rPr>
          <w:rFonts w:ascii="Times New Roman" w:eastAsia="Times New Roman" w:hAnsi="Times New Roman" w:cs="Times New Roman"/>
          <w:bCs/>
          <w:sz w:val="28"/>
          <w:szCs w:val="28"/>
          <w:lang w:eastAsia="ru-RU"/>
        </w:rPr>
        <w:t xml:space="preserve"> обработк</w:t>
      </w:r>
      <w:r w:rsidR="0002053B" w:rsidRPr="00342DD2">
        <w:rPr>
          <w:rFonts w:ascii="Times New Roman" w:eastAsia="Times New Roman" w:hAnsi="Times New Roman" w:cs="Times New Roman"/>
          <w:bCs/>
          <w:sz w:val="28"/>
          <w:szCs w:val="28"/>
          <w:lang w:eastAsia="ru-RU"/>
        </w:rPr>
        <w:t>у, анализ и интерпретацию результатов исследования</w:t>
      </w:r>
      <w:r w:rsidRPr="00342DD2">
        <w:rPr>
          <w:rFonts w:ascii="Times New Roman" w:eastAsia="Times New Roman" w:hAnsi="Times New Roman" w:cs="Times New Roman"/>
          <w:bCs/>
          <w:sz w:val="28"/>
          <w:szCs w:val="28"/>
          <w:lang w:eastAsia="ru-RU"/>
        </w:rPr>
        <w:t xml:space="preserve"> клинического материала.</w:t>
      </w:r>
    </w:p>
    <w:bookmarkEnd w:id="1"/>
    <w:p w14:paraId="7ABD8C50" w14:textId="77777777" w:rsidR="00916EE6" w:rsidRPr="008224AE" w:rsidRDefault="00916EE6" w:rsidP="00916EE6">
      <w:pPr>
        <w:shd w:val="clear" w:color="auto" w:fill="FFFFFF"/>
        <w:spacing w:after="0" w:line="276" w:lineRule="auto"/>
        <w:ind w:right="10" w:firstLine="480"/>
        <w:jc w:val="both"/>
        <w:rPr>
          <w:rFonts w:ascii="Times New Roman" w:eastAsia="Times New Roman" w:hAnsi="Times New Roman" w:cs="Times New Roman"/>
          <w:bCs/>
          <w:sz w:val="28"/>
          <w:szCs w:val="28"/>
          <w:lang w:val="ky-KG" w:eastAsia="ru-RU"/>
        </w:rPr>
      </w:pPr>
      <w:r w:rsidRPr="0000487F">
        <w:rPr>
          <w:rFonts w:ascii="Times New Roman" w:eastAsia="Times New Roman" w:hAnsi="Times New Roman" w:cs="Times New Roman"/>
          <w:b/>
          <w:color w:val="0D0D0D"/>
          <w:sz w:val="28"/>
          <w:szCs w:val="28"/>
          <w:lang w:eastAsia="ru-RU"/>
        </w:rPr>
        <w:t>Апробаци</w:t>
      </w:r>
      <w:r w:rsidR="003A3EF5">
        <w:rPr>
          <w:rFonts w:ascii="Times New Roman" w:eastAsia="Times New Roman" w:hAnsi="Times New Roman" w:cs="Times New Roman"/>
          <w:b/>
          <w:color w:val="0D0D0D"/>
          <w:sz w:val="28"/>
          <w:szCs w:val="28"/>
          <w:lang w:eastAsia="ru-RU"/>
        </w:rPr>
        <w:t>я</w:t>
      </w:r>
      <w:r w:rsidRPr="0000487F">
        <w:rPr>
          <w:rFonts w:ascii="Times New Roman" w:eastAsia="Times New Roman" w:hAnsi="Times New Roman" w:cs="Times New Roman"/>
          <w:b/>
          <w:color w:val="0D0D0D"/>
          <w:sz w:val="28"/>
          <w:szCs w:val="28"/>
          <w:lang w:eastAsia="ru-RU"/>
        </w:rPr>
        <w:t xml:space="preserve"> работы.</w:t>
      </w:r>
      <w:r>
        <w:rPr>
          <w:rFonts w:ascii="Times New Roman" w:eastAsia="Times New Roman" w:hAnsi="Times New Roman" w:cs="Times New Roman"/>
          <w:b/>
          <w:color w:val="0D0D0D"/>
          <w:sz w:val="28"/>
          <w:szCs w:val="28"/>
          <w:lang w:eastAsia="ru-RU"/>
        </w:rPr>
        <w:t xml:space="preserve"> </w:t>
      </w:r>
      <w:bookmarkStart w:id="2" w:name="_Hlk194582387"/>
      <w:r w:rsidRPr="008224AE">
        <w:rPr>
          <w:rFonts w:ascii="Times New Roman" w:eastAsia="SimSun" w:hAnsi="Times New Roman" w:cs="Times New Roman"/>
          <w:spacing w:val="1"/>
          <w:sz w:val="28"/>
          <w:szCs w:val="28"/>
          <w:lang w:eastAsia="ru-RU"/>
        </w:rPr>
        <w:t xml:space="preserve">Материалы диссертационной работы доложены на: </w:t>
      </w:r>
      <w:r w:rsidRPr="008224AE">
        <w:rPr>
          <w:rFonts w:ascii="Times New Roman" w:eastAsia="SimSun" w:hAnsi="Times New Roman" w:cs="Times New Roman"/>
          <w:sz w:val="28"/>
          <w:szCs w:val="28"/>
          <w:lang w:eastAsia="ru-RU"/>
        </w:rPr>
        <w:t>международной конференции молодых ученых «Современные проблемы в урологии»</w:t>
      </w:r>
      <w:r w:rsidR="006F5B2F">
        <w:rPr>
          <w:rFonts w:ascii="Times New Roman" w:eastAsia="SimSun" w:hAnsi="Times New Roman" w:cs="Times New Roman"/>
          <w:sz w:val="28"/>
          <w:szCs w:val="28"/>
          <w:lang w:eastAsia="ru-RU"/>
        </w:rPr>
        <w:t>, г. Астана, 18-20 июля 2012 года</w:t>
      </w:r>
      <w:r w:rsidRPr="008224AE">
        <w:rPr>
          <w:rFonts w:ascii="Times New Roman" w:eastAsia="SimSun" w:hAnsi="Times New Roman" w:cs="Times New Roman"/>
          <w:sz w:val="28"/>
          <w:szCs w:val="28"/>
          <w:lang w:eastAsia="ru-RU"/>
        </w:rPr>
        <w:t xml:space="preserve"> (Астана, 2012), </w:t>
      </w:r>
      <w:r w:rsidRPr="008224AE">
        <w:rPr>
          <w:rFonts w:ascii="Times New Roman" w:eastAsia="SimSun" w:hAnsi="Times New Roman" w:cs="Times New Roman"/>
          <w:sz w:val="28"/>
          <w:szCs w:val="28"/>
          <w:lang w:val="en-US" w:eastAsia="ru-RU"/>
        </w:rPr>
        <w:t>III</w:t>
      </w:r>
      <w:r w:rsidR="006F5B2F">
        <w:rPr>
          <w:rFonts w:ascii="Times New Roman" w:eastAsia="SimSun" w:hAnsi="Times New Roman" w:cs="Times New Roman"/>
          <w:sz w:val="28"/>
          <w:szCs w:val="28"/>
          <w:lang w:eastAsia="ru-RU"/>
        </w:rPr>
        <w:t xml:space="preserve"> международном Ысык</w:t>
      </w:r>
      <w:r w:rsidR="006F5B2F" w:rsidRPr="006F5B2F">
        <w:rPr>
          <w:rFonts w:ascii="Times New Roman" w:eastAsia="SimSun" w:hAnsi="Times New Roman" w:cs="Times New Roman"/>
          <w:b/>
          <w:sz w:val="28"/>
          <w:szCs w:val="28"/>
          <w:lang w:eastAsia="ru-RU"/>
        </w:rPr>
        <w:t>-</w:t>
      </w:r>
      <w:r w:rsidR="006F5B2F">
        <w:rPr>
          <w:rFonts w:ascii="Times New Roman" w:eastAsia="SimSun" w:hAnsi="Times New Roman" w:cs="Times New Roman"/>
          <w:sz w:val="28"/>
          <w:szCs w:val="28"/>
          <w:lang w:eastAsia="ru-RU"/>
        </w:rPr>
        <w:t>Кульском</w:t>
      </w:r>
      <w:r w:rsidRPr="008224AE">
        <w:rPr>
          <w:rFonts w:ascii="Times New Roman" w:eastAsia="SimSun" w:hAnsi="Times New Roman" w:cs="Times New Roman"/>
          <w:sz w:val="28"/>
          <w:szCs w:val="28"/>
          <w:lang w:eastAsia="ru-RU"/>
        </w:rPr>
        <w:t xml:space="preserve"> форум</w:t>
      </w:r>
      <w:r w:rsidR="006F5B2F">
        <w:rPr>
          <w:rFonts w:ascii="Times New Roman" w:eastAsia="SimSun" w:hAnsi="Times New Roman" w:cs="Times New Roman"/>
          <w:sz w:val="28"/>
          <w:szCs w:val="28"/>
          <w:lang w:eastAsia="ru-RU"/>
        </w:rPr>
        <w:t>е</w:t>
      </w:r>
      <w:r w:rsidRPr="008224AE">
        <w:rPr>
          <w:rFonts w:ascii="Times New Roman" w:eastAsia="SimSun" w:hAnsi="Times New Roman" w:cs="Times New Roman"/>
          <w:sz w:val="28"/>
          <w:szCs w:val="28"/>
          <w:lang w:eastAsia="ru-RU"/>
        </w:rPr>
        <w:t xml:space="preserve"> урологов</w:t>
      </w:r>
      <w:r w:rsidR="007E3B36">
        <w:rPr>
          <w:rFonts w:ascii="Times New Roman" w:eastAsia="SimSun" w:hAnsi="Times New Roman" w:cs="Times New Roman"/>
          <w:sz w:val="28"/>
          <w:szCs w:val="28"/>
          <w:lang w:eastAsia="ru-RU"/>
        </w:rPr>
        <w:t>,</w:t>
      </w:r>
      <w:r w:rsidRPr="008224AE">
        <w:rPr>
          <w:rFonts w:ascii="Times New Roman" w:eastAsia="SimSun" w:hAnsi="Times New Roman" w:cs="Times New Roman"/>
          <w:sz w:val="28"/>
          <w:szCs w:val="28"/>
          <w:lang w:eastAsia="ru-RU"/>
        </w:rPr>
        <w:t xml:space="preserve"> </w:t>
      </w:r>
      <w:r w:rsidR="009C3272">
        <w:rPr>
          <w:rFonts w:ascii="Times New Roman" w:eastAsia="SimSun" w:hAnsi="Times New Roman" w:cs="Times New Roman"/>
          <w:sz w:val="28"/>
          <w:szCs w:val="28"/>
          <w:lang w:eastAsia="ru-RU"/>
        </w:rPr>
        <w:t xml:space="preserve">г. Чолпон-Ата, 29 июня по 1 июля 2017 года </w:t>
      </w:r>
      <w:r w:rsidRPr="008224AE">
        <w:rPr>
          <w:rFonts w:ascii="Times New Roman" w:eastAsia="SimSun" w:hAnsi="Times New Roman" w:cs="Times New Roman"/>
          <w:sz w:val="28"/>
          <w:szCs w:val="28"/>
          <w:lang w:eastAsia="ru-RU"/>
        </w:rPr>
        <w:t>(Чолпон</w:t>
      </w:r>
      <w:r w:rsidR="006F5B2F" w:rsidRPr="006F5B2F">
        <w:rPr>
          <w:rFonts w:ascii="Times New Roman" w:eastAsia="SimSun" w:hAnsi="Times New Roman" w:cs="Times New Roman"/>
          <w:b/>
          <w:sz w:val="28"/>
          <w:szCs w:val="28"/>
          <w:lang w:eastAsia="ru-RU"/>
        </w:rPr>
        <w:t>-</w:t>
      </w:r>
      <w:r w:rsidRPr="008224AE">
        <w:rPr>
          <w:rFonts w:ascii="Times New Roman" w:eastAsia="SimSun" w:hAnsi="Times New Roman" w:cs="Times New Roman"/>
          <w:sz w:val="28"/>
          <w:szCs w:val="28"/>
          <w:lang w:eastAsia="ru-RU"/>
        </w:rPr>
        <w:t>Ата, 2017)</w:t>
      </w:r>
      <w:r w:rsidR="00660932">
        <w:rPr>
          <w:rFonts w:ascii="Times New Roman" w:eastAsia="SimSun" w:hAnsi="Times New Roman" w:cs="Times New Roman"/>
          <w:sz w:val="28"/>
          <w:szCs w:val="28"/>
          <w:lang w:eastAsia="ru-RU"/>
        </w:rPr>
        <w:t>,</w:t>
      </w:r>
      <w:r w:rsidRPr="008224AE">
        <w:rPr>
          <w:rFonts w:ascii="Times New Roman" w:eastAsia="SimSun" w:hAnsi="Times New Roman" w:cs="Times New Roman"/>
          <w:sz w:val="28"/>
          <w:szCs w:val="28"/>
          <w:lang w:eastAsia="ru-RU"/>
        </w:rPr>
        <w:t xml:space="preserve"> с</w:t>
      </w:r>
      <w:r w:rsidRPr="008224AE">
        <w:rPr>
          <w:rFonts w:ascii="Times New Roman" w:eastAsia="Times New Roman" w:hAnsi="Times New Roman" w:cs="Times New Roman"/>
          <w:bCs/>
          <w:sz w:val="28"/>
          <w:szCs w:val="28"/>
          <w:lang w:eastAsia="ru-RU"/>
        </w:rPr>
        <w:t>импозиуме молодых ученых «Дни науки</w:t>
      </w:r>
      <w:r w:rsidR="00660932">
        <w:rPr>
          <w:rFonts w:ascii="Times New Roman" w:eastAsia="Times New Roman" w:hAnsi="Times New Roman" w:cs="Times New Roman"/>
          <w:bCs/>
          <w:sz w:val="28"/>
          <w:szCs w:val="28"/>
          <w:lang w:eastAsia="ru-RU"/>
        </w:rPr>
        <w:t xml:space="preserve"> </w:t>
      </w:r>
      <w:r w:rsidRPr="008224AE">
        <w:rPr>
          <w:rFonts w:ascii="Times New Roman" w:eastAsia="Times New Roman" w:hAnsi="Times New Roman" w:cs="Times New Roman"/>
          <w:bCs/>
          <w:sz w:val="28"/>
          <w:szCs w:val="28"/>
          <w:lang w:eastAsia="ru-RU"/>
        </w:rPr>
        <w:t>КГМА</w:t>
      </w:r>
      <w:r w:rsidRPr="00660932">
        <w:t>-</w:t>
      </w:r>
      <w:r w:rsidRPr="008224AE">
        <w:rPr>
          <w:rFonts w:ascii="Times New Roman" w:eastAsia="Times New Roman" w:hAnsi="Times New Roman" w:cs="Times New Roman"/>
          <w:bCs/>
          <w:sz w:val="28"/>
          <w:szCs w:val="28"/>
          <w:lang w:eastAsia="ru-RU"/>
        </w:rPr>
        <w:t>2019 года»</w:t>
      </w:r>
      <w:r w:rsidR="007E3B36">
        <w:rPr>
          <w:rFonts w:ascii="Times New Roman" w:eastAsia="Times New Roman" w:hAnsi="Times New Roman" w:cs="Times New Roman"/>
          <w:bCs/>
          <w:sz w:val="28"/>
          <w:szCs w:val="28"/>
          <w:lang w:eastAsia="ru-RU"/>
        </w:rPr>
        <w:t xml:space="preserve">, г. Бишкек, 10-12 апреля 2019 года </w:t>
      </w:r>
      <w:r w:rsidRPr="008224AE">
        <w:rPr>
          <w:rFonts w:ascii="Times New Roman" w:eastAsia="Times New Roman" w:hAnsi="Times New Roman" w:cs="Times New Roman"/>
          <w:bCs/>
          <w:sz w:val="28"/>
          <w:szCs w:val="28"/>
          <w:lang w:eastAsia="ru-RU"/>
        </w:rPr>
        <w:t>(Бишкек, 2019)</w:t>
      </w:r>
      <w:r w:rsidR="00660932">
        <w:rPr>
          <w:rFonts w:ascii="Times New Roman" w:eastAsia="Times New Roman" w:hAnsi="Times New Roman" w:cs="Times New Roman"/>
          <w:bCs/>
          <w:sz w:val="28"/>
          <w:szCs w:val="28"/>
          <w:lang w:eastAsia="ru-RU"/>
        </w:rPr>
        <w:t>,</w:t>
      </w:r>
      <w:r w:rsidRPr="008224AE">
        <w:rPr>
          <w:rFonts w:ascii="Times New Roman" w:eastAsia="Times New Roman" w:hAnsi="Times New Roman" w:cs="Times New Roman"/>
          <w:bCs/>
          <w:sz w:val="28"/>
          <w:szCs w:val="28"/>
          <w:lang w:eastAsia="ru-RU"/>
        </w:rPr>
        <w:t xml:space="preserve"> Международной научно-практической конференции «Актуальные вопросы в урологии», посвященной 95</w:t>
      </w:r>
      <w:r w:rsidRPr="006D7636">
        <w:rPr>
          <w:rFonts w:ascii="Times New Roman" w:eastAsia="Times New Roman" w:hAnsi="Times New Roman" w:cs="Times New Roman"/>
          <w:b/>
          <w:bCs/>
          <w:sz w:val="28"/>
          <w:szCs w:val="28"/>
          <w:lang w:eastAsia="ru-RU"/>
        </w:rPr>
        <w:t>-</w:t>
      </w:r>
      <w:r w:rsidRPr="008224AE">
        <w:rPr>
          <w:rFonts w:ascii="Times New Roman" w:eastAsia="Times New Roman" w:hAnsi="Times New Roman" w:cs="Times New Roman"/>
          <w:bCs/>
          <w:sz w:val="28"/>
          <w:szCs w:val="28"/>
          <w:lang w:eastAsia="ru-RU"/>
        </w:rPr>
        <w:t>летию героя КР, академика НАН К</w:t>
      </w:r>
      <w:r w:rsidR="00660932">
        <w:rPr>
          <w:rFonts w:ascii="Times New Roman" w:eastAsia="Times New Roman" w:hAnsi="Times New Roman" w:cs="Times New Roman"/>
          <w:bCs/>
          <w:sz w:val="28"/>
          <w:szCs w:val="28"/>
          <w:lang w:eastAsia="ru-RU"/>
        </w:rPr>
        <w:t>Р Мамакеева М.М.</w:t>
      </w:r>
      <w:r w:rsidR="007E3B36">
        <w:rPr>
          <w:rFonts w:ascii="Times New Roman" w:eastAsia="Times New Roman" w:hAnsi="Times New Roman" w:cs="Times New Roman"/>
          <w:bCs/>
          <w:sz w:val="28"/>
          <w:szCs w:val="28"/>
          <w:lang w:eastAsia="ru-RU"/>
        </w:rPr>
        <w:t>, г. Бишкек, 29 сентября 2022 года</w:t>
      </w:r>
      <w:r w:rsidR="00660932">
        <w:rPr>
          <w:rFonts w:ascii="Times New Roman" w:eastAsia="Times New Roman" w:hAnsi="Times New Roman" w:cs="Times New Roman"/>
          <w:bCs/>
          <w:sz w:val="28"/>
          <w:szCs w:val="28"/>
          <w:lang w:eastAsia="ru-RU"/>
        </w:rPr>
        <w:t xml:space="preserve"> (Бишкек, 2022),</w:t>
      </w:r>
      <w:r w:rsidR="007E3B36">
        <w:rPr>
          <w:rFonts w:ascii="Times New Roman" w:eastAsia="Times New Roman" w:hAnsi="Times New Roman" w:cs="Times New Roman"/>
          <w:bCs/>
          <w:sz w:val="28"/>
          <w:szCs w:val="28"/>
          <w:lang w:eastAsia="ru-RU"/>
        </w:rPr>
        <w:t xml:space="preserve"> Республиканской научно</w:t>
      </w:r>
      <w:r w:rsidR="007E3B36" w:rsidRPr="001104B0">
        <w:rPr>
          <w:rFonts w:ascii="Times New Roman" w:eastAsia="Times New Roman" w:hAnsi="Times New Roman" w:cs="Times New Roman"/>
          <w:b/>
          <w:bCs/>
          <w:sz w:val="28"/>
          <w:szCs w:val="28"/>
          <w:lang w:eastAsia="ru-RU"/>
        </w:rPr>
        <w:t>-</w:t>
      </w:r>
      <w:r w:rsidR="007E3B36">
        <w:rPr>
          <w:rFonts w:ascii="Times New Roman" w:eastAsia="Times New Roman" w:hAnsi="Times New Roman" w:cs="Times New Roman"/>
          <w:bCs/>
          <w:sz w:val="28"/>
          <w:szCs w:val="28"/>
          <w:lang w:eastAsia="ru-RU"/>
        </w:rPr>
        <w:t>практической конференции</w:t>
      </w:r>
      <w:r w:rsidRPr="008224AE">
        <w:rPr>
          <w:rFonts w:ascii="Times New Roman" w:eastAsia="Times New Roman" w:hAnsi="Times New Roman" w:cs="Times New Roman"/>
          <w:bCs/>
          <w:sz w:val="28"/>
          <w:szCs w:val="28"/>
          <w:lang w:eastAsia="ru-RU"/>
        </w:rPr>
        <w:t xml:space="preserve"> «Актуальные</w:t>
      </w:r>
      <w:r w:rsidR="007E3B36">
        <w:rPr>
          <w:rFonts w:ascii="Times New Roman" w:eastAsia="Times New Roman" w:hAnsi="Times New Roman" w:cs="Times New Roman"/>
          <w:bCs/>
          <w:sz w:val="28"/>
          <w:szCs w:val="28"/>
          <w:lang w:eastAsia="ru-RU"/>
        </w:rPr>
        <w:t xml:space="preserve"> вопросы в урологии», посвященной</w:t>
      </w:r>
      <w:r w:rsidRPr="008224AE">
        <w:rPr>
          <w:rFonts w:ascii="Times New Roman" w:eastAsia="Times New Roman" w:hAnsi="Times New Roman" w:cs="Times New Roman"/>
          <w:bCs/>
          <w:sz w:val="28"/>
          <w:szCs w:val="28"/>
          <w:lang w:eastAsia="ru-RU"/>
        </w:rPr>
        <w:t xml:space="preserve"> 60-летию Ассоциации урологов и андрологов Кыргызской Республики и 20-</w:t>
      </w:r>
      <w:r w:rsidRPr="008224AE">
        <w:rPr>
          <w:rFonts w:ascii="Times New Roman" w:eastAsia="Times New Roman" w:hAnsi="Times New Roman" w:cs="Times New Roman"/>
          <w:bCs/>
          <w:sz w:val="28"/>
          <w:szCs w:val="28"/>
          <w:lang w:eastAsia="ru-RU"/>
        </w:rPr>
        <w:lastRenderedPageBreak/>
        <w:t>летию основания Научного центра урологии Н</w:t>
      </w:r>
      <w:r w:rsidR="007E3B36">
        <w:rPr>
          <w:rFonts w:ascii="Times New Roman" w:eastAsia="Times New Roman" w:hAnsi="Times New Roman" w:cs="Times New Roman"/>
          <w:bCs/>
          <w:sz w:val="28"/>
          <w:szCs w:val="28"/>
          <w:lang w:eastAsia="ru-RU"/>
        </w:rPr>
        <w:t xml:space="preserve">ационального госпиталя при Министерстве </w:t>
      </w:r>
      <w:r w:rsidR="001104B0">
        <w:rPr>
          <w:rFonts w:ascii="Times New Roman" w:eastAsia="Times New Roman" w:hAnsi="Times New Roman" w:cs="Times New Roman"/>
          <w:bCs/>
          <w:sz w:val="28"/>
          <w:szCs w:val="28"/>
          <w:lang w:eastAsia="ru-RU"/>
        </w:rPr>
        <w:t xml:space="preserve">здравоохранения </w:t>
      </w:r>
      <w:r w:rsidR="007E3B36">
        <w:rPr>
          <w:rFonts w:ascii="Times New Roman" w:eastAsia="Times New Roman" w:hAnsi="Times New Roman" w:cs="Times New Roman"/>
          <w:bCs/>
          <w:sz w:val="28"/>
          <w:szCs w:val="28"/>
          <w:lang w:eastAsia="ru-RU"/>
        </w:rPr>
        <w:t xml:space="preserve">Кыргызской Республики, 19 марта 2024 года </w:t>
      </w:r>
      <w:r w:rsidRPr="008224AE">
        <w:rPr>
          <w:rFonts w:ascii="Times New Roman" w:eastAsia="Times New Roman" w:hAnsi="Times New Roman" w:cs="Times New Roman"/>
          <w:bCs/>
          <w:sz w:val="28"/>
          <w:szCs w:val="28"/>
          <w:lang w:eastAsia="ru-RU"/>
        </w:rPr>
        <w:t>(Бишкек, 2024)</w:t>
      </w:r>
      <w:r>
        <w:rPr>
          <w:rFonts w:ascii="Times New Roman" w:eastAsia="Times New Roman" w:hAnsi="Times New Roman" w:cs="Times New Roman"/>
          <w:bCs/>
          <w:sz w:val="28"/>
          <w:szCs w:val="28"/>
          <w:lang w:val="ky-KG" w:eastAsia="ru-RU"/>
        </w:rPr>
        <w:t>.</w:t>
      </w:r>
    </w:p>
    <w:bookmarkEnd w:id="2"/>
    <w:p w14:paraId="54BCE434" w14:textId="77777777" w:rsidR="00916EE6" w:rsidRDefault="00916EE6" w:rsidP="00916EE6">
      <w:pPr>
        <w:shd w:val="clear" w:color="auto" w:fill="FFFFFF"/>
        <w:spacing w:after="0" w:line="276" w:lineRule="auto"/>
        <w:ind w:right="10" w:firstLine="480"/>
        <w:jc w:val="both"/>
        <w:rPr>
          <w:rFonts w:ascii="Times New Roman" w:eastAsia="Calibri" w:hAnsi="Times New Roman" w:cs="Times New Roman"/>
          <w:sz w:val="28"/>
          <w:szCs w:val="28"/>
        </w:rPr>
      </w:pPr>
      <w:r w:rsidRPr="0000487F">
        <w:rPr>
          <w:rFonts w:ascii="Times New Roman" w:eastAsia="Calibri" w:hAnsi="Times New Roman" w:cs="Times New Roman"/>
          <w:b/>
          <w:bCs/>
          <w:sz w:val="28"/>
          <w:szCs w:val="28"/>
        </w:rPr>
        <w:t>Полнота отражения результатов диссертации в публикациях.</w:t>
      </w:r>
      <w:r w:rsidRPr="0000487F">
        <w:rPr>
          <w:rFonts w:ascii="Times New Roman" w:eastAsia="Calibri" w:hAnsi="Times New Roman" w:cs="Times New Roman"/>
          <w:sz w:val="28"/>
          <w:szCs w:val="28"/>
        </w:rPr>
        <w:t xml:space="preserve"> </w:t>
      </w:r>
      <w:bookmarkStart w:id="3" w:name="_Hlk182335683"/>
      <w:r w:rsidRPr="0000487F">
        <w:rPr>
          <w:rFonts w:ascii="Times New Roman" w:eastAsia="Calibri" w:hAnsi="Times New Roman" w:cs="Times New Roman"/>
          <w:sz w:val="28"/>
          <w:szCs w:val="28"/>
        </w:rPr>
        <w:t xml:space="preserve">По </w:t>
      </w:r>
      <w:r w:rsidR="002E5FD1">
        <w:rPr>
          <w:rFonts w:ascii="Times New Roman" w:eastAsia="Calibri" w:hAnsi="Times New Roman" w:cs="Times New Roman"/>
          <w:sz w:val="28"/>
          <w:szCs w:val="28"/>
        </w:rPr>
        <w:t xml:space="preserve">теме </w:t>
      </w:r>
      <w:r w:rsidRPr="0000487F">
        <w:rPr>
          <w:rFonts w:ascii="Times New Roman" w:eastAsia="Calibri" w:hAnsi="Times New Roman" w:cs="Times New Roman"/>
          <w:sz w:val="28"/>
          <w:szCs w:val="28"/>
        </w:rPr>
        <w:t>диссертаци</w:t>
      </w:r>
      <w:r w:rsidR="002E5FD1">
        <w:rPr>
          <w:rFonts w:ascii="Times New Roman" w:eastAsia="Calibri" w:hAnsi="Times New Roman" w:cs="Times New Roman"/>
          <w:sz w:val="28"/>
          <w:szCs w:val="28"/>
        </w:rPr>
        <w:t>и</w:t>
      </w:r>
      <w:r w:rsidRPr="0000487F">
        <w:rPr>
          <w:rFonts w:ascii="Times New Roman" w:eastAsia="Calibri" w:hAnsi="Times New Roman" w:cs="Times New Roman"/>
          <w:sz w:val="28"/>
          <w:szCs w:val="28"/>
        </w:rPr>
        <w:t xml:space="preserve"> опубликовано </w:t>
      </w:r>
      <w:r>
        <w:rPr>
          <w:rFonts w:ascii="Times New Roman" w:eastAsia="Calibri" w:hAnsi="Times New Roman" w:cs="Times New Roman"/>
          <w:sz w:val="28"/>
          <w:szCs w:val="28"/>
        </w:rPr>
        <w:t>10</w:t>
      </w:r>
      <w:r w:rsidRPr="0000487F">
        <w:rPr>
          <w:rFonts w:ascii="Times New Roman" w:eastAsia="Calibri" w:hAnsi="Times New Roman" w:cs="Times New Roman"/>
          <w:sz w:val="28"/>
          <w:szCs w:val="28"/>
        </w:rPr>
        <w:t xml:space="preserve"> научных </w:t>
      </w:r>
      <w:r w:rsidR="001104B0">
        <w:rPr>
          <w:rFonts w:ascii="Times New Roman" w:eastAsia="Calibri" w:hAnsi="Times New Roman" w:cs="Times New Roman"/>
          <w:sz w:val="28"/>
          <w:szCs w:val="28"/>
        </w:rPr>
        <w:t>статей</w:t>
      </w:r>
      <w:r w:rsidRPr="0000487F">
        <w:rPr>
          <w:rFonts w:ascii="Times New Roman" w:eastAsia="Calibri" w:hAnsi="Times New Roman" w:cs="Times New Roman"/>
          <w:sz w:val="28"/>
          <w:szCs w:val="28"/>
        </w:rPr>
        <w:t xml:space="preserve">, </w:t>
      </w:r>
      <w:r w:rsidR="001104B0">
        <w:rPr>
          <w:rFonts w:ascii="Times New Roman" w:eastAsia="Calibri" w:hAnsi="Times New Roman" w:cs="Times New Roman"/>
          <w:sz w:val="28"/>
          <w:szCs w:val="28"/>
        </w:rPr>
        <w:t>из</w:t>
      </w:r>
      <w:r w:rsidRPr="0000487F">
        <w:rPr>
          <w:rFonts w:ascii="Times New Roman" w:eastAsia="Calibri" w:hAnsi="Times New Roman" w:cs="Times New Roman"/>
          <w:sz w:val="28"/>
          <w:szCs w:val="28"/>
        </w:rPr>
        <w:t xml:space="preserve"> </w:t>
      </w:r>
      <w:r w:rsidR="001104B0">
        <w:rPr>
          <w:rFonts w:ascii="Times New Roman" w:eastAsia="Calibri" w:hAnsi="Times New Roman" w:cs="Times New Roman"/>
          <w:sz w:val="28"/>
          <w:szCs w:val="28"/>
        </w:rPr>
        <w:t>них 2</w:t>
      </w:r>
      <w:r w:rsidRPr="008224AE">
        <w:rPr>
          <w:rFonts w:ascii="Times New Roman" w:eastAsia="Calibri" w:hAnsi="Times New Roman" w:cs="Times New Roman"/>
          <w:sz w:val="28"/>
          <w:szCs w:val="28"/>
        </w:rPr>
        <w:t xml:space="preserve"> </w:t>
      </w:r>
      <w:r w:rsidR="001104B0" w:rsidRPr="00394EFD">
        <w:rPr>
          <w:rFonts w:ascii="Times New Roman" w:hAnsi="Times New Roman" w:cs="Times New Roman"/>
          <w:spacing w:val="4"/>
          <w:sz w:val="28"/>
          <w:szCs w:val="28"/>
        </w:rPr>
        <w:t>–</w:t>
      </w:r>
      <w:r w:rsidRPr="008224AE">
        <w:rPr>
          <w:rFonts w:ascii="Times New Roman" w:eastAsia="Calibri" w:hAnsi="Times New Roman" w:cs="Times New Roman"/>
          <w:sz w:val="28"/>
          <w:szCs w:val="28"/>
        </w:rPr>
        <w:t xml:space="preserve"> в</w:t>
      </w:r>
      <w:r w:rsidR="001104B0">
        <w:rPr>
          <w:rFonts w:ascii="Times New Roman" w:eastAsia="Calibri" w:hAnsi="Times New Roman" w:cs="Times New Roman"/>
          <w:sz w:val="28"/>
          <w:szCs w:val="28"/>
        </w:rPr>
        <w:t xml:space="preserve"> журналах, индексируемых системой РИНЦ с импакт</w:t>
      </w:r>
      <w:r w:rsidR="001104B0" w:rsidRPr="001104B0">
        <w:rPr>
          <w:rFonts w:ascii="Times New Roman" w:eastAsia="Calibri" w:hAnsi="Times New Roman" w:cs="Times New Roman"/>
          <w:b/>
          <w:sz w:val="28"/>
          <w:szCs w:val="28"/>
        </w:rPr>
        <w:t>-</w:t>
      </w:r>
      <w:r w:rsidR="001104B0">
        <w:rPr>
          <w:rFonts w:ascii="Times New Roman" w:eastAsia="Calibri" w:hAnsi="Times New Roman" w:cs="Times New Roman"/>
          <w:sz w:val="28"/>
          <w:szCs w:val="28"/>
        </w:rPr>
        <w:t xml:space="preserve">фактором </w:t>
      </w:r>
      <w:r w:rsidR="00863FF8">
        <w:rPr>
          <w:rFonts w:ascii="Times New Roman" w:eastAsia="Calibri" w:hAnsi="Times New Roman" w:cs="Times New Roman"/>
          <w:sz w:val="28"/>
          <w:szCs w:val="28"/>
        </w:rPr>
        <w:t xml:space="preserve">выше </w:t>
      </w:r>
      <w:r w:rsidR="001104B0">
        <w:rPr>
          <w:rFonts w:ascii="Times New Roman" w:eastAsia="Calibri" w:hAnsi="Times New Roman" w:cs="Times New Roman"/>
          <w:sz w:val="28"/>
          <w:szCs w:val="28"/>
        </w:rPr>
        <w:t>0,1</w:t>
      </w:r>
      <w:r w:rsidR="00F44A38">
        <w:rPr>
          <w:rFonts w:ascii="Times New Roman" w:eastAsia="Calibri" w:hAnsi="Times New Roman" w:cs="Times New Roman"/>
          <w:sz w:val="28"/>
          <w:szCs w:val="28"/>
        </w:rPr>
        <w:t>, п</w:t>
      </w:r>
      <w:r w:rsidR="00844AD8">
        <w:rPr>
          <w:rFonts w:ascii="Times New Roman" w:eastAsia="Calibri" w:hAnsi="Times New Roman" w:cs="Times New Roman"/>
          <w:sz w:val="28"/>
          <w:szCs w:val="28"/>
        </w:rPr>
        <w:t xml:space="preserve">олучен </w:t>
      </w:r>
      <w:r w:rsidRPr="00924C64">
        <w:rPr>
          <w:rFonts w:ascii="Times New Roman" w:eastAsia="Calibri" w:hAnsi="Times New Roman" w:cs="Times New Roman"/>
          <w:sz w:val="28"/>
          <w:szCs w:val="28"/>
        </w:rPr>
        <w:t>1 патент на изобретение</w:t>
      </w:r>
      <w:r>
        <w:rPr>
          <w:rFonts w:ascii="Times New Roman" w:eastAsia="Calibri" w:hAnsi="Times New Roman" w:cs="Times New Roman"/>
          <w:sz w:val="28"/>
          <w:szCs w:val="28"/>
        </w:rPr>
        <w:t>.</w:t>
      </w:r>
    </w:p>
    <w:bookmarkEnd w:id="3"/>
    <w:p w14:paraId="6D8B8491" w14:textId="77777777" w:rsidR="00916EE6" w:rsidRPr="00217C97" w:rsidRDefault="00916EE6" w:rsidP="003A3EF5">
      <w:pPr>
        <w:autoSpaceDE w:val="0"/>
        <w:autoSpaceDN w:val="0"/>
        <w:adjustRightInd w:val="0"/>
        <w:spacing w:after="0" w:line="276" w:lineRule="auto"/>
        <w:ind w:firstLine="708"/>
        <w:jc w:val="both"/>
        <w:rPr>
          <w:rFonts w:ascii="Times New Roman" w:eastAsia="Calibri" w:hAnsi="Times New Roman" w:cs="Times New Roman"/>
          <w:bCs/>
          <w:sz w:val="28"/>
          <w:szCs w:val="28"/>
        </w:rPr>
      </w:pPr>
      <w:r>
        <w:rPr>
          <w:rFonts w:ascii="Times New Roman" w:eastAsia="Calibri" w:hAnsi="Times New Roman" w:cs="Times New Roman"/>
          <w:b/>
          <w:sz w:val="28"/>
          <w:szCs w:val="28"/>
        </w:rPr>
        <w:t>Объем и с</w:t>
      </w:r>
      <w:r w:rsidRPr="0000487F">
        <w:rPr>
          <w:rFonts w:ascii="Times New Roman" w:eastAsia="Calibri" w:hAnsi="Times New Roman" w:cs="Times New Roman"/>
          <w:b/>
          <w:sz w:val="28"/>
          <w:szCs w:val="28"/>
        </w:rPr>
        <w:t>труктура диссертации</w:t>
      </w:r>
      <w:r>
        <w:rPr>
          <w:rFonts w:ascii="Times New Roman" w:eastAsia="Calibri" w:hAnsi="Times New Roman" w:cs="Times New Roman"/>
          <w:b/>
          <w:sz w:val="28"/>
          <w:szCs w:val="28"/>
        </w:rPr>
        <w:t xml:space="preserve">. </w:t>
      </w:r>
      <w:bookmarkStart w:id="4" w:name="_Hlk182335870"/>
      <w:r w:rsidRPr="00217C97">
        <w:rPr>
          <w:rFonts w:ascii="Times New Roman" w:eastAsia="Calibri" w:hAnsi="Times New Roman" w:cs="Times New Roman"/>
          <w:bCs/>
          <w:sz w:val="28"/>
          <w:szCs w:val="28"/>
        </w:rPr>
        <w:t xml:space="preserve">Диссертационная работа написана </w:t>
      </w:r>
      <w:r w:rsidR="001104B0">
        <w:rPr>
          <w:rFonts w:ascii="Times New Roman" w:eastAsia="Calibri" w:hAnsi="Times New Roman" w:cs="Times New Roman"/>
          <w:bCs/>
          <w:sz w:val="28"/>
          <w:szCs w:val="28"/>
        </w:rPr>
        <w:t>компьютерным тексто</w:t>
      </w:r>
      <w:r w:rsidR="00F44A38">
        <w:rPr>
          <w:rFonts w:ascii="Times New Roman" w:eastAsia="Calibri" w:hAnsi="Times New Roman" w:cs="Times New Roman"/>
          <w:bCs/>
          <w:sz w:val="28"/>
          <w:szCs w:val="28"/>
        </w:rPr>
        <w:t>м</w:t>
      </w:r>
      <w:r w:rsidRPr="00217C97">
        <w:rPr>
          <w:rFonts w:ascii="Times New Roman" w:eastAsia="Calibri" w:hAnsi="Times New Roman" w:cs="Times New Roman"/>
          <w:bCs/>
          <w:sz w:val="28"/>
          <w:szCs w:val="28"/>
        </w:rPr>
        <w:t xml:space="preserve"> на </w:t>
      </w:r>
      <w:r w:rsidRPr="0072566E">
        <w:rPr>
          <w:rFonts w:ascii="Times New Roman" w:eastAsia="Calibri" w:hAnsi="Times New Roman" w:cs="Times New Roman"/>
          <w:bCs/>
          <w:sz w:val="28"/>
          <w:szCs w:val="28"/>
        </w:rPr>
        <w:t>1</w:t>
      </w:r>
      <w:r w:rsidR="00E07C65">
        <w:rPr>
          <w:rFonts w:ascii="Times New Roman" w:eastAsia="Calibri" w:hAnsi="Times New Roman" w:cs="Times New Roman"/>
          <w:bCs/>
          <w:sz w:val="28"/>
          <w:szCs w:val="28"/>
        </w:rPr>
        <w:t>27</w:t>
      </w:r>
      <w:r w:rsidRPr="00217C97">
        <w:rPr>
          <w:rFonts w:ascii="Times New Roman" w:eastAsia="Calibri" w:hAnsi="Times New Roman" w:cs="Times New Roman"/>
          <w:bCs/>
          <w:sz w:val="28"/>
          <w:szCs w:val="28"/>
        </w:rPr>
        <w:t xml:space="preserve"> страницах и состоит из введения, 4 глав: обзор</w:t>
      </w:r>
      <w:r w:rsidR="004D07D5">
        <w:rPr>
          <w:rFonts w:ascii="Times New Roman" w:eastAsia="Calibri" w:hAnsi="Times New Roman" w:cs="Times New Roman"/>
          <w:bCs/>
          <w:sz w:val="28"/>
          <w:szCs w:val="28"/>
        </w:rPr>
        <w:t>а</w:t>
      </w:r>
      <w:r w:rsidRPr="00217C97">
        <w:rPr>
          <w:rFonts w:ascii="Times New Roman" w:eastAsia="Calibri" w:hAnsi="Times New Roman" w:cs="Times New Roman"/>
          <w:bCs/>
          <w:sz w:val="28"/>
          <w:szCs w:val="28"/>
        </w:rPr>
        <w:t xml:space="preserve"> </w:t>
      </w:r>
      <w:r w:rsidR="004D07D5">
        <w:rPr>
          <w:rFonts w:ascii="Times New Roman" w:eastAsia="Calibri" w:hAnsi="Times New Roman" w:cs="Times New Roman"/>
          <w:bCs/>
          <w:sz w:val="28"/>
          <w:szCs w:val="28"/>
        </w:rPr>
        <w:t>литературы, м</w:t>
      </w:r>
      <w:r w:rsidR="00863FF8">
        <w:rPr>
          <w:rFonts w:ascii="Times New Roman" w:eastAsia="Calibri" w:hAnsi="Times New Roman" w:cs="Times New Roman"/>
          <w:bCs/>
          <w:sz w:val="28"/>
          <w:szCs w:val="28"/>
        </w:rPr>
        <w:t>етодологии</w:t>
      </w:r>
      <w:r w:rsidR="004D07D5">
        <w:rPr>
          <w:rFonts w:ascii="Times New Roman" w:eastAsia="Calibri" w:hAnsi="Times New Roman" w:cs="Times New Roman"/>
          <w:bCs/>
          <w:sz w:val="28"/>
          <w:szCs w:val="28"/>
        </w:rPr>
        <w:t xml:space="preserve"> и метод</w:t>
      </w:r>
      <w:r w:rsidR="003A3EF5">
        <w:rPr>
          <w:rFonts w:ascii="Times New Roman" w:eastAsia="Calibri" w:hAnsi="Times New Roman" w:cs="Times New Roman"/>
          <w:bCs/>
          <w:sz w:val="28"/>
          <w:szCs w:val="28"/>
        </w:rPr>
        <w:t>ов</w:t>
      </w:r>
      <w:r w:rsidR="003A3EF5" w:rsidRPr="003A3EF5">
        <w:rPr>
          <w:rFonts w:ascii="Times New Roman" w:eastAsia="Calibri" w:hAnsi="Times New Roman" w:cs="Times New Roman"/>
          <w:bCs/>
          <w:sz w:val="28"/>
          <w:szCs w:val="28"/>
        </w:rPr>
        <w:t xml:space="preserve"> </w:t>
      </w:r>
      <w:r w:rsidR="003A3EF5">
        <w:rPr>
          <w:rFonts w:ascii="Times New Roman" w:eastAsia="Calibri" w:hAnsi="Times New Roman" w:cs="Times New Roman"/>
          <w:bCs/>
          <w:sz w:val="28"/>
          <w:szCs w:val="28"/>
        </w:rPr>
        <w:t>исследования</w:t>
      </w:r>
      <w:r w:rsidR="004D07D5">
        <w:rPr>
          <w:rFonts w:ascii="Times New Roman" w:eastAsia="Calibri" w:hAnsi="Times New Roman" w:cs="Times New Roman"/>
          <w:bCs/>
          <w:sz w:val="28"/>
          <w:szCs w:val="28"/>
        </w:rPr>
        <w:t>, результатов</w:t>
      </w:r>
      <w:r w:rsidRPr="00217C97">
        <w:rPr>
          <w:rFonts w:ascii="Times New Roman" w:eastAsia="Calibri" w:hAnsi="Times New Roman" w:cs="Times New Roman"/>
          <w:bCs/>
          <w:sz w:val="28"/>
          <w:szCs w:val="28"/>
        </w:rPr>
        <w:t xml:space="preserve"> собс</w:t>
      </w:r>
      <w:r w:rsidR="004D07D5">
        <w:rPr>
          <w:rFonts w:ascii="Times New Roman" w:eastAsia="Calibri" w:hAnsi="Times New Roman" w:cs="Times New Roman"/>
          <w:bCs/>
          <w:sz w:val="28"/>
          <w:szCs w:val="28"/>
        </w:rPr>
        <w:t>твенных исследований, заключения, практических рекомендаций</w:t>
      </w:r>
      <w:r w:rsidRPr="00217C97">
        <w:rPr>
          <w:rFonts w:ascii="Times New Roman" w:eastAsia="Calibri" w:hAnsi="Times New Roman" w:cs="Times New Roman"/>
          <w:bCs/>
          <w:sz w:val="28"/>
          <w:szCs w:val="28"/>
        </w:rPr>
        <w:t xml:space="preserve">, </w:t>
      </w:r>
      <w:r w:rsidR="004D07D5">
        <w:rPr>
          <w:rFonts w:ascii="Times New Roman" w:eastAsia="Calibri" w:hAnsi="Times New Roman" w:cs="Times New Roman"/>
          <w:bCs/>
          <w:sz w:val="28"/>
          <w:szCs w:val="28"/>
        </w:rPr>
        <w:t>спис</w:t>
      </w:r>
      <w:r w:rsidRPr="00217C97">
        <w:rPr>
          <w:rFonts w:ascii="Times New Roman" w:eastAsia="Calibri" w:hAnsi="Times New Roman" w:cs="Times New Roman"/>
          <w:bCs/>
          <w:sz w:val="28"/>
          <w:szCs w:val="28"/>
        </w:rPr>
        <w:t>к</w:t>
      </w:r>
      <w:r w:rsidR="004D07D5">
        <w:rPr>
          <w:rFonts w:ascii="Times New Roman" w:eastAsia="Calibri" w:hAnsi="Times New Roman" w:cs="Times New Roman"/>
          <w:bCs/>
          <w:sz w:val="28"/>
          <w:szCs w:val="28"/>
        </w:rPr>
        <w:t>а использованной</w:t>
      </w:r>
      <w:r w:rsidRPr="00217C97">
        <w:rPr>
          <w:rFonts w:ascii="Times New Roman" w:eastAsia="Calibri" w:hAnsi="Times New Roman" w:cs="Times New Roman"/>
          <w:bCs/>
          <w:sz w:val="28"/>
          <w:szCs w:val="28"/>
        </w:rPr>
        <w:t xml:space="preserve"> литератур</w:t>
      </w:r>
      <w:r w:rsidR="004D07D5">
        <w:rPr>
          <w:rFonts w:ascii="Times New Roman" w:eastAsia="Calibri" w:hAnsi="Times New Roman" w:cs="Times New Roman"/>
          <w:bCs/>
          <w:sz w:val="28"/>
          <w:szCs w:val="28"/>
        </w:rPr>
        <w:t>ы.</w:t>
      </w:r>
      <w:r w:rsidRPr="00217C97">
        <w:rPr>
          <w:rFonts w:ascii="Times New Roman" w:eastAsia="Calibri" w:hAnsi="Times New Roman" w:cs="Times New Roman"/>
          <w:bCs/>
          <w:sz w:val="28"/>
          <w:szCs w:val="28"/>
        </w:rPr>
        <w:t xml:space="preserve"> </w:t>
      </w:r>
      <w:r w:rsidR="004D07D5">
        <w:rPr>
          <w:rFonts w:ascii="Times New Roman" w:eastAsia="Calibri" w:hAnsi="Times New Roman" w:cs="Times New Roman"/>
          <w:bCs/>
          <w:sz w:val="28"/>
          <w:szCs w:val="28"/>
        </w:rPr>
        <w:t>И</w:t>
      </w:r>
      <w:r w:rsidRPr="00217C97">
        <w:rPr>
          <w:rFonts w:ascii="Times New Roman" w:eastAsia="Calibri" w:hAnsi="Times New Roman" w:cs="Times New Roman"/>
          <w:bCs/>
          <w:sz w:val="28"/>
          <w:szCs w:val="28"/>
        </w:rPr>
        <w:t>ллюстрирован</w:t>
      </w:r>
      <w:r w:rsidR="004D07D5">
        <w:rPr>
          <w:rFonts w:ascii="Times New Roman" w:eastAsia="Calibri" w:hAnsi="Times New Roman" w:cs="Times New Roman"/>
          <w:bCs/>
          <w:sz w:val="28"/>
          <w:szCs w:val="28"/>
        </w:rPr>
        <w:t>а</w:t>
      </w:r>
      <w:r>
        <w:rPr>
          <w:rFonts w:ascii="Times New Roman" w:eastAsia="Calibri" w:hAnsi="Times New Roman" w:cs="Times New Roman"/>
          <w:bCs/>
          <w:sz w:val="28"/>
          <w:szCs w:val="28"/>
        </w:rPr>
        <w:t xml:space="preserve"> 2</w:t>
      </w:r>
      <w:r w:rsidR="00C543BC">
        <w:rPr>
          <w:rFonts w:ascii="Times New Roman" w:eastAsia="Calibri" w:hAnsi="Times New Roman" w:cs="Times New Roman"/>
          <w:bCs/>
          <w:sz w:val="28"/>
          <w:szCs w:val="28"/>
        </w:rPr>
        <w:t>6</w:t>
      </w:r>
      <w:r w:rsidRPr="00217C97">
        <w:rPr>
          <w:rFonts w:ascii="Times New Roman" w:eastAsia="Calibri" w:hAnsi="Times New Roman" w:cs="Times New Roman"/>
          <w:bCs/>
          <w:sz w:val="28"/>
          <w:szCs w:val="28"/>
        </w:rPr>
        <w:t xml:space="preserve"> рисунками и </w:t>
      </w:r>
      <w:r w:rsidR="00C543BC">
        <w:rPr>
          <w:rFonts w:ascii="Times New Roman" w:eastAsia="Calibri" w:hAnsi="Times New Roman" w:cs="Times New Roman"/>
          <w:bCs/>
          <w:sz w:val="28"/>
          <w:szCs w:val="28"/>
        </w:rPr>
        <w:t>14</w:t>
      </w:r>
      <w:r w:rsidRPr="00217C97">
        <w:rPr>
          <w:rFonts w:ascii="Times New Roman" w:eastAsia="Calibri" w:hAnsi="Times New Roman" w:cs="Times New Roman"/>
          <w:bCs/>
          <w:sz w:val="28"/>
          <w:szCs w:val="28"/>
        </w:rPr>
        <w:t xml:space="preserve"> таблицами. Библиография включает </w:t>
      </w:r>
      <w:r>
        <w:rPr>
          <w:rFonts w:ascii="Times New Roman" w:eastAsia="Calibri" w:hAnsi="Times New Roman" w:cs="Times New Roman"/>
          <w:bCs/>
          <w:sz w:val="28"/>
          <w:szCs w:val="28"/>
        </w:rPr>
        <w:t>206</w:t>
      </w:r>
      <w:r w:rsidR="00C9110C">
        <w:rPr>
          <w:rFonts w:ascii="Times New Roman" w:eastAsia="Calibri" w:hAnsi="Times New Roman" w:cs="Times New Roman"/>
          <w:bCs/>
          <w:sz w:val="28"/>
          <w:szCs w:val="28"/>
        </w:rPr>
        <w:t xml:space="preserve"> источников</w:t>
      </w:r>
      <w:r w:rsidRPr="00217C97">
        <w:rPr>
          <w:rFonts w:ascii="Times New Roman" w:eastAsia="Calibri" w:hAnsi="Times New Roman" w:cs="Times New Roman"/>
          <w:bCs/>
          <w:sz w:val="28"/>
          <w:szCs w:val="28"/>
        </w:rPr>
        <w:t xml:space="preserve">, из них </w:t>
      </w:r>
      <w:r>
        <w:rPr>
          <w:rFonts w:ascii="Times New Roman" w:eastAsia="Calibri" w:hAnsi="Times New Roman" w:cs="Times New Roman"/>
          <w:bCs/>
          <w:sz w:val="28"/>
          <w:szCs w:val="28"/>
        </w:rPr>
        <w:t>8</w:t>
      </w:r>
      <w:r w:rsidRPr="00217C97">
        <w:rPr>
          <w:rFonts w:ascii="Times New Roman" w:eastAsia="Calibri" w:hAnsi="Times New Roman" w:cs="Times New Roman"/>
          <w:bCs/>
          <w:sz w:val="28"/>
          <w:szCs w:val="28"/>
        </w:rPr>
        <w:t>3 отечественных</w:t>
      </w:r>
      <w:r w:rsidR="00863FF8">
        <w:rPr>
          <w:rFonts w:ascii="Times New Roman" w:eastAsia="Calibri" w:hAnsi="Times New Roman" w:cs="Times New Roman"/>
          <w:bCs/>
          <w:sz w:val="28"/>
          <w:szCs w:val="28"/>
        </w:rPr>
        <w:t xml:space="preserve"> и</w:t>
      </w:r>
      <w:r w:rsidRPr="00217C97">
        <w:rPr>
          <w:rFonts w:ascii="Times New Roman" w:eastAsia="Calibri" w:hAnsi="Times New Roman" w:cs="Times New Roman"/>
          <w:bCs/>
          <w:sz w:val="28"/>
          <w:szCs w:val="28"/>
        </w:rPr>
        <w:t xml:space="preserve"> </w:t>
      </w:r>
      <w:r>
        <w:rPr>
          <w:rFonts w:ascii="Times New Roman" w:eastAsia="Calibri" w:hAnsi="Times New Roman" w:cs="Times New Roman"/>
          <w:bCs/>
          <w:sz w:val="28"/>
          <w:szCs w:val="28"/>
        </w:rPr>
        <w:t>123</w:t>
      </w:r>
      <w:r w:rsidRPr="00217C97">
        <w:rPr>
          <w:rFonts w:ascii="Times New Roman" w:eastAsia="Calibri" w:hAnsi="Times New Roman" w:cs="Times New Roman"/>
          <w:bCs/>
          <w:sz w:val="28"/>
          <w:szCs w:val="28"/>
        </w:rPr>
        <w:t xml:space="preserve"> стран дальнего зарубежья.</w:t>
      </w:r>
    </w:p>
    <w:p w14:paraId="1C699B2D" w14:textId="77777777" w:rsidR="002E5FD1" w:rsidRDefault="002E5FD1" w:rsidP="00916EE6">
      <w:pPr>
        <w:autoSpaceDE w:val="0"/>
        <w:autoSpaceDN w:val="0"/>
        <w:adjustRightInd w:val="0"/>
        <w:spacing w:after="0" w:line="276" w:lineRule="auto"/>
        <w:ind w:firstLine="708"/>
        <w:jc w:val="center"/>
        <w:rPr>
          <w:rFonts w:ascii="Times New Roman" w:eastAsia="Times New Roman" w:hAnsi="Times New Roman" w:cs="Times New Roman"/>
          <w:b/>
          <w:bCs/>
          <w:sz w:val="28"/>
          <w:szCs w:val="28"/>
        </w:rPr>
      </w:pPr>
    </w:p>
    <w:p w14:paraId="1A72C16D" w14:textId="77777777" w:rsidR="00916EE6" w:rsidRPr="001015DB" w:rsidRDefault="00916EE6" w:rsidP="00916EE6">
      <w:pPr>
        <w:autoSpaceDE w:val="0"/>
        <w:autoSpaceDN w:val="0"/>
        <w:adjustRightInd w:val="0"/>
        <w:spacing w:after="0" w:line="276" w:lineRule="auto"/>
        <w:ind w:firstLine="708"/>
        <w:jc w:val="center"/>
        <w:rPr>
          <w:rFonts w:ascii="Times New Roman" w:eastAsia="Times New Roman" w:hAnsi="Times New Roman" w:cs="Times New Roman"/>
          <w:b/>
          <w:bCs/>
          <w:spacing w:val="-2"/>
          <w:sz w:val="28"/>
          <w:szCs w:val="28"/>
        </w:rPr>
      </w:pPr>
      <w:r w:rsidRPr="001015DB">
        <w:rPr>
          <w:rFonts w:ascii="Times New Roman" w:eastAsia="Times New Roman" w:hAnsi="Times New Roman" w:cs="Times New Roman"/>
          <w:b/>
          <w:bCs/>
          <w:sz w:val="28"/>
          <w:szCs w:val="28"/>
        </w:rPr>
        <w:t>ОСНОВНОЕ</w:t>
      </w:r>
      <w:r w:rsidRPr="001015DB">
        <w:rPr>
          <w:rFonts w:ascii="Times New Roman" w:eastAsia="Times New Roman" w:hAnsi="Times New Roman" w:cs="Times New Roman"/>
          <w:b/>
          <w:bCs/>
          <w:spacing w:val="-16"/>
          <w:sz w:val="28"/>
          <w:szCs w:val="28"/>
        </w:rPr>
        <w:t xml:space="preserve"> </w:t>
      </w:r>
      <w:r w:rsidRPr="001015DB">
        <w:rPr>
          <w:rFonts w:ascii="Times New Roman" w:eastAsia="Times New Roman" w:hAnsi="Times New Roman" w:cs="Times New Roman"/>
          <w:b/>
          <w:bCs/>
          <w:sz w:val="28"/>
          <w:szCs w:val="28"/>
        </w:rPr>
        <w:t>СОДЕРЖАНИЕ</w:t>
      </w:r>
      <w:r w:rsidRPr="001015DB">
        <w:rPr>
          <w:rFonts w:ascii="Times New Roman" w:eastAsia="Times New Roman" w:hAnsi="Times New Roman" w:cs="Times New Roman"/>
          <w:b/>
          <w:bCs/>
          <w:spacing w:val="-16"/>
          <w:sz w:val="28"/>
          <w:szCs w:val="28"/>
        </w:rPr>
        <w:t xml:space="preserve"> </w:t>
      </w:r>
      <w:r w:rsidRPr="001015DB">
        <w:rPr>
          <w:rFonts w:ascii="Times New Roman" w:eastAsia="Times New Roman" w:hAnsi="Times New Roman" w:cs="Times New Roman"/>
          <w:b/>
          <w:bCs/>
          <w:spacing w:val="-2"/>
          <w:sz w:val="28"/>
          <w:szCs w:val="28"/>
        </w:rPr>
        <w:t>РАБОТЫ</w:t>
      </w:r>
    </w:p>
    <w:p w14:paraId="3F732F4A" w14:textId="77777777" w:rsidR="00916EE6" w:rsidRPr="001015DB" w:rsidRDefault="00916EE6" w:rsidP="00916EE6">
      <w:pPr>
        <w:autoSpaceDE w:val="0"/>
        <w:autoSpaceDN w:val="0"/>
        <w:adjustRightInd w:val="0"/>
        <w:spacing w:after="0" w:line="264" w:lineRule="auto"/>
        <w:ind w:firstLine="708"/>
        <w:jc w:val="both"/>
        <w:rPr>
          <w:rFonts w:ascii="Times New Roman" w:eastAsia="Times New Roman" w:hAnsi="Times New Roman" w:cs="Times New Roman"/>
          <w:b/>
          <w:sz w:val="28"/>
          <w:szCs w:val="28"/>
          <w:lang w:eastAsia="ru-RU"/>
        </w:rPr>
      </w:pPr>
      <w:r w:rsidRPr="001015DB">
        <w:rPr>
          <w:rFonts w:ascii="Times New Roman" w:eastAsia="Times New Roman" w:hAnsi="Times New Roman" w:cs="Times New Roman"/>
          <w:b/>
          <w:sz w:val="28"/>
          <w:szCs w:val="28"/>
          <w:lang w:eastAsia="ru-RU"/>
        </w:rPr>
        <w:t xml:space="preserve">Во введении </w:t>
      </w:r>
      <w:r w:rsidRPr="001015DB">
        <w:rPr>
          <w:rFonts w:ascii="Times New Roman" w:eastAsia="Times New Roman" w:hAnsi="Times New Roman" w:cs="Times New Roman"/>
          <w:sz w:val="28"/>
          <w:szCs w:val="28"/>
          <w:lang w:eastAsia="ru-RU"/>
        </w:rPr>
        <w:t>диссертации представлены актуальность исследования</w:t>
      </w:r>
      <w:r>
        <w:rPr>
          <w:rFonts w:ascii="Times New Roman" w:eastAsia="Times New Roman" w:hAnsi="Times New Roman" w:cs="Times New Roman"/>
          <w:sz w:val="28"/>
          <w:szCs w:val="28"/>
          <w:lang w:eastAsia="ru-RU"/>
        </w:rPr>
        <w:t>, изложены</w:t>
      </w:r>
      <w:r w:rsidRPr="001015DB">
        <w:rPr>
          <w:rFonts w:ascii="Times New Roman" w:eastAsia="Times New Roman" w:hAnsi="Times New Roman" w:cs="Times New Roman"/>
          <w:sz w:val="28"/>
          <w:szCs w:val="28"/>
          <w:lang w:eastAsia="ru-RU"/>
        </w:rPr>
        <w:t xml:space="preserve"> цель, задачи, научная новизна, практическая значимость работы</w:t>
      </w:r>
      <w:r>
        <w:rPr>
          <w:rFonts w:ascii="Times New Roman" w:eastAsia="Times New Roman" w:hAnsi="Times New Roman" w:cs="Times New Roman"/>
          <w:sz w:val="28"/>
          <w:szCs w:val="28"/>
          <w:lang w:eastAsia="ru-RU"/>
        </w:rPr>
        <w:t>,</w:t>
      </w:r>
      <w:r w:rsidRPr="001015DB">
        <w:rPr>
          <w:rFonts w:ascii="Times New Roman" w:eastAsia="Times New Roman" w:hAnsi="Times New Roman" w:cs="Times New Roman"/>
          <w:sz w:val="28"/>
          <w:szCs w:val="28"/>
          <w:lang w:eastAsia="ru-RU"/>
        </w:rPr>
        <w:t xml:space="preserve"> основные положения диссертации, выносимые на защиту. </w:t>
      </w:r>
      <w:r w:rsidRPr="001015DB">
        <w:rPr>
          <w:rFonts w:ascii="Times New Roman" w:eastAsia="Times New Roman" w:hAnsi="Times New Roman" w:cs="Times New Roman"/>
          <w:b/>
          <w:sz w:val="28"/>
          <w:szCs w:val="28"/>
          <w:lang w:eastAsia="ru-RU"/>
        </w:rPr>
        <w:t xml:space="preserve"> </w:t>
      </w:r>
    </w:p>
    <w:p w14:paraId="40EA08AB" w14:textId="77777777" w:rsidR="00916EE6" w:rsidRDefault="00916EE6" w:rsidP="00916EE6">
      <w:pPr>
        <w:autoSpaceDE w:val="0"/>
        <w:autoSpaceDN w:val="0"/>
        <w:adjustRightInd w:val="0"/>
        <w:spacing w:after="0" w:line="276" w:lineRule="auto"/>
        <w:ind w:firstLine="708"/>
        <w:jc w:val="both"/>
        <w:rPr>
          <w:rFonts w:ascii="Times New Roman" w:eastAsia="Times New Roman" w:hAnsi="Times New Roman" w:cs="Times New Roman"/>
          <w:b/>
          <w:noProof/>
          <w:sz w:val="28"/>
          <w:szCs w:val="28"/>
          <w:lang w:eastAsia="ru-RU"/>
        </w:rPr>
      </w:pPr>
      <w:r w:rsidRPr="001015DB">
        <w:rPr>
          <w:rFonts w:ascii="Times New Roman" w:eastAsia="Times New Roman" w:hAnsi="Times New Roman" w:cs="Times New Roman"/>
          <w:b/>
          <w:noProof/>
          <w:sz w:val="28"/>
          <w:szCs w:val="28"/>
          <w:lang w:eastAsia="ru-RU"/>
        </w:rPr>
        <w:t>Глава 1.</w:t>
      </w:r>
      <w:r>
        <w:rPr>
          <w:rFonts w:ascii="Times New Roman" w:eastAsia="Times New Roman" w:hAnsi="Times New Roman" w:cs="Times New Roman"/>
          <w:b/>
          <w:noProof/>
          <w:sz w:val="28"/>
          <w:szCs w:val="28"/>
          <w:lang w:eastAsia="ru-RU"/>
        </w:rPr>
        <w:t xml:space="preserve"> Современные данные о структуре ятрогенных повреждений мочевого пузыря</w:t>
      </w:r>
      <w:r w:rsidR="00933235">
        <w:rPr>
          <w:rFonts w:ascii="Times New Roman" w:eastAsia="Times New Roman" w:hAnsi="Times New Roman" w:cs="Times New Roman"/>
          <w:b/>
          <w:noProof/>
          <w:sz w:val="28"/>
          <w:szCs w:val="28"/>
          <w:lang w:eastAsia="ru-RU"/>
        </w:rPr>
        <w:t xml:space="preserve"> </w:t>
      </w:r>
      <w:r w:rsidR="004D07D5">
        <w:rPr>
          <w:rFonts w:ascii="Times New Roman" w:eastAsia="Times New Roman" w:hAnsi="Times New Roman" w:cs="Times New Roman"/>
          <w:b/>
          <w:noProof/>
          <w:sz w:val="28"/>
          <w:szCs w:val="28"/>
          <w:lang w:eastAsia="ru-RU"/>
        </w:rPr>
        <w:t>(Обзор литературы)</w:t>
      </w:r>
      <w:r>
        <w:rPr>
          <w:rFonts w:ascii="Times New Roman" w:eastAsia="Times New Roman" w:hAnsi="Times New Roman" w:cs="Times New Roman"/>
          <w:b/>
          <w:noProof/>
          <w:sz w:val="28"/>
          <w:szCs w:val="28"/>
          <w:lang w:eastAsia="ru-RU"/>
        </w:rPr>
        <w:t>.</w:t>
      </w:r>
    </w:p>
    <w:p w14:paraId="6D5B5957" w14:textId="77777777" w:rsidR="00863FF8" w:rsidRPr="00383854" w:rsidRDefault="00863FF8" w:rsidP="00383854">
      <w:pPr>
        <w:spacing w:after="0" w:line="276" w:lineRule="auto"/>
        <w:ind w:firstLine="567"/>
        <w:jc w:val="both"/>
        <w:rPr>
          <w:rFonts w:ascii="Times New Roman" w:eastAsia="Times New Roman" w:hAnsi="Times New Roman" w:cs="Times New Roman"/>
          <w:sz w:val="24"/>
          <w:szCs w:val="24"/>
          <w:lang w:eastAsia="ru-RU"/>
        </w:rPr>
      </w:pPr>
      <w:r w:rsidRPr="00383854">
        <w:rPr>
          <w:rFonts w:ascii="Times New Roman" w:eastAsia="Calibri" w:hAnsi="Times New Roman" w:cs="Times New Roman"/>
          <w:sz w:val="28"/>
          <w:szCs w:val="28"/>
        </w:rPr>
        <w:t xml:space="preserve">В данной </w:t>
      </w:r>
      <w:r w:rsidR="00916EE6" w:rsidRPr="00383854">
        <w:rPr>
          <w:rFonts w:ascii="Times New Roman" w:eastAsia="Calibri" w:hAnsi="Times New Roman" w:cs="Times New Roman"/>
          <w:sz w:val="28"/>
          <w:szCs w:val="28"/>
        </w:rPr>
        <w:t>главе указано, что повреждение мочевыводящих путей возможны практически при любых оперативных вмешательствах на органах брюшной полости и</w:t>
      </w:r>
      <w:r w:rsidR="00727429" w:rsidRPr="00383854">
        <w:rPr>
          <w:rFonts w:ascii="Times New Roman" w:eastAsia="Calibri" w:hAnsi="Times New Roman" w:cs="Times New Roman"/>
          <w:sz w:val="28"/>
          <w:szCs w:val="28"/>
        </w:rPr>
        <w:t xml:space="preserve"> малого таза. Частота </w:t>
      </w:r>
      <w:r w:rsidR="00727429" w:rsidRPr="00342DD2">
        <w:rPr>
          <w:rFonts w:ascii="Times New Roman" w:eastAsia="Calibri" w:hAnsi="Times New Roman" w:cs="Times New Roman"/>
          <w:sz w:val="28"/>
          <w:szCs w:val="28"/>
        </w:rPr>
        <w:t>ятрогенных</w:t>
      </w:r>
      <w:r w:rsidR="00916EE6" w:rsidRPr="00342DD2">
        <w:rPr>
          <w:rFonts w:ascii="Times New Roman" w:eastAsia="Calibri" w:hAnsi="Times New Roman" w:cs="Times New Roman"/>
          <w:sz w:val="28"/>
          <w:szCs w:val="28"/>
        </w:rPr>
        <w:t xml:space="preserve"> </w:t>
      </w:r>
      <w:r w:rsidR="00727429" w:rsidRPr="00342DD2">
        <w:rPr>
          <w:rFonts w:ascii="Times New Roman" w:eastAsia="Calibri" w:hAnsi="Times New Roman" w:cs="Times New Roman"/>
          <w:sz w:val="28"/>
          <w:szCs w:val="28"/>
        </w:rPr>
        <w:t>повреждений</w:t>
      </w:r>
      <w:r w:rsidR="00916EE6" w:rsidRPr="00383854">
        <w:rPr>
          <w:rFonts w:ascii="Times New Roman" w:eastAsia="Calibri" w:hAnsi="Times New Roman" w:cs="Times New Roman"/>
          <w:sz w:val="28"/>
          <w:szCs w:val="28"/>
        </w:rPr>
        <w:t xml:space="preserve"> мочевыводящих путей возрастает пропорционально росту технически сложных и нестандартных операций.</w:t>
      </w:r>
      <w:r w:rsidR="00916EE6" w:rsidRPr="00383854">
        <w:rPr>
          <w:rFonts w:ascii="Times New Roman" w:eastAsia="Calibri" w:hAnsi="Times New Roman" w:cs="Times New Roman"/>
          <w:b/>
          <w:bCs/>
          <w:sz w:val="28"/>
          <w:szCs w:val="28"/>
        </w:rPr>
        <w:t xml:space="preserve"> </w:t>
      </w:r>
      <w:r w:rsidR="00916EE6" w:rsidRPr="00383854">
        <w:rPr>
          <w:rFonts w:ascii="Times New Roman" w:eastAsia="Calibri" w:hAnsi="Times New Roman" w:cs="Times New Roman"/>
          <w:sz w:val="28"/>
          <w:szCs w:val="28"/>
        </w:rPr>
        <w:t>Наиболее распространенной разновидностью ятрогенных повреждений мочевого пузыря является пузырно-влагалищный свищ.</w:t>
      </w:r>
      <w:r w:rsidR="00916EE6" w:rsidRPr="00383854">
        <w:rPr>
          <w:rFonts w:ascii="Times New Roman" w:eastAsia="Calibri" w:hAnsi="Times New Roman" w:cs="Times New Roman"/>
          <w:color w:val="231F20"/>
          <w:sz w:val="28"/>
          <w:szCs w:val="28"/>
        </w:rPr>
        <w:t xml:space="preserve"> В развитых странах частота встречаемости ятрогенных пузырно</w:t>
      </w:r>
      <w:r w:rsidR="00916EE6" w:rsidRPr="00660932">
        <w:t>-</w:t>
      </w:r>
      <w:r w:rsidR="00916EE6" w:rsidRPr="00383854">
        <w:rPr>
          <w:rFonts w:ascii="Times New Roman" w:eastAsia="Calibri" w:hAnsi="Times New Roman" w:cs="Times New Roman"/>
          <w:color w:val="231F20"/>
          <w:sz w:val="28"/>
          <w:szCs w:val="28"/>
        </w:rPr>
        <w:t>влагалищных свищей составляет 0,3</w:t>
      </w:r>
      <w:r w:rsidR="00916EE6" w:rsidRPr="00383854">
        <w:rPr>
          <w:rFonts w:ascii="Times New Roman" w:eastAsia="Calibri" w:hAnsi="Times New Roman" w:cs="Times New Roman"/>
          <w:b/>
          <w:color w:val="231F20"/>
          <w:sz w:val="28"/>
          <w:szCs w:val="28"/>
        </w:rPr>
        <w:t>-</w:t>
      </w:r>
      <w:r w:rsidR="00916EE6" w:rsidRPr="00383854">
        <w:rPr>
          <w:rFonts w:ascii="Times New Roman" w:eastAsia="Calibri" w:hAnsi="Times New Roman" w:cs="Times New Roman"/>
          <w:color w:val="231F20"/>
          <w:sz w:val="28"/>
          <w:szCs w:val="28"/>
        </w:rPr>
        <w:t xml:space="preserve">2,0%, из них в 83,2% имеет место хирургическая этиология, в 62,7% </w:t>
      </w:r>
      <w:r w:rsidR="00933235" w:rsidRPr="00383854">
        <w:rPr>
          <w:rFonts w:ascii="Times New Roman" w:eastAsia="Calibri" w:hAnsi="Times New Roman" w:cs="Times New Roman"/>
          <w:spacing w:val="4"/>
          <w:kern w:val="24"/>
          <w:sz w:val="28"/>
          <w:szCs w:val="28"/>
        </w:rPr>
        <w:t>–</w:t>
      </w:r>
      <w:r w:rsidR="00916EE6" w:rsidRPr="00383854">
        <w:rPr>
          <w:rFonts w:ascii="Times New Roman" w:eastAsia="Calibri" w:hAnsi="Times New Roman" w:cs="Times New Roman"/>
          <w:color w:val="231F20"/>
          <w:sz w:val="28"/>
          <w:szCs w:val="28"/>
        </w:rPr>
        <w:t xml:space="preserve"> гистерэктомия. В развивающихся странах мира до 95,2% случаев пузырно</w:t>
      </w:r>
      <w:r w:rsidR="00916EE6" w:rsidRPr="00383854">
        <w:rPr>
          <w:rFonts w:ascii="Times New Roman" w:eastAsia="Calibri" w:hAnsi="Times New Roman" w:cs="Times New Roman"/>
          <w:b/>
          <w:color w:val="231F20"/>
          <w:sz w:val="28"/>
          <w:szCs w:val="28"/>
        </w:rPr>
        <w:t>-</w:t>
      </w:r>
      <w:r w:rsidR="00916EE6" w:rsidRPr="00383854">
        <w:rPr>
          <w:rFonts w:ascii="Times New Roman" w:eastAsia="Calibri" w:hAnsi="Times New Roman" w:cs="Times New Roman"/>
          <w:color w:val="231F20"/>
          <w:sz w:val="28"/>
          <w:szCs w:val="28"/>
        </w:rPr>
        <w:t>влагалищные свищи имеют акушерский анамнез. После лучевого воздействия по поводу злокачественных новообразований органов малого таза частота развития свищей соответствует 10</w:t>
      </w:r>
      <w:r w:rsidR="00933235" w:rsidRPr="00383854">
        <w:rPr>
          <w:rFonts w:ascii="Times New Roman" w:eastAsia="Calibri" w:hAnsi="Times New Roman" w:cs="Times New Roman"/>
          <w:b/>
          <w:color w:val="231F20"/>
          <w:sz w:val="28"/>
          <w:szCs w:val="28"/>
        </w:rPr>
        <w:t>-</w:t>
      </w:r>
      <w:r w:rsidR="00916EE6" w:rsidRPr="00383854">
        <w:rPr>
          <w:rFonts w:ascii="Times New Roman" w:eastAsia="Calibri" w:hAnsi="Times New Roman" w:cs="Times New Roman"/>
          <w:color w:val="231F20"/>
          <w:sz w:val="28"/>
          <w:szCs w:val="28"/>
        </w:rPr>
        <w:t>60%, при этом рецидивированние составляет</w:t>
      </w:r>
      <w:r w:rsidR="00933235" w:rsidRPr="00383854">
        <w:rPr>
          <w:rFonts w:ascii="Times New Roman" w:eastAsia="Calibri" w:hAnsi="Times New Roman" w:cs="Times New Roman"/>
          <w:color w:val="231F20"/>
          <w:sz w:val="28"/>
          <w:szCs w:val="28"/>
        </w:rPr>
        <w:t xml:space="preserve"> 15</w:t>
      </w:r>
      <w:r w:rsidR="00916EE6" w:rsidRPr="00383854">
        <w:rPr>
          <w:rFonts w:ascii="Times New Roman" w:hAnsi="Times New Roman" w:cs="Times New Roman"/>
          <w:b/>
          <w:sz w:val="28"/>
          <w:szCs w:val="28"/>
        </w:rPr>
        <w:t>-</w:t>
      </w:r>
      <w:r w:rsidR="00916EE6" w:rsidRPr="00383854">
        <w:rPr>
          <w:rFonts w:ascii="Times New Roman" w:eastAsia="Calibri" w:hAnsi="Times New Roman" w:cs="Times New Roman"/>
          <w:color w:val="231F20"/>
          <w:sz w:val="28"/>
          <w:szCs w:val="28"/>
        </w:rPr>
        <w:t>70%</w:t>
      </w:r>
      <w:r w:rsidR="00916EE6" w:rsidRPr="00383854">
        <w:rPr>
          <w:rFonts w:ascii="Times New Roman" w:eastAsia="Calibri" w:hAnsi="Times New Roman" w:cs="Times New Roman"/>
          <w:sz w:val="28"/>
          <w:szCs w:val="28"/>
        </w:rPr>
        <w:t>.</w:t>
      </w:r>
      <w:r w:rsidR="00916EE6" w:rsidRPr="00704A90">
        <w:t xml:space="preserve"> </w:t>
      </w:r>
      <w:r w:rsidR="00916EE6" w:rsidRPr="00383854">
        <w:rPr>
          <w:rFonts w:ascii="Times New Roman" w:eastAsia="Calibri" w:hAnsi="Times New Roman" w:cs="Times New Roman"/>
          <w:sz w:val="28"/>
          <w:szCs w:val="28"/>
        </w:rPr>
        <w:t>Сроки выполнения фистулопластки могут варьировать в зависимости от этиологического фактора свища, сроков его выявления, состояния окружающих тканей.</w:t>
      </w:r>
      <w:r w:rsidR="00916EE6" w:rsidRPr="005542AE">
        <w:t xml:space="preserve"> </w:t>
      </w:r>
      <w:r w:rsidRPr="00383854">
        <w:rPr>
          <w:rFonts w:ascii="Times New Roman" w:eastAsia="Calibri" w:hAnsi="Times New Roman" w:cs="Times New Roman"/>
          <w:sz w:val="28"/>
          <w:szCs w:val="28"/>
        </w:rPr>
        <w:t xml:space="preserve">Также выявлено,  что генитальные свищи это тяжелое заболевание женщины, которое со временем приводит к полиорганным нарушениям, причиняет тяжелые </w:t>
      </w:r>
      <w:r w:rsidRPr="00383854">
        <w:rPr>
          <w:rFonts w:ascii="Times New Roman" w:eastAsia="Calibri" w:hAnsi="Times New Roman" w:cs="Times New Roman"/>
          <w:sz w:val="28"/>
          <w:szCs w:val="28"/>
        </w:rPr>
        <w:lastRenderedPageBreak/>
        <w:t>моральные страдания и ограничивает социальную активность, приводит к длительной утрате трудоспособности, социальной дезадаптации, вызыва</w:t>
      </w:r>
      <w:r w:rsidRPr="00342DD2">
        <w:rPr>
          <w:rFonts w:ascii="Times New Roman" w:eastAsia="Calibri" w:hAnsi="Times New Roman" w:cs="Times New Roman"/>
          <w:sz w:val="28"/>
          <w:szCs w:val="28"/>
        </w:rPr>
        <w:t>е</w:t>
      </w:r>
      <w:r w:rsidRPr="00383854">
        <w:rPr>
          <w:rFonts w:ascii="Times New Roman" w:eastAsia="Calibri" w:hAnsi="Times New Roman" w:cs="Times New Roman"/>
          <w:sz w:val="28"/>
          <w:szCs w:val="28"/>
        </w:rPr>
        <w:t>т тяжелые моральные страдания. Развиваются вторичные осложнения в виде цистита, ректита, стриктуры мочеточника, уретерогидронефроза и мочеполового свища.</w:t>
      </w:r>
      <w:r w:rsidRPr="008C32CE">
        <w:t xml:space="preserve"> </w:t>
      </w:r>
      <w:r w:rsidRPr="00383854">
        <w:rPr>
          <w:rFonts w:ascii="Times New Roman" w:eastAsia="Calibri" w:hAnsi="Times New Roman" w:cs="Times New Roman"/>
          <w:sz w:val="28"/>
          <w:szCs w:val="28"/>
        </w:rPr>
        <w:t>При первичном характере свища эффективность лечения составляет около 95,0%, при рецидивном – 83,1%. При первичных постлучевых мочепузырных свищах рецидив возникает в 14,3% случаев, при рецидивных – в 53,3%.</w:t>
      </w:r>
      <w:r w:rsidRPr="00383854">
        <w:rPr>
          <w:rFonts w:ascii="Times New Roman" w:hAnsi="Times New Roman" w:cs="Times New Roman"/>
          <w:sz w:val="28"/>
          <w:szCs w:val="28"/>
        </w:rPr>
        <w:t xml:space="preserve"> </w:t>
      </w:r>
    </w:p>
    <w:p w14:paraId="647F5AE9" w14:textId="77777777" w:rsidR="00916EE6" w:rsidRPr="00863FF8" w:rsidRDefault="00863FF8" w:rsidP="00863FF8">
      <w:pPr>
        <w:pStyle w:val="a3"/>
        <w:spacing w:after="0" w:line="276" w:lineRule="auto"/>
        <w:ind w:left="0" w:firstLine="567"/>
        <w:jc w:val="both"/>
        <w:rPr>
          <w:rFonts w:ascii="Times New Roman" w:eastAsia="Times New Roman" w:hAnsi="Times New Roman" w:cs="Times New Roman"/>
          <w:sz w:val="24"/>
          <w:szCs w:val="24"/>
          <w:lang w:eastAsia="ru-RU"/>
        </w:rPr>
      </w:pPr>
      <w:r>
        <w:rPr>
          <w:rFonts w:ascii="Times New Roman" w:hAnsi="Times New Roman" w:cs="Times New Roman"/>
          <w:sz w:val="28"/>
          <w:szCs w:val="28"/>
        </w:rPr>
        <w:t xml:space="preserve">Исходя из вышеперечисленных </w:t>
      </w:r>
      <w:r w:rsidRPr="00CE7C34">
        <w:rPr>
          <w:rFonts w:ascii="Times New Roman" w:hAnsi="Times New Roman" w:cs="Times New Roman"/>
          <w:sz w:val="28"/>
          <w:szCs w:val="28"/>
        </w:rPr>
        <w:t>данное заболевание не теряет своей актуальности на протяжении многих лет и остается одной из наиболее серьезных проблем современной реконструктивной урогинекологии</w:t>
      </w:r>
      <w:r>
        <w:rPr>
          <w:rFonts w:ascii="Times New Roman" w:hAnsi="Times New Roman" w:cs="Times New Roman"/>
          <w:sz w:val="28"/>
          <w:szCs w:val="28"/>
        </w:rPr>
        <w:t xml:space="preserve">. </w:t>
      </w:r>
    </w:p>
    <w:p w14:paraId="04CF83AD" w14:textId="77777777" w:rsidR="00383854" w:rsidRPr="00383854" w:rsidRDefault="00863FF8" w:rsidP="00863FF8">
      <w:pPr>
        <w:autoSpaceDE w:val="0"/>
        <w:autoSpaceDN w:val="0"/>
        <w:adjustRightInd w:val="0"/>
        <w:spacing w:after="0" w:line="276" w:lineRule="auto"/>
        <w:jc w:val="both"/>
        <w:rPr>
          <w:rFonts w:ascii="Times New Roman" w:eastAsia="Calibri" w:hAnsi="Times New Roman" w:cs="Times New Roman"/>
          <w:bCs/>
          <w:sz w:val="28"/>
          <w:szCs w:val="28"/>
        </w:rPr>
      </w:pPr>
      <w:r w:rsidRPr="00383854">
        <w:rPr>
          <w:rFonts w:ascii="Times New Roman" w:eastAsia="Calibri" w:hAnsi="Times New Roman" w:cs="Times New Roman"/>
          <w:bCs/>
          <w:sz w:val="28"/>
          <w:szCs w:val="28"/>
        </w:rPr>
        <w:t xml:space="preserve">В данной главе изучены </w:t>
      </w:r>
      <w:r w:rsidR="00383854" w:rsidRPr="00383854">
        <w:rPr>
          <w:rFonts w:ascii="Times New Roman" w:eastAsia="Calibri" w:hAnsi="Times New Roman" w:cs="Times New Roman"/>
          <w:bCs/>
          <w:sz w:val="28"/>
          <w:szCs w:val="28"/>
        </w:rPr>
        <w:t>риски возникновения</w:t>
      </w:r>
      <w:r w:rsidR="00383854">
        <w:rPr>
          <w:rFonts w:ascii="Times New Roman" w:eastAsia="Calibri" w:hAnsi="Times New Roman" w:cs="Times New Roman"/>
          <w:bCs/>
          <w:sz w:val="28"/>
          <w:szCs w:val="28"/>
        </w:rPr>
        <w:t>, к</w:t>
      </w:r>
      <w:r w:rsidR="00383854" w:rsidRPr="00383854">
        <w:rPr>
          <w:rFonts w:ascii="Times New Roman" w:eastAsia="Calibri" w:hAnsi="Times New Roman" w:cs="Times New Roman"/>
          <w:bCs/>
          <w:sz w:val="28"/>
          <w:szCs w:val="28"/>
        </w:rPr>
        <w:t>линико-диагностические критерии</w:t>
      </w:r>
      <w:r w:rsidR="00383854">
        <w:rPr>
          <w:rFonts w:ascii="Times New Roman" w:eastAsia="Calibri" w:hAnsi="Times New Roman" w:cs="Times New Roman"/>
          <w:bCs/>
          <w:sz w:val="28"/>
          <w:szCs w:val="28"/>
        </w:rPr>
        <w:t>,</w:t>
      </w:r>
      <w:r w:rsidR="00383854" w:rsidRPr="00383854">
        <w:rPr>
          <w:rFonts w:ascii="Times New Roman" w:eastAsia="Calibri" w:hAnsi="Times New Roman" w:cs="Times New Roman"/>
          <w:bCs/>
          <w:sz w:val="28"/>
          <w:szCs w:val="28"/>
        </w:rPr>
        <w:t xml:space="preserve"> </w:t>
      </w:r>
      <w:r w:rsidR="00383854">
        <w:rPr>
          <w:rFonts w:ascii="Times New Roman" w:eastAsia="Calibri" w:hAnsi="Times New Roman" w:cs="Times New Roman"/>
          <w:bCs/>
          <w:sz w:val="28"/>
          <w:szCs w:val="28"/>
        </w:rPr>
        <w:t>тактические подходы и о</w:t>
      </w:r>
      <w:r w:rsidR="00383854" w:rsidRPr="00383854">
        <w:rPr>
          <w:rFonts w:ascii="Times New Roman" w:eastAsia="Calibri" w:hAnsi="Times New Roman" w:cs="Times New Roman"/>
          <w:bCs/>
          <w:sz w:val="28"/>
          <w:szCs w:val="28"/>
        </w:rPr>
        <w:t xml:space="preserve">сложнения </w:t>
      </w:r>
      <w:r w:rsidRPr="00383854">
        <w:rPr>
          <w:rFonts w:ascii="Times New Roman" w:eastAsia="Calibri" w:hAnsi="Times New Roman" w:cs="Times New Roman"/>
          <w:bCs/>
          <w:sz w:val="28"/>
          <w:szCs w:val="28"/>
        </w:rPr>
        <w:t xml:space="preserve">ятрогенных повреждений, </w:t>
      </w:r>
      <w:r w:rsidR="00383854" w:rsidRPr="00383854">
        <w:rPr>
          <w:rFonts w:ascii="Times New Roman" w:eastAsia="Calibri" w:hAnsi="Times New Roman" w:cs="Times New Roman"/>
          <w:bCs/>
          <w:sz w:val="28"/>
          <w:szCs w:val="28"/>
        </w:rPr>
        <w:t xml:space="preserve">которые были указаны в </w:t>
      </w:r>
      <w:r w:rsidR="00383854">
        <w:rPr>
          <w:rFonts w:ascii="Times New Roman" w:eastAsia="Calibri" w:hAnsi="Times New Roman" w:cs="Times New Roman"/>
          <w:bCs/>
          <w:sz w:val="28"/>
          <w:szCs w:val="28"/>
        </w:rPr>
        <w:t xml:space="preserve">нижеперечисленных </w:t>
      </w:r>
      <w:r w:rsidR="00383854" w:rsidRPr="00383854">
        <w:rPr>
          <w:rFonts w:ascii="Times New Roman" w:eastAsia="Calibri" w:hAnsi="Times New Roman" w:cs="Times New Roman"/>
          <w:bCs/>
          <w:sz w:val="28"/>
          <w:szCs w:val="28"/>
        </w:rPr>
        <w:t xml:space="preserve">подглавах. </w:t>
      </w:r>
    </w:p>
    <w:p w14:paraId="27FB2DF6" w14:textId="77777777" w:rsidR="00867783" w:rsidRPr="00867783" w:rsidRDefault="00863FF8" w:rsidP="00383854">
      <w:pPr>
        <w:pStyle w:val="a3"/>
        <w:numPr>
          <w:ilvl w:val="1"/>
          <w:numId w:val="49"/>
        </w:numPr>
        <w:autoSpaceDE w:val="0"/>
        <w:autoSpaceDN w:val="0"/>
        <w:adjustRightInd w:val="0"/>
        <w:spacing w:after="0" w:line="276" w:lineRule="auto"/>
        <w:ind w:left="0" w:firstLine="709"/>
        <w:jc w:val="both"/>
        <w:rPr>
          <w:rFonts w:ascii="Times New Roman" w:eastAsia="Calibri" w:hAnsi="Times New Roman" w:cs="Times New Roman"/>
          <w:bCs/>
          <w:sz w:val="28"/>
          <w:szCs w:val="28"/>
        </w:rPr>
      </w:pPr>
      <w:r w:rsidRPr="00867783">
        <w:rPr>
          <w:rFonts w:ascii="Times New Roman" w:eastAsia="Calibri" w:hAnsi="Times New Roman" w:cs="Times New Roman"/>
          <w:bCs/>
          <w:sz w:val="28"/>
          <w:szCs w:val="28"/>
        </w:rPr>
        <w:t>Риск возникновения, частота распространения и сроки хирургического лечения пациентов с ятрогенными повреждениями мочевого пузыря</w:t>
      </w:r>
      <w:r w:rsidR="00383854" w:rsidRPr="00867783">
        <w:rPr>
          <w:rFonts w:ascii="Times New Roman" w:eastAsia="Calibri" w:hAnsi="Times New Roman" w:cs="Times New Roman"/>
          <w:bCs/>
          <w:sz w:val="28"/>
          <w:szCs w:val="28"/>
        </w:rPr>
        <w:t>;</w:t>
      </w:r>
    </w:p>
    <w:p w14:paraId="6A1EECFD" w14:textId="77777777" w:rsidR="00916EE6" w:rsidRPr="00867783" w:rsidRDefault="00383854" w:rsidP="00383854">
      <w:pPr>
        <w:pStyle w:val="a3"/>
        <w:numPr>
          <w:ilvl w:val="1"/>
          <w:numId w:val="49"/>
        </w:numPr>
        <w:autoSpaceDE w:val="0"/>
        <w:autoSpaceDN w:val="0"/>
        <w:adjustRightInd w:val="0"/>
        <w:spacing w:after="0" w:line="276" w:lineRule="auto"/>
        <w:ind w:left="0" w:firstLine="709"/>
        <w:jc w:val="both"/>
        <w:rPr>
          <w:rFonts w:ascii="Times New Roman" w:eastAsia="Calibri" w:hAnsi="Times New Roman" w:cs="Times New Roman"/>
          <w:bCs/>
          <w:sz w:val="28"/>
          <w:szCs w:val="28"/>
        </w:rPr>
      </w:pPr>
      <w:r w:rsidRPr="00867783">
        <w:rPr>
          <w:rFonts w:ascii="Times New Roman" w:eastAsia="Calibri" w:hAnsi="Times New Roman" w:cs="Times New Roman"/>
          <w:bCs/>
          <w:sz w:val="28"/>
          <w:szCs w:val="28"/>
        </w:rPr>
        <w:t>К</w:t>
      </w:r>
      <w:r w:rsidR="00916EE6" w:rsidRPr="00867783">
        <w:rPr>
          <w:rFonts w:ascii="Times New Roman" w:eastAsia="Calibri" w:hAnsi="Times New Roman" w:cs="Times New Roman"/>
          <w:bCs/>
          <w:sz w:val="28"/>
          <w:szCs w:val="28"/>
        </w:rPr>
        <w:t>линико-диагностические критерии выявления ятрогенных повреждений мочевого пузыря</w:t>
      </w:r>
      <w:r w:rsidR="00933235" w:rsidRPr="00867783">
        <w:rPr>
          <w:rFonts w:ascii="Times New Roman" w:eastAsia="Calibri" w:hAnsi="Times New Roman" w:cs="Times New Roman"/>
          <w:bCs/>
          <w:sz w:val="28"/>
          <w:szCs w:val="28"/>
        </w:rPr>
        <w:t xml:space="preserve"> у женщин</w:t>
      </w:r>
      <w:r w:rsidR="00916EE6" w:rsidRPr="00867783">
        <w:rPr>
          <w:rFonts w:ascii="Times New Roman" w:eastAsia="Calibri" w:hAnsi="Times New Roman" w:cs="Times New Roman"/>
          <w:sz w:val="28"/>
          <w:szCs w:val="28"/>
        </w:rPr>
        <w:t xml:space="preserve">. </w:t>
      </w:r>
    </w:p>
    <w:p w14:paraId="3F768FB6" w14:textId="77777777" w:rsidR="00916EE6" w:rsidRPr="00383854" w:rsidRDefault="00916EE6" w:rsidP="00383854">
      <w:pPr>
        <w:pStyle w:val="a3"/>
        <w:numPr>
          <w:ilvl w:val="1"/>
          <w:numId w:val="49"/>
        </w:numPr>
        <w:autoSpaceDE w:val="0"/>
        <w:autoSpaceDN w:val="0"/>
        <w:adjustRightInd w:val="0"/>
        <w:spacing w:after="0" w:line="276" w:lineRule="auto"/>
        <w:ind w:left="0" w:firstLine="709"/>
        <w:jc w:val="both"/>
        <w:rPr>
          <w:rFonts w:ascii="Times New Roman" w:eastAsia="Calibri" w:hAnsi="Times New Roman" w:cs="Times New Roman"/>
          <w:bCs/>
          <w:sz w:val="28"/>
          <w:szCs w:val="28"/>
        </w:rPr>
      </w:pPr>
      <w:r w:rsidRPr="00383854">
        <w:rPr>
          <w:rFonts w:ascii="Times New Roman" w:eastAsia="Calibri" w:hAnsi="Times New Roman" w:cs="Times New Roman"/>
          <w:bCs/>
          <w:sz w:val="28"/>
          <w:szCs w:val="28"/>
        </w:rPr>
        <w:t>Тактические подходы к выбору методов лечения пациентов с ятрогенными повреждениями мочевого пузыря</w:t>
      </w:r>
      <w:r w:rsidR="00BE3A16" w:rsidRPr="00383854">
        <w:rPr>
          <w:rFonts w:ascii="Times New Roman" w:eastAsia="Calibri" w:hAnsi="Times New Roman" w:cs="Times New Roman"/>
          <w:bCs/>
          <w:sz w:val="28"/>
          <w:szCs w:val="28"/>
        </w:rPr>
        <w:t xml:space="preserve"> у женщин</w:t>
      </w:r>
      <w:r w:rsidRPr="00383854">
        <w:rPr>
          <w:rFonts w:ascii="Times New Roman" w:eastAsia="Calibri" w:hAnsi="Times New Roman" w:cs="Times New Roman"/>
          <w:bCs/>
          <w:sz w:val="28"/>
          <w:szCs w:val="28"/>
        </w:rPr>
        <w:t xml:space="preserve">. </w:t>
      </w:r>
    </w:p>
    <w:p w14:paraId="4273FEE0" w14:textId="77777777" w:rsidR="00383854" w:rsidRPr="00383854" w:rsidRDefault="00916EE6" w:rsidP="00383854">
      <w:pPr>
        <w:pStyle w:val="a3"/>
        <w:numPr>
          <w:ilvl w:val="1"/>
          <w:numId w:val="49"/>
        </w:numPr>
        <w:spacing w:after="0" w:line="276" w:lineRule="auto"/>
        <w:ind w:left="0" w:firstLine="709"/>
        <w:jc w:val="both"/>
        <w:rPr>
          <w:rFonts w:ascii="Times New Roman" w:eastAsia="Calibri" w:hAnsi="Times New Roman" w:cs="Times New Roman"/>
          <w:bCs/>
          <w:sz w:val="28"/>
          <w:szCs w:val="28"/>
        </w:rPr>
      </w:pPr>
      <w:r w:rsidRPr="00383854">
        <w:rPr>
          <w:rFonts w:ascii="Times New Roman" w:eastAsia="Calibri" w:hAnsi="Times New Roman" w:cs="Times New Roman"/>
          <w:bCs/>
          <w:sz w:val="28"/>
          <w:szCs w:val="28"/>
        </w:rPr>
        <w:t xml:space="preserve">Осложнения при ятрогенных повреждениях мочевого пузыря. </w:t>
      </w:r>
    </w:p>
    <w:p w14:paraId="7705B555" w14:textId="77777777" w:rsidR="00916EE6" w:rsidRPr="00863FF8" w:rsidRDefault="00916EE6" w:rsidP="00383854">
      <w:pPr>
        <w:pStyle w:val="a3"/>
        <w:spacing w:after="0" w:line="276" w:lineRule="auto"/>
        <w:ind w:left="709"/>
        <w:jc w:val="both"/>
        <w:rPr>
          <w:rFonts w:ascii="Times New Roman" w:eastAsia="Calibri" w:hAnsi="Times New Roman" w:cs="Times New Roman"/>
          <w:b/>
          <w:bCs/>
          <w:sz w:val="28"/>
          <w:szCs w:val="28"/>
        </w:rPr>
      </w:pPr>
      <w:r w:rsidRPr="00383854">
        <w:rPr>
          <w:rFonts w:ascii="Times New Roman" w:eastAsia="Calibri" w:hAnsi="Times New Roman" w:cs="Times New Roman"/>
          <w:b/>
          <w:bCs/>
          <w:sz w:val="28"/>
          <w:szCs w:val="28"/>
        </w:rPr>
        <w:t>Глава 2.</w:t>
      </w:r>
      <w:r w:rsidRPr="00867783">
        <w:rPr>
          <w:rFonts w:ascii="Times New Roman" w:eastAsia="Calibri" w:hAnsi="Times New Roman" w:cs="Times New Roman"/>
          <w:b/>
          <w:bCs/>
          <w:sz w:val="28"/>
          <w:szCs w:val="28"/>
        </w:rPr>
        <w:t xml:space="preserve"> М</w:t>
      </w:r>
      <w:r w:rsidR="003128F2" w:rsidRPr="00867783">
        <w:rPr>
          <w:rFonts w:ascii="Times New Roman" w:eastAsia="Calibri" w:hAnsi="Times New Roman" w:cs="Times New Roman"/>
          <w:b/>
          <w:bCs/>
          <w:sz w:val="28"/>
          <w:szCs w:val="28"/>
        </w:rPr>
        <w:t>етодология</w:t>
      </w:r>
      <w:r w:rsidRPr="00383854">
        <w:rPr>
          <w:rFonts w:ascii="Times New Roman" w:eastAsia="Calibri" w:hAnsi="Times New Roman" w:cs="Times New Roman"/>
          <w:b/>
          <w:bCs/>
          <w:sz w:val="28"/>
          <w:szCs w:val="28"/>
        </w:rPr>
        <w:t xml:space="preserve"> и методы исследования.</w:t>
      </w:r>
    </w:p>
    <w:p w14:paraId="310A758A" w14:textId="77777777" w:rsidR="00FF735F" w:rsidRPr="00A23329" w:rsidRDefault="00916EE6" w:rsidP="00A23329">
      <w:pPr>
        <w:spacing w:after="0" w:line="276" w:lineRule="auto"/>
        <w:ind w:firstLine="708"/>
        <w:jc w:val="both"/>
        <w:rPr>
          <w:rFonts w:ascii="Times New Roman" w:eastAsia="SimSun" w:hAnsi="Times New Roman" w:cs="Times New Roman"/>
          <w:sz w:val="28"/>
          <w:szCs w:val="28"/>
          <w:lang w:eastAsia="ru-RU"/>
        </w:rPr>
      </w:pPr>
      <w:r w:rsidRPr="000E79BE">
        <w:rPr>
          <w:rFonts w:ascii="Times New Roman" w:eastAsia="Calibri" w:hAnsi="Times New Roman" w:cs="Times New Roman"/>
          <w:b/>
          <w:bCs/>
          <w:sz w:val="28"/>
          <w:szCs w:val="28"/>
        </w:rPr>
        <w:t>2.1</w:t>
      </w:r>
      <w:r>
        <w:rPr>
          <w:rFonts w:ascii="Times New Roman" w:eastAsia="Calibri" w:hAnsi="Times New Roman" w:cs="Times New Roman"/>
          <w:b/>
          <w:bCs/>
          <w:sz w:val="28"/>
          <w:szCs w:val="28"/>
        </w:rPr>
        <w:t>.</w:t>
      </w:r>
      <w:r w:rsidRPr="000E79BE">
        <w:rPr>
          <w:rFonts w:ascii="Times New Roman" w:eastAsia="Calibri" w:hAnsi="Times New Roman" w:cs="Times New Roman"/>
          <w:b/>
          <w:bCs/>
          <w:sz w:val="28"/>
          <w:szCs w:val="28"/>
        </w:rPr>
        <w:t xml:space="preserve"> Характеристика клинических наблюдений</w:t>
      </w:r>
      <w:r>
        <w:rPr>
          <w:rFonts w:ascii="Times New Roman" w:eastAsia="Calibri" w:hAnsi="Times New Roman" w:cs="Times New Roman"/>
          <w:b/>
          <w:bCs/>
          <w:sz w:val="28"/>
          <w:szCs w:val="28"/>
        </w:rPr>
        <w:t>.</w:t>
      </w:r>
      <w:r w:rsidRPr="000E79BE">
        <w:rPr>
          <w:rFonts w:ascii="Times New Roman" w:eastAsia="SimSun" w:hAnsi="Times New Roman" w:cs="Times New Roman"/>
          <w:sz w:val="28"/>
          <w:szCs w:val="28"/>
          <w:lang w:eastAsia="ru-RU"/>
        </w:rPr>
        <w:t xml:space="preserve"> </w:t>
      </w:r>
      <w:r w:rsidR="00FF735F" w:rsidRPr="00342DD2">
        <w:rPr>
          <w:rFonts w:ascii="Times New Roman" w:eastAsia="SimSun" w:hAnsi="Times New Roman" w:cs="Times New Roman"/>
          <w:sz w:val="28"/>
          <w:szCs w:val="28"/>
          <w:lang w:eastAsia="ru-RU"/>
        </w:rPr>
        <w:t xml:space="preserve">Данная подглава </w:t>
      </w:r>
      <w:r w:rsidR="00FF735F" w:rsidRPr="00342DD2">
        <w:rPr>
          <w:rFonts w:ascii="Times New Roman" w:eastAsiaTheme="minorEastAsia" w:hAnsi="Times New Roman" w:cs="Times New Roman"/>
          <w:spacing w:val="4"/>
          <w:sz w:val="28"/>
          <w:szCs w:val="28"/>
          <w:lang w:eastAsia="ru-RU"/>
        </w:rPr>
        <w:t>включает описание предмета, объекта и методов исследования.</w:t>
      </w:r>
      <w:r w:rsidR="003A6C8C">
        <w:rPr>
          <w:rFonts w:ascii="Times New Roman" w:eastAsiaTheme="minorEastAsia" w:hAnsi="Times New Roman" w:cs="Times New Roman"/>
          <w:spacing w:val="4"/>
          <w:sz w:val="28"/>
          <w:szCs w:val="28"/>
          <w:lang w:eastAsia="ru-RU"/>
        </w:rPr>
        <w:t xml:space="preserve"> </w:t>
      </w:r>
      <w:r w:rsidR="003A6C8C">
        <w:rPr>
          <w:rFonts w:ascii="Times New Roman" w:eastAsia="SimSun" w:hAnsi="Times New Roman" w:cs="Times New Roman"/>
          <w:sz w:val="28"/>
          <w:szCs w:val="28"/>
          <w:lang w:eastAsia="ru-RU"/>
        </w:rPr>
        <w:t xml:space="preserve">В данной подглаве изучены </w:t>
      </w:r>
      <w:r w:rsidR="003A6C8C" w:rsidRPr="00ED5E3E">
        <w:rPr>
          <w:rFonts w:ascii="Times New Roman" w:eastAsia="SimSun" w:hAnsi="Times New Roman" w:cs="Times New Roman"/>
          <w:sz w:val="28"/>
          <w:szCs w:val="28"/>
          <w:lang w:eastAsia="ru-RU"/>
        </w:rPr>
        <w:t>причины, частот</w:t>
      </w:r>
      <w:r w:rsidR="003A6C8C">
        <w:rPr>
          <w:rFonts w:ascii="Times New Roman" w:eastAsia="SimSun" w:hAnsi="Times New Roman" w:cs="Times New Roman"/>
          <w:sz w:val="28"/>
          <w:szCs w:val="28"/>
          <w:lang w:eastAsia="ru-RU"/>
        </w:rPr>
        <w:t>а</w:t>
      </w:r>
      <w:r w:rsidR="003A6C8C" w:rsidRPr="00ED5E3E">
        <w:rPr>
          <w:rFonts w:ascii="Times New Roman" w:eastAsia="SimSun" w:hAnsi="Times New Roman" w:cs="Times New Roman"/>
          <w:sz w:val="28"/>
          <w:szCs w:val="28"/>
          <w:lang w:eastAsia="ru-RU"/>
        </w:rPr>
        <w:t xml:space="preserve"> и распространенность ятрогенных повреждений мочевого пузыря</w:t>
      </w:r>
      <w:r w:rsidR="003A6C8C">
        <w:rPr>
          <w:rFonts w:ascii="Times New Roman" w:eastAsia="SimSun" w:hAnsi="Times New Roman" w:cs="Times New Roman"/>
          <w:sz w:val="28"/>
          <w:szCs w:val="28"/>
          <w:lang w:eastAsia="ru-RU"/>
        </w:rPr>
        <w:t xml:space="preserve"> у женщин, т.е. излагается первая задача диссертационного исследования.</w:t>
      </w:r>
    </w:p>
    <w:p w14:paraId="794C0C1E" w14:textId="77777777" w:rsidR="00916EE6" w:rsidRDefault="00916EE6" w:rsidP="00916EE6">
      <w:pPr>
        <w:spacing w:after="0" w:line="276" w:lineRule="auto"/>
        <w:ind w:firstLine="708"/>
        <w:jc w:val="both"/>
        <w:rPr>
          <w:rFonts w:ascii="Times New Roman" w:eastAsia="SimSun" w:hAnsi="Times New Roman" w:cs="Times New Roman"/>
          <w:sz w:val="28"/>
          <w:szCs w:val="28"/>
          <w:lang w:eastAsia="ru-RU"/>
        </w:rPr>
      </w:pPr>
      <w:r w:rsidRPr="00AB1C49">
        <w:rPr>
          <w:rFonts w:ascii="Times New Roman" w:eastAsia="SimSun" w:hAnsi="Times New Roman" w:cs="Times New Roman"/>
          <w:b/>
          <w:sz w:val="28"/>
          <w:szCs w:val="28"/>
          <w:lang w:eastAsia="ru-RU"/>
        </w:rPr>
        <w:t>Объект исследования:</w:t>
      </w:r>
      <w:r w:rsidRPr="000E79BE">
        <w:rPr>
          <w:rFonts w:ascii="Times New Roman" w:eastAsia="SimSun" w:hAnsi="Times New Roman" w:cs="Times New Roman"/>
          <w:sz w:val="28"/>
          <w:szCs w:val="28"/>
          <w:lang w:eastAsia="ru-RU"/>
        </w:rPr>
        <w:t xml:space="preserve"> </w:t>
      </w:r>
      <w:r w:rsidR="00FF735F">
        <w:rPr>
          <w:rFonts w:ascii="Times New Roman" w:eastAsia="SimSun" w:hAnsi="Times New Roman" w:cs="Times New Roman"/>
          <w:sz w:val="28"/>
          <w:szCs w:val="28"/>
          <w:lang w:eastAsia="ru-RU"/>
        </w:rPr>
        <w:t>женщины</w:t>
      </w:r>
      <w:r w:rsidRPr="000E79BE">
        <w:rPr>
          <w:rFonts w:ascii="Times New Roman" w:eastAsia="SimSun" w:hAnsi="Times New Roman" w:cs="Times New Roman"/>
          <w:sz w:val="28"/>
          <w:szCs w:val="28"/>
          <w:lang w:eastAsia="ru-RU"/>
        </w:rPr>
        <w:t xml:space="preserve"> с ятрогенным</w:t>
      </w:r>
      <w:r w:rsidR="00FF735F">
        <w:rPr>
          <w:rFonts w:ascii="Times New Roman" w:eastAsia="SimSun" w:hAnsi="Times New Roman" w:cs="Times New Roman"/>
          <w:sz w:val="28"/>
          <w:szCs w:val="28"/>
          <w:lang w:eastAsia="ru-RU"/>
        </w:rPr>
        <w:t>и повреждения</w:t>
      </w:r>
      <w:r w:rsidRPr="000E79BE">
        <w:rPr>
          <w:rFonts w:ascii="Times New Roman" w:eastAsia="SimSun" w:hAnsi="Times New Roman" w:cs="Times New Roman"/>
          <w:sz w:val="28"/>
          <w:szCs w:val="28"/>
          <w:lang w:eastAsia="ru-RU"/>
        </w:rPr>
        <w:t>м</w:t>
      </w:r>
      <w:r w:rsidR="00FF735F">
        <w:rPr>
          <w:rFonts w:ascii="Times New Roman" w:eastAsia="SimSun" w:hAnsi="Times New Roman" w:cs="Times New Roman"/>
          <w:sz w:val="28"/>
          <w:szCs w:val="28"/>
          <w:lang w:eastAsia="ru-RU"/>
        </w:rPr>
        <w:t>и</w:t>
      </w:r>
      <w:r w:rsidRPr="000E79BE">
        <w:rPr>
          <w:rFonts w:ascii="Times New Roman" w:eastAsia="SimSun" w:hAnsi="Times New Roman" w:cs="Times New Roman"/>
          <w:sz w:val="28"/>
          <w:szCs w:val="28"/>
          <w:lang w:eastAsia="ru-RU"/>
        </w:rPr>
        <w:t xml:space="preserve"> мочевого пузыря после </w:t>
      </w:r>
      <w:r w:rsidR="00FF735F">
        <w:rPr>
          <w:rFonts w:ascii="Times New Roman" w:eastAsia="SimSun" w:hAnsi="Times New Roman" w:cs="Times New Roman"/>
          <w:sz w:val="28"/>
          <w:szCs w:val="28"/>
          <w:lang w:eastAsia="ru-RU"/>
        </w:rPr>
        <w:t xml:space="preserve">проведенных </w:t>
      </w:r>
      <w:r w:rsidRPr="000E79BE">
        <w:rPr>
          <w:rFonts w:ascii="Times New Roman" w:eastAsia="SimSun" w:hAnsi="Times New Roman" w:cs="Times New Roman"/>
          <w:sz w:val="28"/>
          <w:szCs w:val="28"/>
          <w:lang w:eastAsia="ru-RU"/>
        </w:rPr>
        <w:t>различных хирургических операций и медицинских манипуляций</w:t>
      </w:r>
      <w:r w:rsidR="00A23329">
        <w:rPr>
          <w:rFonts w:ascii="Times New Roman" w:eastAsia="SimSun" w:hAnsi="Times New Roman" w:cs="Times New Roman"/>
          <w:sz w:val="28"/>
          <w:szCs w:val="28"/>
          <w:lang w:eastAsia="ru-RU"/>
        </w:rPr>
        <w:t>.</w:t>
      </w:r>
    </w:p>
    <w:p w14:paraId="7579C4B2" w14:textId="77777777" w:rsidR="00916EE6" w:rsidRDefault="00916EE6" w:rsidP="00916EE6">
      <w:pPr>
        <w:spacing w:after="0" w:line="276" w:lineRule="auto"/>
        <w:ind w:firstLine="708"/>
        <w:jc w:val="both"/>
        <w:rPr>
          <w:rFonts w:ascii="Times New Roman" w:eastAsia="SimSun" w:hAnsi="Times New Roman" w:cs="Times New Roman"/>
          <w:sz w:val="28"/>
          <w:szCs w:val="28"/>
          <w:lang w:eastAsia="ru-RU"/>
        </w:rPr>
      </w:pPr>
      <w:r w:rsidRPr="00AB1C49">
        <w:rPr>
          <w:rFonts w:ascii="Times New Roman" w:eastAsia="SimSun" w:hAnsi="Times New Roman" w:cs="Times New Roman"/>
          <w:b/>
          <w:sz w:val="28"/>
          <w:szCs w:val="28"/>
          <w:lang w:eastAsia="ru-RU"/>
        </w:rPr>
        <w:t>Предмет исследования:</w:t>
      </w:r>
      <w:r>
        <w:rPr>
          <w:rFonts w:ascii="Times New Roman" w:eastAsia="SimSun" w:hAnsi="Times New Roman" w:cs="Times New Roman"/>
          <w:sz w:val="28"/>
          <w:szCs w:val="28"/>
          <w:lang w:eastAsia="ru-RU"/>
        </w:rPr>
        <w:t xml:space="preserve"> </w:t>
      </w:r>
      <w:r w:rsidRPr="00471396">
        <w:rPr>
          <w:rFonts w:ascii="Times New Roman" w:eastAsia="SimSun" w:hAnsi="Times New Roman" w:cs="Times New Roman"/>
          <w:sz w:val="28"/>
          <w:szCs w:val="28"/>
          <w:lang w:eastAsia="ru-RU"/>
        </w:rPr>
        <w:t xml:space="preserve">лечение </w:t>
      </w:r>
      <w:r w:rsidR="00115498">
        <w:rPr>
          <w:rFonts w:ascii="Times New Roman" w:eastAsia="SimSun" w:hAnsi="Times New Roman" w:cs="Times New Roman"/>
          <w:sz w:val="28"/>
          <w:szCs w:val="28"/>
          <w:lang w:eastAsia="ru-RU"/>
        </w:rPr>
        <w:t>пациентов</w:t>
      </w:r>
      <w:r w:rsidRPr="00471396">
        <w:rPr>
          <w:rFonts w:ascii="Times New Roman" w:eastAsia="SimSun" w:hAnsi="Times New Roman" w:cs="Times New Roman"/>
          <w:sz w:val="28"/>
          <w:szCs w:val="28"/>
          <w:lang w:eastAsia="ru-RU"/>
        </w:rPr>
        <w:t xml:space="preserve"> с ятрогенными повреждениями мочевого пузыря после </w:t>
      </w:r>
      <w:r w:rsidR="003A6C8C">
        <w:rPr>
          <w:rFonts w:ascii="Times New Roman" w:eastAsia="SimSun" w:hAnsi="Times New Roman" w:cs="Times New Roman"/>
          <w:sz w:val="28"/>
          <w:szCs w:val="28"/>
          <w:lang w:eastAsia="ru-RU"/>
        </w:rPr>
        <w:t xml:space="preserve">проведенных </w:t>
      </w:r>
      <w:r w:rsidRPr="00471396">
        <w:rPr>
          <w:rFonts w:ascii="Times New Roman" w:eastAsia="SimSun" w:hAnsi="Times New Roman" w:cs="Times New Roman"/>
          <w:sz w:val="28"/>
          <w:szCs w:val="28"/>
          <w:lang w:eastAsia="ru-RU"/>
        </w:rPr>
        <w:t xml:space="preserve">хирургических вмешательств </w:t>
      </w:r>
      <w:r w:rsidR="003A6C8C" w:rsidRPr="00342DD2">
        <w:rPr>
          <w:rFonts w:ascii="Times New Roman" w:eastAsia="SimSun" w:hAnsi="Times New Roman" w:cs="Times New Roman"/>
          <w:sz w:val="28"/>
          <w:szCs w:val="28"/>
          <w:lang w:eastAsia="ru-RU"/>
        </w:rPr>
        <w:t>и химио</w:t>
      </w:r>
      <w:r w:rsidR="003A6C8C" w:rsidRPr="00342DD2">
        <w:rPr>
          <w:rFonts w:ascii="Times New Roman" w:eastAsia="SimSun" w:hAnsi="Times New Roman" w:cs="Times New Roman"/>
          <w:b/>
          <w:sz w:val="28"/>
          <w:szCs w:val="28"/>
          <w:lang w:eastAsia="ru-RU"/>
        </w:rPr>
        <w:t>-</w:t>
      </w:r>
      <w:r w:rsidR="003A6C8C" w:rsidRPr="00342DD2">
        <w:rPr>
          <w:rFonts w:ascii="Times New Roman" w:eastAsia="SimSun" w:hAnsi="Times New Roman" w:cs="Times New Roman"/>
          <w:sz w:val="28"/>
          <w:szCs w:val="28"/>
          <w:lang w:eastAsia="ru-RU"/>
        </w:rPr>
        <w:t>лучевых процедур</w:t>
      </w:r>
      <w:r w:rsidR="003A6C8C">
        <w:rPr>
          <w:rFonts w:ascii="Times New Roman" w:eastAsia="SimSun" w:hAnsi="Times New Roman" w:cs="Times New Roman"/>
          <w:sz w:val="28"/>
          <w:szCs w:val="28"/>
          <w:lang w:eastAsia="ru-RU"/>
        </w:rPr>
        <w:t xml:space="preserve"> </w:t>
      </w:r>
      <w:r w:rsidRPr="00471396">
        <w:rPr>
          <w:rFonts w:ascii="Times New Roman" w:eastAsia="SimSun" w:hAnsi="Times New Roman" w:cs="Times New Roman"/>
          <w:sz w:val="28"/>
          <w:szCs w:val="28"/>
          <w:lang w:eastAsia="ru-RU"/>
        </w:rPr>
        <w:t xml:space="preserve">на органах малого таза с оценкой клинической эффективности </w:t>
      </w:r>
      <w:r w:rsidRPr="00342DD2">
        <w:rPr>
          <w:rFonts w:ascii="Times New Roman" w:eastAsia="SimSun" w:hAnsi="Times New Roman" w:cs="Times New Roman"/>
          <w:sz w:val="28"/>
          <w:szCs w:val="28"/>
          <w:lang w:eastAsia="ru-RU"/>
        </w:rPr>
        <w:t xml:space="preserve">разработанного </w:t>
      </w:r>
      <w:r w:rsidR="00115498" w:rsidRPr="00342DD2">
        <w:rPr>
          <w:rFonts w:ascii="Times New Roman" w:eastAsia="SimSun" w:hAnsi="Times New Roman" w:cs="Times New Roman"/>
          <w:sz w:val="28"/>
          <w:szCs w:val="28"/>
          <w:lang w:eastAsia="ru-RU"/>
        </w:rPr>
        <w:t>способа пластики пузырно</w:t>
      </w:r>
      <w:r w:rsidR="00115498" w:rsidRPr="00342DD2">
        <w:rPr>
          <w:rFonts w:ascii="Times New Roman" w:eastAsia="SimSun" w:hAnsi="Times New Roman" w:cs="Times New Roman"/>
          <w:b/>
          <w:sz w:val="28"/>
          <w:szCs w:val="28"/>
          <w:lang w:eastAsia="ru-RU"/>
        </w:rPr>
        <w:t>-</w:t>
      </w:r>
      <w:r w:rsidR="00115498" w:rsidRPr="00342DD2">
        <w:rPr>
          <w:rFonts w:ascii="Times New Roman" w:eastAsia="SimSun" w:hAnsi="Times New Roman" w:cs="Times New Roman"/>
          <w:sz w:val="28"/>
          <w:szCs w:val="28"/>
          <w:lang w:eastAsia="ru-RU"/>
        </w:rPr>
        <w:t>влагалищного свища</w:t>
      </w:r>
      <w:r w:rsidRPr="00342DD2">
        <w:rPr>
          <w:rFonts w:ascii="Times New Roman" w:eastAsia="SimSun" w:hAnsi="Times New Roman" w:cs="Times New Roman"/>
          <w:sz w:val="28"/>
          <w:szCs w:val="28"/>
          <w:lang w:eastAsia="ru-RU"/>
        </w:rPr>
        <w:t>.</w:t>
      </w:r>
    </w:p>
    <w:p w14:paraId="5B7BCCC9" w14:textId="3D2F25B7" w:rsidR="00383854" w:rsidRPr="000E79BE" w:rsidRDefault="00383854" w:rsidP="00383854">
      <w:pPr>
        <w:pStyle w:val="a3"/>
        <w:spacing w:after="0" w:line="276" w:lineRule="auto"/>
        <w:ind w:left="0" w:firstLine="709"/>
        <w:jc w:val="both"/>
        <w:rPr>
          <w:rFonts w:ascii="Times New Roman" w:eastAsia="SimSun" w:hAnsi="Times New Roman" w:cs="Times New Roman"/>
          <w:sz w:val="28"/>
          <w:szCs w:val="28"/>
          <w:lang w:eastAsia="ru-RU"/>
        </w:rPr>
      </w:pPr>
      <w:r w:rsidRPr="008F22B9">
        <w:rPr>
          <w:rFonts w:ascii="Times New Roman" w:eastAsia="SimSun" w:hAnsi="Times New Roman" w:cs="Times New Roman"/>
          <w:b/>
          <w:sz w:val="28"/>
          <w:szCs w:val="28"/>
          <w:lang w:eastAsia="ru-RU"/>
        </w:rPr>
        <w:t>2.2</w:t>
      </w:r>
      <w:r>
        <w:rPr>
          <w:rFonts w:ascii="Times New Roman" w:eastAsia="SimSun" w:hAnsi="Times New Roman" w:cs="Times New Roman"/>
          <w:b/>
          <w:sz w:val="28"/>
          <w:szCs w:val="28"/>
          <w:lang w:eastAsia="ru-RU"/>
        </w:rPr>
        <w:t>.</w:t>
      </w:r>
      <w:r w:rsidRPr="008F22B9">
        <w:rPr>
          <w:rFonts w:ascii="Times New Roman" w:eastAsia="SimSun" w:hAnsi="Times New Roman" w:cs="Times New Roman"/>
          <w:b/>
          <w:sz w:val="28"/>
          <w:szCs w:val="28"/>
          <w:lang w:eastAsia="ru-RU"/>
        </w:rPr>
        <w:t xml:space="preserve"> Методы </w:t>
      </w:r>
      <w:r w:rsidRPr="00867783">
        <w:rPr>
          <w:rFonts w:ascii="Times New Roman" w:eastAsia="SimSun" w:hAnsi="Times New Roman" w:cs="Times New Roman"/>
          <w:b/>
          <w:sz w:val="28"/>
          <w:szCs w:val="28"/>
          <w:lang w:eastAsia="ru-RU"/>
        </w:rPr>
        <w:t>исследования</w:t>
      </w:r>
      <w:r>
        <w:rPr>
          <w:rFonts w:ascii="Times New Roman" w:eastAsia="SimSun" w:hAnsi="Times New Roman" w:cs="Times New Roman"/>
          <w:b/>
          <w:sz w:val="28"/>
          <w:szCs w:val="28"/>
          <w:lang w:eastAsia="ru-RU"/>
        </w:rPr>
        <w:t>:</w:t>
      </w:r>
      <w:r w:rsidRPr="004F2B60">
        <w:rPr>
          <w:rFonts w:ascii="Times New Roman" w:eastAsiaTheme="minorEastAsia" w:hAnsi="Times New Roman" w:cs="Times New Roman"/>
          <w:spacing w:val="4"/>
          <w:sz w:val="28"/>
          <w:szCs w:val="28"/>
          <w:lang w:eastAsia="ru-RU"/>
        </w:rPr>
        <w:t xml:space="preserve"> </w:t>
      </w:r>
      <w:r>
        <w:rPr>
          <w:rFonts w:ascii="Times New Roman" w:eastAsiaTheme="minorEastAsia" w:hAnsi="Times New Roman" w:cs="Times New Roman"/>
          <w:spacing w:val="4"/>
          <w:sz w:val="28"/>
          <w:szCs w:val="28"/>
          <w:lang w:eastAsia="ru-RU"/>
        </w:rPr>
        <w:t>о</w:t>
      </w:r>
      <w:r>
        <w:rPr>
          <w:rFonts w:ascii="Times New Roman" w:eastAsia="SimSun" w:hAnsi="Times New Roman" w:cs="Times New Roman"/>
          <w:sz w:val="28"/>
          <w:szCs w:val="28"/>
          <w:lang w:eastAsia="ru-RU"/>
        </w:rPr>
        <w:t>снованы</w:t>
      </w:r>
      <w:r w:rsidRPr="008F22B9">
        <w:rPr>
          <w:rFonts w:ascii="Times New Roman" w:eastAsia="SimSun" w:hAnsi="Times New Roman" w:cs="Times New Roman"/>
          <w:sz w:val="28"/>
          <w:szCs w:val="28"/>
          <w:lang w:eastAsia="ru-RU"/>
        </w:rPr>
        <w:t xml:space="preserve"> на методах диагностического скрининга, </w:t>
      </w:r>
      <w:bookmarkStart w:id="5" w:name="_Hlk182420973"/>
      <w:r w:rsidRPr="008F22B9">
        <w:rPr>
          <w:rFonts w:ascii="Times New Roman" w:eastAsia="SimSun" w:hAnsi="Times New Roman" w:cs="Times New Roman"/>
          <w:sz w:val="28"/>
          <w:szCs w:val="28"/>
          <w:lang w:eastAsia="ru-RU"/>
        </w:rPr>
        <w:t xml:space="preserve">утвержденного </w:t>
      </w:r>
      <w:r w:rsidR="00526584">
        <w:rPr>
          <w:rFonts w:ascii="Times New Roman" w:eastAsia="SimSun" w:hAnsi="Times New Roman" w:cs="Times New Roman"/>
          <w:sz w:val="28"/>
          <w:szCs w:val="28"/>
          <w:lang w:eastAsia="ru-RU"/>
        </w:rPr>
        <w:t>а</w:t>
      </w:r>
      <w:bookmarkStart w:id="6" w:name="_GoBack"/>
      <w:bookmarkEnd w:id="6"/>
      <w:r>
        <w:rPr>
          <w:rFonts w:ascii="Times New Roman" w:eastAsia="SimSun" w:hAnsi="Times New Roman" w:cs="Times New Roman"/>
          <w:sz w:val="28"/>
          <w:szCs w:val="28"/>
          <w:lang w:eastAsia="ru-RU"/>
        </w:rPr>
        <w:t xml:space="preserve">ссоциацией </w:t>
      </w:r>
      <w:r w:rsidRPr="008F22B9">
        <w:rPr>
          <w:rFonts w:ascii="Times New Roman" w:eastAsia="SimSun" w:hAnsi="Times New Roman" w:cs="Times New Roman"/>
          <w:sz w:val="28"/>
          <w:szCs w:val="28"/>
          <w:lang w:eastAsia="ru-RU"/>
        </w:rPr>
        <w:t xml:space="preserve">урологов Кыргызской Республики </w:t>
      </w:r>
      <w:r w:rsidRPr="008F22B9">
        <w:rPr>
          <w:rFonts w:ascii="Times New Roman" w:eastAsia="SimSun" w:hAnsi="Times New Roman" w:cs="Times New Roman"/>
          <w:sz w:val="28"/>
          <w:szCs w:val="28"/>
          <w:lang w:eastAsia="ru-RU"/>
        </w:rPr>
        <w:lastRenderedPageBreak/>
        <w:t>(2010</w:t>
      </w:r>
      <w:r w:rsidRPr="004F2B60">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2021 гг.</w:t>
      </w:r>
      <w:bookmarkEnd w:id="5"/>
      <w:r w:rsidRPr="008F22B9">
        <w:rPr>
          <w:rFonts w:ascii="Times New Roman" w:eastAsia="SimSun" w:hAnsi="Times New Roman" w:cs="Times New Roman"/>
          <w:sz w:val="28"/>
          <w:szCs w:val="28"/>
          <w:lang w:eastAsia="ru-RU"/>
        </w:rPr>
        <w:t xml:space="preserve">), а также клинических </w:t>
      </w:r>
      <w:r>
        <w:rPr>
          <w:rFonts w:ascii="Times New Roman" w:eastAsia="SimSun" w:hAnsi="Times New Roman" w:cs="Times New Roman"/>
          <w:sz w:val="28"/>
          <w:szCs w:val="28"/>
          <w:lang w:eastAsia="ru-RU"/>
        </w:rPr>
        <w:t>протоколах Guidelines ЕАУ (2015</w:t>
      </w:r>
      <w:r w:rsidRPr="004F2B60">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2020 гг).</w:t>
      </w:r>
      <w:r w:rsidRPr="009353FC">
        <w:rPr>
          <w:rFonts w:ascii="Times New Roman" w:eastAsia="SimSun" w:hAnsi="Times New Roman" w:cs="Times New Roman"/>
          <w:spacing w:val="8"/>
          <w:sz w:val="28"/>
          <w:szCs w:val="28"/>
          <w:lang w:eastAsia="ru-RU"/>
        </w:rPr>
        <w:t xml:space="preserve"> </w:t>
      </w:r>
      <w:r w:rsidRPr="008F22B9">
        <w:rPr>
          <w:rFonts w:ascii="Times New Roman" w:eastAsia="SimSun" w:hAnsi="Times New Roman" w:cs="Times New Roman"/>
          <w:sz w:val="28"/>
          <w:szCs w:val="28"/>
          <w:lang w:eastAsia="ru-RU"/>
        </w:rPr>
        <w:t xml:space="preserve">Всем </w:t>
      </w:r>
      <w:r w:rsidR="00203788">
        <w:rPr>
          <w:rFonts w:ascii="Times New Roman" w:eastAsia="SimSun" w:hAnsi="Times New Roman" w:cs="Times New Roman"/>
          <w:sz w:val="28"/>
          <w:szCs w:val="28"/>
          <w:lang w:val="ky-KG" w:eastAsia="ru-RU"/>
        </w:rPr>
        <w:t>пациентам</w:t>
      </w:r>
      <w:r w:rsidRPr="008F22B9">
        <w:rPr>
          <w:rFonts w:ascii="Times New Roman" w:eastAsia="SimSun" w:hAnsi="Times New Roman" w:cs="Times New Roman"/>
          <w:sz w:val="28"/>
          <w:szCs w:val="28"/>
          <w:lang w:eastAsia="ru-RU"/>
        </w:rPr>
        <w:t xml:space="preserve"> были выполнены методы диагностики: клинико</w:t>
      </w:r>
      <w:r w:rsidRPr="004B5DBD">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лабораторные с учетом жалоб, анамнеза и объективного статуса, вида и сроков оперативного вмешательства; инструментально</w:t>
      </w:r>
      <w:r w:rsidRPr="00203788">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эндоскопические; функциональные; ультразвуковые; рентгенологические.</w:t>
      </w:r>
    </w:p>
    <w:p w14:paraId="376C190E" w14:textId="77777777" w:rsidR="00916EE6" w:rsidRDefault="00916EE6" w:rsidP="00916EE6">
      <w:pPr>
        <w:widowControl w:val="0"/>
        <w:autoSpaceDE w:val="0"/>
        <w:autoSpaceDN w:val="0"/>
        <w:adjustRightInd w:val="0"/>
        <w:spacing w:after="0" w:line="276" w:lineRule="auto"/>
        <w:jc w:val="both"/>
        <w:rPr>
          <w:rFonts w:ascii="Times New Roman" w:eastAsia="SimSun" w:hAnsi="Times New Roman" w:cs="Times New Roman"/>
          <w:sz w:val="28"/>
          <w:szCs w:val="28"/>
          <w:lang w:eastAsia="ru-RU"/>
        </w:rPr>
      </w:pPr>
      <w:r w:rsidRPr="000E79BE">
        <w:rPr>
          <w:rFonts w:ascii="Times New Roman" w:eastAsia="SimSun" w:hAnsi="Times New Roman" w:cs="Times New Roman"/>
          <w:sz w:val="28"/>
          <w:szCs w:val="28"/>
          <w:lang w:eastAsia="ru-RU"/>
        </w:rPr>
        <w:tab/>
        <w:t xml:space="preserve">Исходя из цели и задач научного исследования, все пациенты с ятрогенными </w:t>
      </w:r>
      <w:r w:rsidR="00727429" w:rsidRPr="00342DD2">
        <w:rPr>
          <w:rFonts w:ascii="Times New Roman" w:eastAsia="SimSun" w:hAnsi="Times New Roman" w:cs="Times New Roman"/>
          <w:sz w:val="28"/>
          <w:szCs w:val="28"/>
          <w:lang w:eastAsia="ru-RU"/>
        </w:rPr>
        <w:t>повреждениями</w:t>
      </w:r>
      <w:r w:rsidRPr="000E79BE">
        <w:rPr>
          <w:rFonts w:ascii="Times New Roman" w:eastAsia="SimSun" w:hAnsi="Times New Roman" w:cs="Times New Roman"/>
          <w:sz w:val="28"/>
          <w:szCs w:val="28"/>
          <w:lang w:eastAsia="ru-RU"/>
        </w:rPr>
        <w:t xml:space="preserve"> мочевого пузыря (</w:t>
      </w:r>
      <w:r w:rsidRPr="000E79BE">
        <w:rPr>
          <w:rFonts w:ascii="Times New Roman" w:eastAsia="SimSun" w:hAnsi="Times New Roman" w:cs="Times New Roman"/>
          <w:sz w:val="28"/>
          <w:szCs w:val="28"/>
          <w:lang w:val="en-US" w:eastAsia="ru-RU"/>
        </w:rPr>
        <w:t>n</w:t>
      </w:r>
      <w:r w:rsidRPr="000E79BE">
        <w:rPr>
          <w:rFonts w:ascii="Times New Roman" w:eastAsia="SimSun" w:hAnsi="Times New Roman" w:cs="Times New Roman"/>
          <w:sz w:val="28"/>
          <w:szCs w:val="28"/>
          <w:lang w:eastAsia="ru-RU"/>
        </w:rPr>
        <w:t xml:space="preserve">=107) распределены на две группы сравнения: первую (основную) группу исследования </w:t>
      </w:r>
      <w:r>
        <w:rPr>
          <w:rFonts w:ascii="Times New Roman" w:eastAsia="SimSun" w:hAnsi="Times New Roman" w:cs="Times New Roman"/>
          <w:sz w:val="28"/>
          <w:szCs w:val="28"/>
          <w:lang w:eastAsia="ru-RU"/>
        </w:rPr>
        <w:t>составили</w:t>
      </w:r>
      <w:r w:rsidRPr="000E79BE">
        <w:rPr>
          <w:rFonts w:ascii="Times New Roman" w:eastAsia="SimSun" w:hAnsi="Times New Roman" w:cs="Times New Roman"/>
          <w:sz w:val="28"/>
          <w:szCs w:val="28"/>
          <w:lang w:eastAsia="ru-RU"/>
        </w:rPr>
        <w:t xml:space="preserve"> 44 (41,1%) </w:t>
      </w:r>
      <w:r w:rsidRPr="00342DD2">
        <w:rPr>
          <w:rFonts w:ascii="Times New Roman" w:eastAsia="SimSun" w:hAnsi="Times New Roman" w:cs="Times New Roman"/>
          <w:sz w:val="28"/>
          <w:szCs w:val="28"/>
          <w:lang w:eastAsia="ru-RU"/>
        </w:rPr>
        <w:t>пациент</w:t>
      </w:r>
      <w:r w:rsidR="00115498" w:rsidRPr="00342DD2">
        <w:rPr>
          <w:rFonts w:ascii="Times New Roman" w:eastAsia="SimSun" w:hAnsi="Times New Roman" w:cs="Times New Roman"/>
          <w:sz w:val="28"/>
          <w:szCs w:val="28"/>
          <w:lang w:eastAsia="ru-RU"/>
        </w:rPr>
        <w:t>ов</w:t>
      </w:r>
      <w:r w:rsidRPr="00342DD2">
        <w:rPr>
          <w:rFonts w:ascii="Times New Roman" w:eastAsia="SimSun" w:hAnsi="Times New Roman" w:cs="Times New Roman"/>
          <w:sz w:val="28"/>
          <w:szCs w:val="28"/>
          <w:lang w:eastAsia="ru-RU"/>
        </w:rPr>
        <w:t>,</w:t>
      </w:r>
      <w:r w:rsidRPr="000E79BE">
        <w:rPr>
          <w:rFonts w:ascii="Times New Roman" w:eastAsia="SimSun" w:hAnsi="Times New Roman" w:cs="Times New Roman"/>
          <w:sz w:val="28"/>
          <w:szCs w:val="28"/>
          <w:lang w:eastAsia="ru-RU"/>
        </w:rPr>
        <w:t xml:space="preserve"> оперированны</w:t>
      </w:r>
      <w:r>
        <w:rPr>
          <w:rFonts w:ascii="Times New Roman" w:eastAsia="SimSun" w:hAnsi="Times New Roman" w:cs="Times New Roman"/>
          <w:sz w:val="28"/>
          <w:szCs w:val="28"/>
          <w:lang w:eastAsia="ru-RU"/>
        </w:rPr>
        <w:t>е</w:t>
      </w:r>
      <w:r w:rsidRPr="000E79BE">
        <w:rPr>
          <w:rFonts w:ascii="Times New Roman" w:eastAsia="SimSun" w:hAnsi="Times New Roman" w:cs="Times New Roman"/>
          <w:sz w:val="28"/>
          <w:szCs w:val="28"/>
          <w:lang w:eastAsia="ru-RU"/>
        </w:rPr>
        <w:t xml:space="preserve"> по разработанному способу фистулопластики; вторую (контрольную) группу исследования </w:t>
      </w:r>
      <w:r w:rsidR="00115498" w:rsidRPr="008C32CE">
        <w:rPr>
          <w:rFonts w:ascii="Times New Roman" w:eastAsia="Calibri" w:hAnsi="Times New Roman" w:cs="Times New Roman"/>
          <w:sz w:val="28"/>
          <w:szCs w:val="28"/>
        </w:rPr>
        <w:t>–</w:t>
      </w:r>
      <w:r w:rsidRPr="000E79BE">
        <w:rPr>
          <w:rFonts w:ascii="Times New Roman" w:eastAsia="SimSun" w:hAnsi="Times New Roman" w:cs="Times New Roman"/>
          <w:sz w:val="28"/>
          <w:szCs w:val="28"/>
          <w:lang w:eastAsia="ru-RU"/>
        </w:rPr>
        <w:t xml:space="preserve"> 63 (58,9%) </w:t>
      </w:r>
      <w:r w:rsidRPr="00342DD2">
        <w:rPr>
          <w:rFonts w:ascii="Times New Roman" w:eastAsia="SimSun" w:hAnsi="Times New Roman" w:cs="Times New Roman"/>
          <w:sz w:val="28"/>
          <w:szCs w:val="28"/>
          <w:lang w:eastAsia="ru-RU"/>
        </w:rPr>
        <w:t>пациент</w:t>
      </w:r>
      <w:r w:rsidR="00115498" w:rsidRPr="00342DD2">
        <w:rPr>
          <w:rFonts w:ascii="Times New Roman" w:eastAsia="SimSun" w:hAnsi="Times New Roman" w:cs="Times New Roman"/>
          <w:sz w:val="28"/>
          <w:szCs w:val="28"/>
          <w:lang w:eastAsia="ru-RU"/>
        </w:rPr>
        <w:t>ов</w:t>
      </w:r>
      <w:r w:rsidRPr="000E79BE">
        <w:rPr>
          <w:rFonts w:ascii="Times New Roman" w:eastAsia="SimSun" w:hAnsi="Times New Roman" w:cs="Times New Roman"/>
          <w:sz w:val="28"/>
          <w:szCs w:val="28"/>
          <w:lang w:eastAsia="ru-RU"/>
        </w:rPr>
        <w:t>, оперированны</w:t>
      </w:r>
      <w:r>
        <w:rPr>
          <w:rFonts w:ascii="Times New Roman" w:eastAsia="SimSun" w:hAnsi="Times New Roman" w:cs="Times New Roman"/>
          <w:sz w:val="28"/>
          <w:szCs w:val="28"/>
          <w:lang w:eastAsia="ru-RU"/>
        </w:rPr>
        <w:t>е</w:t>
      </w:r>
      <w:r w:rsidRPr="000E79BE">
        <w:rPr>
          <w:rFonts w:ascii="Times New Roman" w:eastAsia="SimSun" w:hAnsi="Times New Roman" w:cs="Times New Roman"/>
          <w:sz w:val="28"/>
          <w:szCs w:val="28"/>
          <w:lang w:eastAsia="ru-RU"/>
        </w:rPr>
        <w:t xml:space="preserve"> стандартными</w:t>
      </w:r>
      <w:r>
        <w:rPr>
          <w:rFonts w:ascii="Times New Roman" w:eastAsia="SimSun" w:hAnsi="Times New Roman" w:cs="Times New Roman"/>
          <w:sz w:val="28"/>
          <w:szCs w:val="28"/>
          <w:lang w:eastAsia="ru-RU"/>
        </w:rPr>
        <w:t xml:space="preserve"> (традиционными)</w:t>
      </w:r>
      <w:r w:rsidRPr="000E79BE">
        <w:rPr>
          <w:rFonts w:ascii="Times New Roman" w:eastAsia="SimSun" w:hAnsi="Times New Roman" w:cs="Times New Roman"/>
          <w:sz w:val="28"/>
          <w:szCs w:val="28"/>
          <w:lang w:eastAsia="ru-RU"/>
        </w:rPr>
        <w:t xml:space="preserve"> методами фистулопластики</w:t>
      </w:r>
      <w:r>
        <w:rPr>
          <w:rFonts w:ascii="Times New Roman" w:eastAsia="SimSun" w:hAnsi="Times New Roman" w:cs="Times New Roman"/>
          <w:sz w:val="28"/>
          <w:szCs w:val="28"/>
          <w:lang w:eastAsia="ru-RU"/>
        </w:rPr>
        <w:t xml:space="preserve"> </w:t>
      </w:r>
      <w:r w:rsidRPr="009A2335">
        <w:rPr>
          <w:rFonts w:ascii="Times New Roman" w:eastAsia="SimSun" w:hAnsi="Times New Roman" w:cs="Times New Roman"/>
          <w:sz w:val="28"/>
          <w:szCs w:val="28"/>
          <w:lang w:eastAsia="ru-RU"/>
        </w:rPr>
        <w:t xml:space="preserve">в урологических отделениях </w:t>
      </w:r>
      <w:r w:rsidRPr="00342DD2">
        <w:rPr>
          <w:rFonts w:ascii="Times New Roman" w:eastAsia="SimSun" w:hAnsi="Times New Roman" w:cs="Times New Roman"/>
          <w:sz w:val="28"/>
          <w:szCs w:val="28"/>
          <w:lang w:eastAsia="ru-RU"/>
        </w:rPr>
        <w:t>Р</w:t>
      </w:r>
      <w:r w:rsidR="00115498" w:rsidRPr="00342DD2">
        <w:rPr>
          <w:rFonts w:ascii="Times New Roman" w:eastAsia="SimSun" w:hAnsi="Times New Roman" w:cs="Times New Roman"/>
          <w:sz w:val="28"/>
          <w:szCs w:val="28"/>
          <w:lang w:eastAsia="ru-RU"/>
        </w:rPr>
        <w:t>еспубликанского научного центра урологии</w:t>
      </w:r>
      <w:r w:rsidR="0051132A" w:rsidRPr="00342DD2">
        <w:rPr>
          <w:rFonts w:ascii="Times New Roman" w:eastAsia="SimSun" w:hAnsi="Times New Roman" w:cs="Times New Roman"/>
          <w:sz w:val="28"/>
          <w:szCs w:val="28"/>
          <w:lang w:eastAsia="ru-RU"/>
        </w:rPr>
        <w:t xml:space="preserve"> (РНЦУ)</w:t>
      </w:r>
      <w:r w:rsidR="00115498" w:rsidRPr="00342DD2">
        <w:rPr>
          <w:rFonts w:ascii="Times New Roman" w:eastAsia="SimSun" w:hAnsi="Times New Roman" w:cs="Times New Roman"/>
          <w:sz w:val="28"/>
          <w:szCs w:val="28"/>
          <w:lang w:eastAsia="ru-RU"/>
        </w:rPr>
        <w:t xml:space="preserve"> </w:t>
      </w:r>
      <w:r w:rsidRPr="00342DD2">
        <w:rPr>
          <w:rFonts w:ascii="Times New Roman" w:eastAsia="SimSun" w:hAnsi="Times New Roman" w:cs="Times New Roman"/>
          <w:sz w:val="28"/>
          <w:szCs w:val="28"/>
          <w:lang w:eastAsia="ru-RU"/>
        </w:rPr>
        <w:t>Н</w:t>
      </w:r>
      <w:r w:rsidR="00115498" w:rsidRPr="00342DD2">
        <w:rPr>
          <w:rFonts w:ascii="Times New Roman" w:eastAsia="SimSun" w:hAnsi="Times New Roman" w:cs="Times New Roman"/>
          <w:sz w:val="28"/>
          <w:szCs w:val="28"/>
          <w:lang w:eastAsia="ru-RU"/>
        </w:rPr>
        <w:t xml:space="preserve">ационального госпиталя </w:t>
      </w:r>
      <w:r w:rsidRPr="00342DD2">
        <w:rPr>
          <w:rFonts w:ascii="Times New Roman" w:eastAsia="SimSun" w:hAnsi="Times New Roman" w:cs="Times New Roman"/>
          <w:sz w:val="28"/>
          <w:szCs w:val="28"/>
          <w:lang w:eastAsia="ru-RU"/>
        </w:rPr>
        <w:t>при М</w:t>
      </w:r>
      <w:r w:rsidR="00115498" w:rsidRPr="00342DD2">
        <w:rPr>
          <w:rFonts w:ascii="Times New Roman" w:eastAsia="SimSun" w:hAnsi="Times New Roman" w:cs="Times New Roman"/>
          <w:sz w:val="28"/>
          <w:szCs w:val="28"/>
          <w:lang w:eastAsia="ru-RU"/>
        </w:rPr>
        <w:t>инистерстве здравоохранения Кыргызской Республики</w:t>
      </w:r>
      <w:r w:rsidR="00115498">
        <w:rPr>
          <w:rFonts w:ascii="Times New Roman" w:eastAsia="SimSun" w:hAnsi="Times New Roman" w:cs="Times New Roman"/>
          <w:sz w:val="28"/>
          <w:szCs w:val="28"/>
          <w:lang w:eastAsia="ru-RU"/>
        </w:rPr>
        <w:t xml:space="preserve"> </w:t>
      </w:r>
      <w:r w:rsidR="0051132A">
        <w:rPr>
          <w:rFonts w:ascii="Times New Roman" w:eastAsia="SimSun" w:hAnsi="Times New Roman" w:cs="Times New Roman"/>
          <w:sz w:val="28"/>
          <w:szCs w:val="28"/>
          <w:lang w:eastAsia="ru-RU"/>
        </w:rPr>
        <w:t xml:space="preserve">(НГ МЗ КР) </w:t>
      </w:r>
      <w:r w:rsidRPr="009A2335">
        <w:rPr>
          <w:rFonts w:ascii="Times New Roman" w:eastAsia="SimSun" w:hAnsi="Times New Roman" w:cs="Times New Roman"/>
          <w:sz w:val="28"/>
          <w:szCs w:val="28"/>
          <w:lang w:eastAsia="ru-RU"/>
        </w:rPr>
        <w:t>в период с 2012 по 2023 годы.</w:t>
      </w:r>
      <w:r>
        <w:rPr>
          <w:rFonts w:ascii="Times New Roman" w:eastAsia="SimSun" w:hAnsi="Times New Roman" w:cs="Times New Roman"/>
          <w:sz w:val="28"/>
          <w:szCs w:val="28"/>
          <w:lang w:eastAsia="ru-RU"/>
        </w:rPr>
        <w:t xml:space="preserve"> </w:t>
      </w:r>
    </w:p>
    <w:p w14:paraId="490A065A" w14:textId="77777777" w:rsidR="00916EE6" w:rsidRDefault="00A23329" w:rsidP="00916EE6">
      <w:pPr>
        <w:widowControl w:val="0"/>
        <w:autoSpaceDE w:val="0"/>
        <w:autoSpaceDN w:val="0"/>
        <w:adjustRightInd w:val="0"/>
        <w:spacing w:after="0" w:line="276" w:lineRule="auto"/>
        <w:ind w:firstLine="720"/>
        <w:jc w:val="both"/>
        <w:rPr>
          <w:rFonts w:ascii="Times New Roman" w:hAnsi="Times New Roman" w:cs="Times New Roman"/>
          <w:sz w:val="28"/>
          <w:szCs w:val="28"/>
        </w:rPr>
      </w:pPr>
      <w:r>
        <w:rPr>
          <w:rFonts w:ascii="Times New Roman" w:hAnsi="Times New Roman" w:cs="Times New Roman"/>
          <w:sz w:val="28"/>
          <w:szCs w:val="28"/>
        </w:rPr>
        <w:t>В большинстве случаев 72,9±4,2%</w:t>
      </w:r>
      <w:r w:rsidR="00916EE6" w:rsidRPr="00A47705">
        <w:rPr>
          <w:rFonts w:ascii="Times New Roman" w:hAnsi="Times New Roman" w:cs="Times New Roman"/>
          <w:sz w:val="28"/>
          <w:szCs w:val="28"/>
        </w:rPr>
        <w:t xml:space="preserve"> </w:t>
      </w:r>
      <w:r>
        <w:rPr>
          <w:rFonts w:ascii="Times New Roman" w:hAnsi="Times New Roman" w:cs="Times New Roman"/>
          <w:sz w:val="28"/>
          <w:szCs w:val="28"/>
        </w:rPr>
        <w:t>(</w:t>
      </w:r>
      <w:r w:rsidR="00916EE6" w:rsidRPr="00A47705">
        <w:rPr>
          <w:rFonts w:ascii="Times New Roman" w:hAnsi="Times New Roman" w:cs="Times New Roman"/>
          <w:sz w:val="28"/>
          <w:szCs w:val="28"/>
        </w:rPr>
        <w:t>n=78), основ</w:t>
      </w:r>
      <w:r w:rsidR="00916EE6">
        <w:rPr>
          <w:rFonts w:ascii="Times New Roman" w:hAnsi="Times New Roman" w:cs="Times New Roman"/>
          <w:sz w:val="28"/>
          <w:szCs w:val="28"/>
        </w:rPr>
        <w:t>ными</w:t>
      </w:r>
      <w:r w:rsidR="00916EE6" w:rsidRPr="00A47705">
        <w:rPr>
          <w:rFonts w:ascii="Times New Roman" w:hAnsi="Times New Roman" w:cs="Times New Roman"/>
          <w:sz w:val="28"/>
          <w:szCs w:val="28"/>
        </w:rPr>
        <w:t xml:space="preserve"> причинами возникновения ятрогенных урогенитальных </w:t>
      </w:r>
      <w:r w:rsidR="00727429" w:rsidRPr="00342DD2">
        <w:rPr>
          <w:rFonts w:ascii="Times New Roman" w:eastAsia="SimSun" w:hAnsi="Times New Roman" w:cs="Times New Roman"/>
          <w:sz w:val="28"/>
          <w:szCs w:val="28"/>
          <w:lang w:eastAsia="ru-RU"/>
        </w:rPr>
        <w:t>повреждений</w:t>
      </w:r>
      <w:r w:rsidR="00916EE6" w:rsidRPr="00A47705">
        <w:rPr>
          <w:rFonts w:ascii="Times New Roman" w:hAnsi="Times New Roman" w:cs="Times New Roman"/>
          <w:sz w:val="28"/>
          <w:szCs w:val="28"/>
        </w:rPr>
        <w:t xml:space="preserve"> явились акушерско</w:t>
      </w:r>
      <w:r w:rsidR="00916EE6" w:rsidRPr="0051132A">
        <w:rPr>
          <w:rFonts w:ascii="Times New Roman" w:hAnsi="Times New Roman" w:cs="Times New Roman"/>
          <w:b/>
          <w:sz w:val="28"/>
          <w:szCs w:val="28"/>
        </w:rPr>
        <w:t>-</w:t>
      </w:r>
      <w:r w:rsidR="00916EE6" w:rsidRPr="00A47705">
        <w:rPr>
          <w:rFonts w:ascii="Times New Roman" w:hAnsi="Times New Roman" w:cs="Times New Roman"/>
          <w:sz w:val="28"/>
          <w:szCs w:val="28"/>
        </w:rPr>
        <w:t xml:space="preserve">гинекологические операции, в 13,1±3,2% случаях (n=14) </w:t>
      </w:r>
      <w:r w:rsidR="00115498" w:rsidRPr="00A47705">
        <w:rPr>
          <w:rFonts w:ascii="Times New Roman" w:hAnsi="Times New Roman" w:cs="Times New Roman"/>
          <w:sz w:val="28"/>
          <w:szCs w:val="28"/>
        </w:rPr>
        <w:t>–</w:t>
      </w:r>
      <w:r w:rsidR="00916EE6" w:rsidRPr="00A47705">
        <w:rPr>
          <w:rFonts w:ascii="Times New Roman" w:hAnsi="Times New Roman" w:cs="Times New Roman"/>
          <w:sz w:val="28"/>
          <w:szCs w:val="28"/>
        </w:rPr>
        <w:t xml:space="preserve"> онкологические операции и химиолучевая </w:t>
      </w:r>
      <w:r w:rsidR="00916EE6" w:rsidRPr="00342DD2">
        <w:rPr>
          <w:rFonts w:ascii="Times New Roman" w:hAnsi="Times New Roman" w:cs="Times New Roman"/>
          <w:sz w:val="28"/>
          <w:szCs w:val="28"/>
        </w:rPr>
        <w:t>терапия</w:t>
      </w:r>
      <w:r w:rsidR="0051132A" w:rsidRPr="00342DD2">
        <w:rPr>
          <w:rFonts w:ascii="Times New Roman" w:hAnsi="Times New Roman" w:cs="Times New Roman"/>
          <w:sz w:val="28"/>
          <w:szCs w:val="28"/>
        </w:rPr>
        <w:t xml:space="preserve"> </w:t>
      </w:r>
      <w:r w:rsidRPr="00342DD2">
        <w:rPr>
          <w:rFonts w:ascii="Times New Roman" w:hAnsi="Times New Roman" w:cs="Times New Roman"/>
          <w:sz w:val="28"/>
          <w:szCs w:val="28"/>
        </w:rPr>
        <w:t>(</w:t>
      </w:r>
      <w:r w:rsidR="00916EE6" w:rsidRPr="00342DD2">
        <w:rPr>
          <w:rFonts w:ascii="Times New Roman" w:hAnsi="Times New Roman" w:cs="Times New Roman"/>
          <w:sz w:val="28"/>
          <w:szCs w:val="28"/>
        </w:rPr>
        <w:t>р&lt;0,001</w:t>
      </w:r>
      <w:r w:rsidRPr="00342DD2">
        <w:rPr>
          <w:rFonts w:ascii="Times New Roman" w:hAnsi="Times New Roman" w:cs="Times New Roman"/>
          <w:sz w:val="28"/>
          <w:szCs w:val="28"/>
        </w:rPr>
        <w:t>)</w:t>
      </w:r>
      <w:r w:rsidR="00916EE6" w:rsidRPr="00342DD2">
        <w:rPr>
          <w:rFonts w:ascii="Times New Roman" w:hAnsi="Times New Roman" w:cs="Times New Roman"/>
          <w:sz w:val="28"/>
          <w:szCs w:val="28"/>
        </w:rPr>
        <w:t>,</w:t>
      </w:r>
      <w:r w:rsidR="00916EE6" w:rsidRPr="00A47705">
        <w:rPr>
          <w:rFonts w:ascii="Times New Roman" w:hAnsi="Times New Roman" w:cs="Times New Roman"/>
          <w:sz w:val="28"/>
          <w:szCs w:val="28"/>
        </w:rPr>
        <w:t xml:space="preserve"> в 10,3±2,9% случаях (n=11) </w:t>
      </w:r>
      <w:r w:rsidR="0051132A" w:rsidRPr="008C32CE">
        <w:rPr>
          <w:rFonts w:ascii="Times New Roman" w:eastAsia="Calibri" w:hAnsi="Times New Roman" w:cs="Times New Roman"/>
          <w:sz w:val="28"/>
          <w:szCs w:val="28"/>
        </w:rPr>
        <w:t>–</w:t>
      </w:r>
      <w:r w:rsidR="00916EE6" w:rsidRPr="00A47705">
        <w:rPr>
          <w:rFonts w:ascii="Times New Roman" w:hAnsi="Times New Roman" w:cs="Times New Roman"/>
          <w:sz w:val="28"/>
          <w:szCs w:val="28"/>
        </w:rPr>
        <w:t xml:space="preserve"> урологические операции</w:t>
      </w:r>
      <w:r>
        <w:rPr>
          <w:rFonts w:ascii="Times New Roman" w:hAnsi="Times New Roman" w:cs="Times New Roman"/>
          <w:sz w:val="28"/>
          <w:szCs w:val="28"/>
        </w:rPr>
        <w:t xml:space="preserve"> (</w:t>
      </w:r>
      <w:r w:rsidR="00916EE6" w:rsidRPr="00342DD2">
        <w:rPr>
          <w:rFonts w:ascii="Times New Roman" w:hAnsi="Times New Roman" w:cs="Times New Roman"/>
          <w:sz w:val="28"/>
          <w:szCs w:val="28"/>
        </w:rPr>
        <w:t>р&gt;0,05</w:t>
      </w:r>
      <w:r>
        <w:rPr>
          <w:rFonts w:ascii="Times New Roman" w:hAnsi="Times New Roman" w:cs="Times New Roman"/>
          <w:sz w:val="28"/>
          <w:szCs w:val="28"/>
        </w:rPr>
        <w:t>)</w:t>
      </w:r>
      <w:r w:rsidR="00916EE6" w:rsidRPr="00A47705">
        <w:rPr>
          <w:rFonts w:ascii="Times New Roman" w:hAnsi="Times New Roman" w:cs="Times New Roman"/>
          <w:sz w:val="28"/>
          <w:szCs w:val="28"/>
        </w:rPr>
        <w:t>, в 3,8±1,8% случаях (n=4) – абдоминальные общехирургические вмешательства</w:t>
      </w:r>
      <w:r>
        <w:rPr>
          <w:rFonts w:ascii="Times New Roman" w:hAnsi="Times New Roman" w:cs="Times New Roman"/>
          <w:sz w:val="28"/>
          <w:szCs w:val="28"/>
        </w:rPr>
        <w:t xml:space="preserve"> (</w:t>
      </w:r>
      <w:r w:rsidR="00916EE6" w:rsidRPr="00342DD2">
        <w:rPr>
          <w:rFonts w:ascii="Times New Roman" w:hAnsi="Times New Roman" w:cs="Times New Roman"/>
          <w:sz w:val="28"/>
          <w:szCs w:val="28"/>
        </w:rPr>
        <w:t>р&gt;0,05</w:t>
      </w:r>
      <w:r>
        <w:rPr>
          <w:rFonts w:ascii="Times New Roman" w:hAnsi="Times New Roman" w:cs="Times New Roman"/>
          <w:sz w:val="28"/>
          <w:szCs w:val="28"/>
        </w:rPr>
        <w:t>)</w:t>
      </w:r>
      <w:r w:rsidR="00916EE6" w:rsidRPr="00A47705">
        <w:rPr>
          <w:rFonts w:ascii="Times New Roman" w:hAnsi="Times New Roman" w:cs="Times New Roman"/>
          <w:sz w:val="28"/>
          <w:szCs w:val="28"/>
        </w:rPr>
        <w:t xml:space="preserve">. </w:t>
      </w:r>
    </w:p>
    <w:p w14:paraId="20A2837D" w14:textId="77777777" w:rsidR="00916EE6" w:rsidRDefault="00916EE6" w:rsidP="00916EE6">
      <w:pPr>
        <w:widowControl w:val="0"/>
        <w:autoSpaceDE w:val="0"/>
        <w:autoSpaceDN w:val="0"/>
        <w:adjustRightInd w:val="0"/>
        <w:spacing w:after="0" w:line="276" w:lineRule="auto"/>
        <w:ind w:firstLine="720"/>
        <w:jc w:val="both"/>
        <w:rPr>
          <w:rFonts w:ascii="Times New Roman" w:eastAsia="SimSun" w:hAnsi="Times New Roman" w:cs="Times New Roman"/>
          <w:sz w:val="28"/>
          <w:szCs w:val="28"/>
          <w:lang w:eastAsia="ru-RU"/>
        </w:rPr>
      </w:pPr>
      <w:r w:rsidRPr="004112A7">
        <w:rPr>
          <w:rFonts w:ascii="Times New Roman" w:eastAsia="SimSun" w:hAnsi="Times New Roman" w:cs="Times New Roman"/>
          <w:sz w:val="28"/>
          <w:szCs w:val="28"/>
          <w:lang w:eastAsia="ru-RU"/>
        </w:rPr>
        <w:t xml:space="preserve">Анализ частоты детального изучения причин возникновения ятрогенных </w:t>
      </w:r>
      <w:r w:rsidR="00727429" w:rsidRPr="00342DD2">
        <w:rPr>
          <w:rFonts w:ascii="Times New Roman" w:eastAsia="SimSun" w:hAnsi="Times New Roman" w:cs="Times New Roman"/>
          <w:sz w:val="28"/>
          <w:szCs w:val="28"/>
          <w:lang w:eastAsia="ru-RU"/>
        </w:rPr>
        <w:t>повреждений</w:t>
      </w:r>
      <w:r w:rsidRPr="004112A7">
        <w:rPr>
          <w:rFonts w:ascii="Times New Roman" w:eastAsia="SimSun" w:hAnsi="Times New Roman" w:cs="Times New Roman"/>
          <w:sz w:val="28"/>
          <w:szCs w:val="28"/>
          <w:lang w:eastAsia="ru-RU"/>
        </w:rPr>
        <w:t xml:space="preserve"> мочевого пузыря представлен в таблице </w:t>
      </w:r>
      <w:r>
        <w:rPr>
          <w:rFonts w:ascii="Times New Roman" w:eastAsia="SimSun" w:hAnsi="Times New Roman" w:cs="Times New Roman"/>
          <w:sz w:val="28"/>
          <w:szCs w:val="28"/>
          <w:lang w:eastAsia="ru-RU"/>
        </w:rPr>
        <w:t>2.1.</w:t>
      </w:r>
      <w:r w:rsidR="0051132A">
        <w:rPr>
          <w:rFonts w:ascii="Times New Roman" w:eastAsia="SimSun" w:hAnsi="Times New Roman" w:cs="Times New Roman"/>
          <w:sz w:val="28"/>
          <w:szCs w:val="28"/>
          <w:lang w:eastAsia="ru-RU"/>
        </w:rPr>
        <w:t>2</w:t>
      </w:r>
      <w:r w:rsidRPr="004112A7">
        <w:rPr>
          <w:rFonts w:ascii="Times New Roman" w:eastAsia="SimSun" w:hAnsi="Times New Roman" w:cs="Times New Roman"/>
          <w:sz w:val="28"/>
          <w:szCs w:val="28"/>
          <w:lang w:eastAsia="ru-RU"/>
        </w:rPr>
        <w:t>.</w:t>
      </w:r>
    </w:p>
    <w:p w14:paraId="159B0F41" w14:textId="77777777" w:rsidR="00916EE6" w:rsidRPr="004112A7" w:rsidRDefault="00916EE6" w:rsidP="00716E62">
      <w:pPr>
        <w:widowControl w:val="0"/>
        <w:autoSpaceDE w:val="0"/>
        <w:autoSpaceDN w:val="0"/>
        <w:adjustRightInd w:val="0"/>
        <w:spacing w:after="0" w:line="276" w:lineRule="auto"/>
        <w:ind w:firstLine="708"/>
        <w:jc w:val="both"/>
        <w:rPr>
          <w:rFonts w:ascii="Times New Roman" w:eastAsia="SimSun" w:hAnsi="Times New Roman" w:cs="Times New Roman"/>
          <w:sz w:val="28"/>
          <w:szCs w:val="28"/>
          <w:lang w:eastAsia="ru-RU"/>
        </w:rPr>
      </w:pPr>
      <w:r w:rsidRPr="0072566E">
        <w:rPr>
          <w:rFonts w:ascii="Times New Roman" w:eastAsia="SimSun" w:hAnsi="Times New Roman" w:cs="Times New Roman"/>
          <w:sz w:val="28"/>
          <w:szCs w:val="28"/>
          <w:lang w:eastAsia="ru-RU"/>
        </w:rPr>
        <w:t>Таблица 2.1.</w:t>
      </w:r>
      <w:r w:rsidR="006D7636">
        <w:rPr>
          <w:rFonts w:ascii="Times New Roman" w:eastAsia="SimSun" w:hAnsi="Times New Roman" w:cs="Times New Roman"/>
          <w:sz w:val="28"/>
          <w:szCs w:val="28"/>
          <w:lang w:eastAsia="ru-RU"/>
        </w:rPr>
        <w:t>2</w:t>
      </w:r>
      <w:r w:rsidRPr="0072566E">
        <w:rPr>
          <w:rFonts w:ascii="Times New Roman" w:eastAsia="SimSun" w:hAnsi="Times New Roman" w:cs="Times New Roman"/>
          <w:sz w:val="28"/>
          <w:szCs w:val="28"/>
          <w:lang w:eastAsia="ru-RU"/>
        </w:rPr>
        <w:t>.</w:t>
      </w:r>
      <w:r w:rsidRPr="004112A7">
        <w:rPr>
          <w:rFonts w:ascii="Times New Roman" w:eastAsia="SimSun" w:hAnsi="Times New Roman" w:cs="Times New Roman"/>
          <w:sz w:val="28"/>
          <w:szCs w:val="28"/>
          <w:lang w:eastAsia="ru-RU"/>
        </w:rPr>
        <w:t xml:space="preserve"> – Частота </w:t>
      </w:r>
      <w:r w:rsidR="00716E62" w:rsidRPr="00867783">
        <w:rPr>
          <w:rFonts w:ascii="Times New Roman" w:eastAsia="SimSun" w:hAnsi="Times New Roman" w:cs="Times New Roman"/>
          <w:sz w:val="28"/>
          <w:szCs w:val="28"/>
          <w:lang w:eastAsia="ru-RU"/>
        </w:rPr>
        <w:t>причин</w:t>
      </w:r>
      <w:r w:rsidR="00A23329">
        <w:rPr>
          <w:rFonts w:ascii="Times New Roman" w:eastAsia="SimSun" w:hAnsi="Times New Roman" w:cs="Times New Roman"/>
          <w:sz w:val="28"/>
          <w:szCs w:val="28"/>
          <w:lang w:eastAsia="ru-RU"/>
        </w:rPr>
        <w:t xml:space="preserve"> возникновения</w:t>
      </w:r>
      <w:r w:rsidR="00716E62">
        <w:rPr>
          <w:rFonts w:ascii="Times New Roman" w:eastAsia="SimSun" w:hAnsi="Times New Roman" w:cs="Times New Roman"/>
          <w:sz w:val="28"/>
          <w:szCs w:val="28"/>
          <w:lang w:eastAsia="ru-RU"/>
        </w:rPr>
        <w:t xml:space="preserve"> </w:t>
      </w:r>
      <w:r w:rsidRPr="004112A7">
        <w:rPr>
          <w:rFonts w:ascii="Times New Roman" w:eastAsia="SimSun" w:hAnsi="Times New Roman" w:cs="Times New Roman"/>
          <w:sz w:val="28"/>
          <w:szCs w:val="28"/>
          <w:lang w:eastAsia="ru-RU"/>
        </w:rPr>
        <w:t xml:space="preserve">ятрогенных </w:t>
      </w:r>
      <w:r w:rsidR="00716E62">
        <w:rPr>
          <w:rFonts w:ascii="Times New Roman" w:eastAsia="SimSun" w:hAnsi="Times New Roman" w:cs="Times New Roman"/>
          <w:sz w:val="28"/>
          <w:szCs w:val="28"/>
          <w:lang w:eastAsia="ru-RU"/>
        </w:rPr>
        <w:t>повреждений</w:t>
      </w:r>
      <w:r w:rsidRPr="004112A7">
        <w:rPr>
          <w:rFonts w:ascii="Times New Roman" w:eastAsia="SimSun" w:hAnsi="Times New Roman" w:cs="Times New Roman"/>
          <w:sz w:val="28"/>
          <w:szCs w:val="28"/>
          <w:lang w:eastAsia="ru-RU"/>
        </w:rPr>
        <w:t xml:space="preserve"> мочевого пузыря </w:t>
      </w:r>
      <w:r w:rsidR="00716E62">
        <w:rPr>
          <w:rFonts w:ascii="Times New Roman" w:eastAsia="SimSun" w:hAnsi="Times New Roman" w:cs="Times New Roman"/>
          <w:sz w:val="28"/>
          <w:szCs w:val="28"/>
          <w:lang w:eastAsia="ru-RU"/>
        </w:rPr>
        <w:t>у женщин</w:t>
      </w:r>
    </w:p>
    <w:tbl>
      <w:tblPr>
        <w:tblStyle w:val="2"/>
        <w:tblW w:w="0" w:type="auto"/>
        <w:tblInd w:w="108" w:type="dxa"/>
        <w:tblLook w:val="04A0" w:firstRow="1" w:lastRow="0" w:firstColumn="1" w:lastColumn="0" w:noHBand="0" w:noVBand="1"/>
      </w:tblPr>
      <w:tblGrid>
        <w:gridCol w:w="592"/>
        <w:gridCol w:w="5640"/>
        <w:gridCol w:w="1735"/>
        <w:gridCol w:w="1553"/>
      </w:tblGrid>
      <w:tr w:rsidR="00916EE6" w:rsidRPr="004112A7" w14:paraId="3DB1C8E3" w14:textId="77777777" w:rsidTr="0046319F">
        <w:tc>
          <w:tcPr>
            <w:tcW w:w="592" w:type="dxa"/>
            <w:vMerge w:val="restart"/>
          </w:tcPr>
          <w:p w14:paraId="78A4F6F8"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w:t>
            </w:r>
          </w:p>
          <w:p w14:paraId="6BA3776F"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п/п</w:t>
            </w:r>
          </w:p>
        </w:tc>
        <w:tc>
          <w:tcPr>
            <w:tcW w:w="5640" w:type="dxa"/>
            <w:vMerge w:val="restart"/>
          </w:tcPr>
          <w:p w14:paraId="7929DA87"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p>
          <w:p w14:paraId="55B15AF6" w14:textId="77777777" w:rsidR="00916EE6" w:rsidRPr="004112A7" w:rsidRDefault="00716E62" w:rsidP="00716E62">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Pr>
                <w:rFonts w:ascii="Times New Roman" w:eastAsia="SimSun" w:hAnsi="Times New Roman" w:cs="Times New Roman"/>
                <w:sz w:val="26"/>
                <w:szCs w:val="26"/>
                <w:lang w:eastAsia="ru-RU"/>
              </w:rPr>
              <w:t>Причины</w:t>
            </w:r>
            <w:r w:rsidR="00916EE6" w:rsidRPr="004112A7">
              <w:rPr>
                <w:rFonts w:ascii="Times New Roman" w:eastAsia="SimSun" w:hAnsi="Times New Roman" w:cs="Times New Roman"/>
                <w:sz w:val="26"/>
                <w:szCs w:val="26"/>
                <w:lang w:eastAsia="ru-RU"/>
              </w:rPr>
              <w:t xml:space="preserve"> ятрогенн</w:t>
            </w:r>
            <w:r>
              <w:rPr>
                <w:rFonts w:ascii="Times New Roman" w:eastAsia="SimSun" w:hAnsi="Times New Roman" w:cs="Times New Roman"/>
                <w:sz w:val="26"/>
                <w:szCs w:val="26"/>
                <w:lang w:eastAsia="ru-RU"/>
              </w:rPr>
              <w:t>ых</w:t>
            </w:r>
            <w:r w:rsidR="00916EE6" w:rsidRPr="004112A7">
              <w:rPr>
                <w:rFonts w:ascii="Times New Roman" w:eastAsia="SimSun" w:hAnsi="Times New Roman" w:cs="Times New Roman"/>
                <w:sz w:val="26"/>
                <w:szCs w:val="26"/>
                <w:lang w:eastAsia="ru-RU"/>
              </w:rPr>
              <w:t xml:space="preserve"> </w:t>
            </w:r>
            <w:r>
              <w:rPr>
                <w:rFonts w:ascii="Times New Roman" w:eastAsia="SimSun" w:hAnsi="Times New Roman" w:cs="Times New Roman"/>
                <w:sz w:val="26"/>
                <w:szCs w:val="26"/>
                <w:lang w:eastAsia="ru-RU"/>
              </w:rPr>
              <w:t>повреждений</w:t>
            </w:r>
          </w:p>
        </w:tc>
        <w:tc>
          <w:tcPr>
            <w:tcW w:w="3288" w:type="dxa"/>
            <w:gridSpan w:val="2"/>
          </w:tcPr>
          <w:p w14:paraId="0FFB7B31" w14:textId="77777777" w:rsidR="00916EE6" w:rsidRPr="004112A7" w:rsidRDefault="00916EE6" w:rsidP="0046319F">
            <w:pPr>
              <w:widowControl w:val="0"/>
              <w:autoSpaceDE w:val="0"/>
              <w:autoSpaceDN w:val="0"/>
              <w:adjustRightInd w:val="0"/>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Общее число пациентов с мочеполовыми фистулами (</w:t>
            </w:r>
            <w:r w:rsidRPr="004112A7">
              <w:rPr>
                <w:rFonts w:ascii="Times New Roman" w:eastAsia="SimSun" w:hAnsi="Times New Roman" w:cs="Times New Roman"/>
                <w:sz w:val="26"/>
                <w:szCs w:val="26"/>
                <w:lang w:val="en-US" w:eastAsia="ru-RU"/>
              </w:rPr>
              <w:t>n</w:t>
            </w:r>
            <w:r w:rsidRPr="004112A7">
              <w:rPr>
                <w:rFonts w:ascii="Times New Roman" w:eastAsia="SimSun" w:hAnsi="Times New Roman" w:cs="Times New Roman"/>
                <w:sz w:val="26"/>
                <w:szCs w:val="26"/>
                <w:lang w:eastAsia="ru-RU"/>
              </w:rPr>
              <w:t>=107)</w:t>
            </w:r>
          </w:p>
        </w:tc>
      </w:tr>
      <w:tr w:rsidR="00916EE6" w:rsidRPr="004112A7" w14:paraId="3539474D" w14:textId="77777777" w:rsidTr="0046319F">
        <w:trPr>
          <w:trHeight w:val="497"/>
        </w:trPr>
        <w:tc>
          <w:tcPr>
            <w:tcW w:w="592" w:type="dxa"/>
            <w:vMerge/>
          </w:tcPr>
          <w:p w14:paraId="68748E3E"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p>
        </w:tc>
        <w:tc>
          <w:tcPr>
            <w:tcW w:w="5640" w:type="dxa"/>
            <w:vMerge/>
          </w:tcPr>
          <w:p w14:paraId="5A81E24C" w14:textId="77777777" w:rsidR="00916EE6" w:rsidRPr="004112A7" w:rsidRDefault="00916EE6" w:rsidP="0046319F">
            <w:pPr>
              <w:widowControl w:val="0"/>
              <w:autoSpaceDE w:val="0"/>
              <w:autoSpaceDN w:val="0"/>
              <w:adjustRightInd w:val="0"/>
              <w:spacing w:line="276" w:lineRule="auto"/>
              <w:jc w:val="right"/>
              <w:rPr>
                <w:rFonts w:ascii="Times New Roman" w:eastAsia="SimSun" w:hAnsi="Times New Roman" w:cs="Times New Roman"/>
                <w:sz w:val="26"/>
                <w:szCs w:val="26"/>
                <w:lang w:eastAsia="ru-RU"/>
              </w:rPr>
            </w:pPr>
          </w:p>
        </w:tc>
        <w:tc>
          <w:tcPr>
            <w:tcW w:w="1735" w:type="dxa"/>
          </w:tcPr>
          <w:p w14:paraId="43D36E87" w14:textId="77777777" w:rsidR="00916EE6" w:rsidRPr="004112A7" w:rsidRDefault="00916EE6" w:rsidP="0046319F">
            <w:pPr>
              <w:widowControl w:val="0"/>
              <w:autoSpaceDE w:val="0"/>
              <w:autoSpaceDN w:val="0"/>
              <w:adjustRightInd w:val="0"/>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Абс. число</w:t>
            </w:r>
          </w:p>
          <w:p w14:paraId="2144009E" w14:textId="77777777" w:rsidR="00916EE6" w:rsidRPr="004112A7" w:rsidRDefault="00916EE6" w:rsidP="0046319F">
            <w:pPr>
              <w:widowControl w:val="0"/>
              <w:autoSpaceDE w:val="0"/>
              <w:autoSpaceDN w:val="0"/>
              <w:adjustRightInd w:val="0"/>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наблюдений</w:t>
            </w:r>
          </w:p>
        </w:tc>
        <w:tc>
          <w:tcPr>
            <w:tcW w:w="1553" w:type="dxa"/>
          </w:tcPr>
          <w:p w14:paraId="48D8837E"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val="en-US" w:eastAsia="ru-RU"/>
              </w:rPr>
            </w:pPr>
            <w:r w:rsidRPr="004112A7">
              <w:rPr>
                <w:rFonts w:ascii="Times New Roman" w:eastAsia="SimSun" w:hAnsi="Times New Roman" w:cs="Times New Roman"/>
                <w:sz w:val="26"/>
                <w:szCs w:val="26"/>
                <w:lang w:val="en-US" w:eastAsia="ru-RU"/>
              </w:rPr>
              <w:t>P±m</w:t>
            </w:r>
          </w:p>
        </w:tc>
      </w:tr>
      <w:tr w:rsidR="00916EE6" w:rsidRPr="004112A7" w14:paraId="1A6EDDA8" w14:textId="77777777" w:rsidTr="0046319F">
        <w:tc>
          <w:tcPr>
            <w:tcW w:w="9520" w:type="dxa"/>
            <w:gridSpan w:val="4"/>
          </w:tcPr>
          <w:p w14:paraId="7171163C"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b/>
                <w:bCs/>
                <w:i/>
                <w:iCs/>
                <w:sz w:val="26"/>
                <w:szCs w:val="26"/>
                <w:lang w:eastAsia="ru-RU"/>
              </w:rPr>
            </w:pPr>
            <w:r w:rsidRPr="004112A7">
              <w:rPr>
                <w:rFonts w:ascii="Times New Roman" w:eastAsia="SimSun" w:hAnsi="Times New Roman" w:cs="Times New Roman"/>
                <w:b/>
                <w:bCs/>
                <w:i/>
                <w:iCs/>
                <w:sz w:val="26"/>
                <w:szCs w:val="26"/>
                <w:lang w:eastAsia="ru-RU"/>
              </w:rPr>
              <w:t>Акушерско-гинекологические:</w:t>
            </w:r>
          </w:p>
        </w:tc>
      </w:tr>
      <w:tr w:rsidR="00916EE6" w:rsidRPr="004112A7" w14:paraId="22A516A3" w14:textId="77777777" w:rsidTr="0046319F">
        <w:tc>
          <w:tcPr>
            <w:tcW w:w="592" w:type="dxa"/>
          </w:tcPr>
          <w:p w14:paraId="2A3A3233"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1</w:t>
            </w:r>
          </w:p>
        </w:tc>
        <w:tc>
          <w:tcPr>
            <w:tcW w:w="5640" w:type="dxa"/>
          </w:tcPr>
          <w:p w14:paraId="15A4A2E6"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 xml:space="preserve">Экстирпация матки </w:t>
            </w:r>
          </w:p>
        </w:tc>
        <w:tc>
          <w:tcPr>
            <w:tcW w:w="1735" w:type="dxa"/>
          </w:tcPr>
          <w:p w14:paraId="680A1942"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27</w:t>
            </w:r>
          </w:p>
        </w:tc>
        <w:tc>
          <w:tcPr>
            <w:tcW w:w="1553" w:type="dxa"/>
          </w:tcPr>
          <w:p w14:paraId="6677F2A8"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25,3±4,1</w:t>
            </w:r>
          </w:p>
        </w:tc>
      </w:tr>
      <w:tr w:rsidR="00916EE6" w:rsidRPr="004112A7" w14:paraId="70D8704C" w14:textId="77777777" w:rsidTr="0046319F">
        <w:tc>
          <w:tcPr>
            <w:tcW w:w="592" w:type="dxa"/>
          </w:tcPr>
          <w:p w14:paraId="32622B81"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w:t>
            </w:r>
          </w:p>
        </w:tc>
        <w:tc>
          <w:tcPr>
            <w:tcW w:w="5640" w:type="dxa"/>
          </w:tcPr>
          <w:p w14:paraId="7B2BC7DB"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 xml:space="preserve">Надвлагалищная ампутация матки </w:t>
            </w:r>
          </w:p>
        </w:tc>
        <w:tc>
          <w:tcPr>
            <w:tcW w:w="1735" w:type="dxa"/>
          </w:tcPr>
          <w:p w14:paraId="599F0E26"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24</w:t>
            </w:r>
          </w:p>
        </w:tc>
        <w:tc>
          <w:tcPr>
            <w:tcW w:w="1553" w:type="dxa"/>
          </w:tcPr>
          <w:p w14:paraId="45EEAFBB"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22,4±4,0</w:t>
            </w:r>
          </w:p>
        </w:tc>
      </w:tr>
      <w:tr w:rsidR="00916EE6" w:rsidRPr="004112A7" w14:paraId="40B94E9A" w14:textId="77777777" w:rsidTr="0046319F">
        <w:tc>
          <w:tcPr>
            <w:tcW w:w="592" w:type="dxa"/>
          </w:tcPr>
          <w:p w14:paraId="3A590BDF"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3</w:t>
            </w:r>
          </w:p>
        </w:tc>
        <w:tc>
          <w:tcPr>
            <w:tcW w:w="5640" w:type="dxa"/>
          </w:tcPr>
          <w:p w14:paraId="05293206"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Кесарево сечение</w:t>
            </w:r>
          </w:p>
        </w:tc>
        <w:tc>
          <w:tcPr>
            <w:tcW w:w="1735" w:type="dxa"/>
          </w:tcPr>
          <w:p w14:paraId="1870B2A6"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16</w:t>
            </w:r>
          </w:p>
        </w:tc>
        <w:tc>
          <w:tcPr>
            <w:tcW w:w="1553" w:type="dxa"/>
          </w:tcPr>
          <w:p w14:paraId="36825310"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15,0±3,4</w:t>
            </w:r>
          </w:p>
        </w:tc>
      </w:tr>
      <w:tr w:rsidR="00916EE6" w:rsidRPr="004112A7" w14:paraId="54AABCA4" w14:textId="77777777" w:rsidTr="0046319F">
        <w:tc>
          <w:tcPr>
            <w:tcW w:w="592" w:type="dxa"/>
          </w:tcPr>
          <w:p w14:paraId="20092FDB"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4</w:t>
            </w:r>
          </w:p>
        </w:tc>
        <w:tc>
          <w:tcPr>
            <w:tcW w:w="5640" w:type="dxa"/>
          </w:tcPr>
          <w:p w14:paraId="1B7DAA18"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 xml:space="preserve">Тубэктомия </w:t>
            </w:r>
          </w:p>
        </w:tc>
        <w:tc>
          <w:tcPr>
            <w:tcW w:w="1735" w:type="dxa"/>
          </w:tcPr>
          <w:p w14:paraId="3EF323C6"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8</w:t>
            </w:r>
          </w:p>
        </w:tc>
        <w:tc>
          <w:tcPr>
            <w:tcW w:w="1553" w:type="dxa"/>
          </w:tcPr>
          <w:p w14:paraId="10B04098"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7,4±2,5</w:t>
            </w:r>
          </w:p>
        </w:tc>
      </w:tr>
      <w:tr w:rsidR="00916EE6" w:rsidRPr="004112A7" w14:paraId="11E44F70" w14:textId="77777777" w:rsidTr="0046319F">
        <w:tc>
          <w:tcPr>
            <w:tcW w:w="592" w:type="dxa"/>
          </w:tcPr>
          <w:p w14:paraId="3513CCF9"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5</w:t>
            </w:r>
          </w:p>
        </w:tc>
        <w:tc>
          <w:tcPr>
            <w:tcW w:w="5640" w:type="dxa"/>
          </w:tcPr>
          <w:p w14:paraId="53AB4DCA"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Кольпоперинеолеваторопластика</w:t>
            </w:r>
          </w:p>
        </w:tc>
        <w:tc>
          <w:tcPr>
            <w:tcW w:w="1735" w:type="dxa"/>
          </w:tcPr>
          <w:p w14:paraId="6DD41659"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3</w:t>
            </w:r>
          </w:p>
        </w:tc>
        <w:tc>
          <w:tcPr>
            <w:tcW w:w="1553" w:type="dxa"/>
          </w:tcPr>
          <w:p w14:paraId="7C6A379C"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2,8±1,5</w:t>
            </w:r>
          </w:p>
        </w:tc>
      </w:tr>
      <w:tr w:rsidR="00916EE6" w:rsidRPr="004112A7" w14:paraId="646F45C4" w14:textId="77777777" w:rsidTr="0046319F">
        <w:tc>
          <w:tcPr>
            <w:tcW w:w="9520" w:type="dxa"/>
            <w:gridSpan w:val="4"/>
          </w:tcPr>
          <w:p w14:paraId="7EC84796"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b/>
                <w:bCs/>
                <w:i/>
                <w:iCs/>
                <w:sz w:val="26"/>
                <w:szCs w:val="26"/>
                <w:lang w:eastAsia="ru-RU"/>
              </w:rPr>
            </w:pPr>
            <w:r w:rsidRPr="004112A7">
              <w:rPr>
                <w:rFonts w:ascii="Times New Roman" w:eastAsia="SimSun" w:hAnsi="Times New Roman" w:cs="Times New Roman"/>
                <w:b/>
                <w:bCs/>
                <w:i/>
                <w:iCs/>
                <w:sz w:val="26"/>
                <w:szCs w:val="26"/>
                <w:lang w:eastAsia="ru-RU"/>
              </w:rPr>
              <w:t>Урологические:</w:t>
            </w:r>
          </w:p>
        </w:tc>
      </w:tr>
      <w:tr w:rsidR="00916EE6" w:rsidRPr="004112A7" w14:paraId="6BE036C8" w14:textId="77777777" w:rsidTr="0046319F">
        <w:tc>
          <w:tcPr>
            <w:tcW w:w="592" w:type="dxa"/>
          </w:tcPr>
          <w:p w14:paraId="1BD46F36"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1</w:t>
            </w:r>
          </w:p>
        </w:tc>
        <w:tc>
          <w:tcPr>
            <w:tcW w:w="5640" w:type="dxa"/>
          </w:tcPr>
          <w:p w14:paraId="3FBB1986" w14:textId="77777777" w:rsidR="00916EE6" w:rsidRPr="004112A7" w:rsidRDefault="00916EE6" w:rsidP="0046319F">
            <w:pPr>
              <w:widowControl w:val="0"/>
              <w:autoSpaceDE w:val="0"/>
              <w:autoSpaceDN w:val="0"/>
              <w:adjustRightInd w:val="0"/>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 xml:space="preserve">Трансуретральная резекция </w:t>
            </w:r>
          </w:p>
          <w:p w14:paraId="07CEF849" w14:textId="77777777" w:rsidR="00916EE6" w:rsidRPr="004112A7" w:rsidRDefault="00916EE6" w:rsidP="0046319F">
            <w:pPr>
              <w:widowControl w:val="0"/>
              <w:autoSpaceDE w:val="0"/>
              <w:autoSpaceDN w:val="0"/>
              <w:adjustRightInd w:val="0"/>
              <w:rPr>
                <w:rFonts w:ascii="Times New Roman" w:eastAsia="SimSun" w:hAnsi="Times New Roman" w:cs="Times New Roman"/>
                <w:sz w:val="26"/>
                <w:szCs w:val="26"/>
                <w:lang w:eastAsia="ru-RU"/>
              </w:rPr>
            </w:pPr>
            <w:r>
              <w:rPr>
                <w:rFonts w:ascii="Times New Roman" w:eastAsia="SimSun" w:hAnsi="Times New Roman" w:cs="Times New Roman"/>
                <w:sz w:val="26"/>
                <w:szCs w:val="26"/>
                <w:lang w:eastAsia="ru-RU"/>
              </w:rPr>
              <w:t>опухолей мочевого пузыря</w:t>
            </w:r>
          </w:p>
        </w:tc>
        <w:tc>
          <w:tcPr>
            <w:tcW w:w="1735" w:type="dxa"/>
          </w:tcPr>
          <w:p w14:paraId="2A17AA64"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5</w:t>
            </w:r>
          </w:p>
        </w:tc>
        <w:tc>
          <w:tcPr>
            <w:tcW w:w="1553" w:type="dxa"/>
          </w:tcPr>
          <w:p w14:paraId="68F075B3"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4,7±2,2</w:t>
            </w:r>
          </w:p>
        </w:tc>
      </w:tr>
      <w:tr w:rsidR="00916EE6" w:rsidRPr="004112A7" w14:paraId="134EDD9A" w14:textId="77777777" w:rsidTr="0046319F">
        <w:tc>
          <w:tcPr>
            <w:tcW w:w="592" w:type="dxa"/>
          </w:tcPr>
          <w:p w14:paraId="13A27FEF"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lastRenderedPageBreak/>
              <w:t>2</w:t>
            </w:r>
          </w:p>
        </w:tc>
        <w:tc>
          <w:tcPr>
            <w:tcW w:w="5640" w:type="dxa"/>
          </w:tcPr>
          <w:p w14:paraId="5C12AF3E"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Механическая цистолитотрипсия</w:t>
            </w:r>
          </w:p>
        </w:tc>
        <w:tc>
          <w:tcPr>
            <w:tcW w:w="1735" w:type="dxa"/>
          </w:tcPr>
          <w:p w14:paraId="53D9B8EF"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6</w:t>
            </w:r>
          </w:p>
        </w:tc>
        <w:tc>
          <w:tcPr>
            <w:tcW w:w="1553" w:type="dxa"/>
          </w:tcPr>
          <w:p w14:paraId="629899BD"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5,6±2,2</w:t>
            </w:r>
          </w:p>
        </w:tc>
      </w:tr>
      <w:tr w:rsidR="00916EE6" w:rsidRPr="004112A7" w14:paraId="0B2B1760" w14:textId="77777777" w:rsidTr="0046319F">
        <w:tc>
          <w:tcPr>
            <w:tcW w:w="9520" w:type="dxa"/>
            <w:gridSpan w:val="4"/>
          </w:tcPr>
          <w:p w14:paraId="53980CAC"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b/>
                <w:bCs/>
                <w:i/>
                <w:iCs/>
                <w:sz w:val="26"/>
                <w:szCs w:val="26"/>
                <w:lang w:eastAsia="ru-RU"/>
              </w:rPr>
            </w:pPr>
            <w:r w:rsidRPr="004112A7">
              <w:rPr>
                <w:rFonts w:ascii="Times New Roman" w:eastAsia="SimSun" w:hAnsi="Times New Roman" w:cs="Times New Roman"/>
                <w:b/>
                <w:bCs/>
                <w:i/>
                <w:iCs/>
                <w:sz w:val="26"/>
                <w:szCs w:val="26"/>
                <w:lang w:eastAsia="ru-RU"/>
              </w:rPr>
              <w:t>Онкологические:</w:t>
            </w:r>
          </w:p>
        </w:tc>
      </w:tr>
      <w:tr w:rsidR="00916EE6" w:rsidRPr="004112A7" w14:paraId="7112DB11" w14:textId="77777777" w:rsidTr="0046319F">
        <w:tc>
          <w:tcPr>
            <w:tcW w:w="592" w:type="dxa"/>
          </w:tcPr>
          <w:p w14:paraId="0F2C7F24"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1</w:t>
            </w:r>
          </w:p>
        </w:tc>
        <w:tc>
          <w:tcPr>
            <w:tcW w:w="5640" w:type="dxa"/>
          </w:tcPr>
          <w:p w14:paraId="39164392"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Радикальная гистерэктомия</w:t>
            </w:r>
          </w:p>
        </w:tc>
        <w:tc>
          <w:tcPr>
            <w:tcW w:w="1735" w:type="dxa"/>
          </w:tcPr>
          <w:p w14:paraId="262B1A6C"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8</w:t>
            </w:r>
          </w:p>
        </w:tc>
        <w:tc>
          <w:tcPr>
            <w:tcW w:w="1553" w:type="dxa"/>
          </w:tcPr>
          <w:p w14:paraId="5EA167AA"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7,4±2,5</w:t>
            </w:r>
          </w:p>
        </w:tc>
      </w:tr>
      <w:tr w:rsidR="00916EE6" w:rsidRPr="004112A7" w14:paraId="265C2ED3" w14:textId="77777777" w:rsidTr="0046319F">
        <w:tc>
          <w:tcPr>
            <w:tcW w:w="592" w:type="dxa"/>
          </w:tcPr>
          <w:p w14:paraId="7B6B141B"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w:t>
            </w:r>
          </w:p>
          <w:p w14:paraId="55EF569B"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p>
        </w:tc>
        <w:tc>
          <w:tcPr>
            <w:tcW w:w="5640" w:type="dxa"/>
          </w:tcPr>
          <w:p w14:paraId="59DA4974"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Резекция сигмовидного и прямого отделов кишечника</w:t>
            </w:r>
            <w:r w:rsidR="00716E62">
              <w:rPr>
                <w:rFonts w:ascii="Times New Roman" w:eastAsia="SimSun" w:hAnsi="Times New Roman" w:cs="Times New Roman"/>
                <w:sz w:val="26"/>
                <w:szCs w:val="26"/>
                <w:lang w:eastAsia="ru-RU"/>
              </w:rPr>
              <w:t xml:space="preserve">, </w:t>
            </w:r>
            <w:r w:rsidR="00716E62" w:rsidRPr="009D5D00">
              <w:rPr>
                <w:rFonts w:ascii="Times New Roman" w:hAnsi="Times New Roman" w:cs="Times New Roman"/>
                <w:sz w:val="28"/>
                <w:szCs w:val="28"/>
              </w:rPr>
              <w:t>гемиколэктомия</w:t>
            </w:r>
          </w:p>
        </w:tc>
        <w:tc>
          <w:tcPr>
            <w:tcW w:w="1735" w:type="dxa"/>
          </w:tcPr>
          <w:p w14:paraId="2640DC7B"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3</w:t>
            </w:r>
          </w:p>
        </w:tc>
        <w:tc>
          <w:tcPr>
            <w:tcW w:w="1553" w:type="dxa"/>
          </w:tcPr>
          <w:p w14:paraId="21571F65"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2,8±1,5</w:t>
            </w:r>
          </w:p>
        </w:tc>
      </w:tr>
      <w:tr w:rsidR="00916EE6" w:rsidRPr="004112A7" w14:paraId="44C65DC6" w14:textId="77777777" w:rsidTr="0046319F">
        <w:trPr>
          <w:trHeight w:val="360"/>
        </w:trPr>
        <w:tc>
          <w:tcPr>
            <w:tcW w:w="592" w:type="dxa"/>
          </w:tcPr>
          <w:p w14:paraId="397D12EB"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3</w:t>
            </w:r>
          </w:p>
        </w:tc>
        <w:tc>
          <w:tcPr>
            <w:tcW w:w="5640" w:type="dxa"/>
          </w:tcPr>
          <w:p w14:paraId="0E4B990A"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Неоадъювантная химиолучевая терапия</w:t>
            </w:r>
          </w:p>
        </w:tc>
        <w:tc>
          <w:tcPr>
            <w:tcW w:w="1735" w:type="dxa"/>
          </w:tcPr>
          <w:p w14:paraId="053ADC0B"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3</w:t>
            </w:r>
          </w:p>
        </w:tc>
        <w:tc>
          <w:tcPr>
            <w:tcW w:w="1553" w:type="dxa"/>
          </w:tcPr>
          <w:p w14:paraId="3E184972"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2,8±1,5</w:t>
            </w:r>
          </w:p>
        </w:tc>
      </w:tr>
      <w:tr w:rsidR="00916EE6" w:rsidRPr="004112A7" w14:paraId="2074B9B6" w14:textId="77777777" w:rsidTr="0046319F">
        <w:tc>
          <w:tcPr>
            <w:tcW w:w="9520" w:type="dxa"/>
            <w:gridSpan w:val="4"/>
          </w:tcPr>
          <w:p w14:paraId="09085A16"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b/>
                <w:bCs/>
                <w:i/>
                <w:iCs/>
                <w:sz w:val="26"/>
                <w:szCs w:val="26"/>
                <w:lang w:eastAsia="ru-RU"/>
              </w:rPr>
            </w:pPr>
            <w:r w:rsidRPr="004112A7">
              <w:rPr>
                <w:rFonts w:ascii="Times New Roman" w:eastAsia="SimSun" w:hAnsi="Times New Roman" w:cs="Times New Roman"/>
                <w:b/>
                <w:bCs/>
                <w:i/>
                <w:iCs/>
                <w:sz w:val="26"/>
                <w:szCs w:val="26"/>
                <w:lang w:eastAsia="ru-RU"/>
              </w:rPr>
              <w:t>Абдоминальные:</w:t>
            </w:r>
          </w:p>
        </w:tc>
      </w:tr>
      <w:tr w:rsidR="00916EE6" w:rsidRPr="004112A7" w14:paraId="4F3920E2" w14:textId="77777777" w:rsidTr="0046319F">
        <w:tc>
          <w:tcPr>
            <w:tcW w:w="592" w:type="dxa"/>
          </w:tcPr>
          <w:p w14:paraId="39054C0A"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1</w:t>
            </w:r>
          </w:p>
        </w:tc>
        <w:tc>
          <w:tcPr>
            <w:tcW w:w="5640" w:type="dxa"/>
          </w:tcPr>
          <w:p w14:paraId="1B42FC11" w14:textId="77777777" w:rsidR="00916EE6" w:rsidRPr="004112A7" w:rsidRDefault="00916EE6" w:rsidP="0046319F">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 xml:space="preserve">Ликвидация </w:t>
            </w:r>
            <w:r>
              <w:rPr>
                <w:rFonts w:ascii="Times New Roman" w:eastAsia="SimSun" w:hAnsi="Times New Roman" w:cs="Times New Roman"/>
                <w:sz w:val="26"/>
                <w:szCs w:val="26"/>
                <w:lang w:eastAsia="ru-RU"/>
              </w:rPr>
              <w:t>спаечного процесса в малом тазу</w:t>
            </w:r>
          </w:p>
        </w:tc>
        <w:tc>
          <w:tcPr>
            <w:tcW w:w="1735" w:type="dxa"/>
          </w:tcPr>
          <w:p w14:paraId="73CCE93F"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3</w:t>
            </w:r>
          </w:p>
        </w:tc>
        <w:tc>
          <w:tcPr>
            <w:tcW w:w="1553" w:type="dxa"/>
          </w:tcPr>
          <w:p w14:paraId="171D0442"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2,8±1,5</w:t>
            </w:r>
          </w:p>
        </w:tc>
      </w:tr>
      <w:tr w:rsidR="00916EE6" w:rsidRPr="004112A7" w14:paraId="38AB7EA4" w14:textId="77777777" w:rsidTr="0046319F">
        <w:trPr>
          <w:trHeight w:val="410"/>
        </w:trPr>
        <w:tc>
          <w:tcPr>
            <w:tcW w:w="592" w:type="dxa"/>
          </w:tcPr>
          <w:p w14:paraId="5DAF4DD3"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2</w:t>
            </w:r>
          </w:p>
        </w:tc>
        <w:tc>
          <w:tcPr>
            <w:tcW w:w="5640" w:type="dxa"/>
          </w:tcPr>
          <w:p w14:paraId="29497BAF" w14:textId="77777777" w:rsidR="00916EE6" w:rsidRPr="004112A7" w:rsidRDefault="00916EE6" w:rsidP="00716E62">
            <w:pPr>
              <w:widowControl w:val="0"/>
              <w:autoSpaceDE w:val="0"/>
              <w:autoSpaceDN w:val="0"/>
              <w:adjustRightInd w:val="0"/>
              <w:spacing w:line="276" w:lineRule="auto"/>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 xml:space="preserve">Аппендэктомия с </w:t>
            </w:r>
            <w:r w:rsidR="00716E62">
              <w:rPr>
                <w:rFonts w:ascii="Times New Roman" w:eastAsia="SimSun" w:hAnsi="Times New Roman" w:cs="Times New Roman"/>
                <w:sz w:val="26"/>
                <w:szCs w:val="26"/>
                <w:lang w:eastAsia="ru-RU"/>
              </w:rPr>
              <w:t>сана</w:t>
            </w:r>
            <w:r w:rsidRPr="004112A7">
              <w:rPr>
                <w:rFonts w:ascii="Times New Roman" w:eastAsia="SimSun" w:hAnsi="Times New Roman" w:cs="Times New Roman"/>
                <w:sz w:val="26"/>
                <w:szCs w:val="26"/>
                <w:lang w:eastAsia="ru-RU"/>
              </w:rPr>
              <w:t xml:space="preserve">цией </w:t>
            </w:r>
            <w:r w:rsidR="00716E62">
              <w:rPr>
                <w:rFonts w:ascii="Times New Roman" w:eastAsia="SimSun" w:hAnsi="Times New Roman" w:cs="Times New Roman"/>
                <w:sz w:val="26"/>
                <w:szCs w:val="26"/>
                <w:lang w:eastAsia="ru-RU"/>
              </w:rPr>
              <w:t>и дренированием брюшной полости</w:t>
            </w:r>
          </w:p>
        </w:tc>
        <w:tc>
          <w:tcPr>
            <w:tcW w:w="1735" w:type="dxa"/>
          </w:tcPr>
          <w:p w14:paraId="031AAEDC"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1</w:t>
            </w:r>
          </w:p>
        </w:tc>
        <w:tc>
          <w:tcPr>
            <w:tcW w:w="1553" w:type="dxa"/>
          </w:tcPr>
          <w:p w14:paraId="31B2EFEF" w14:textId="77777777" w:rsidR="00916EE6" w:rsidRPr="004112A7" w:rsidRDefault="00916EE6" w:rsidP="0046319F">
            <w:pPr>
              <w:widowControl w:val="0"/>
              <w:autoSpaceDE w:val="0"/>
              <w:autoSpaceDN w:val="0"/>
              <w:adjustRightInd w:val="0"/>
              <w:spacing w:line="276" w:lineRule="auto"/>
              <w:jc w:val="center"/>
              <w:rPr>
                <w:rFonts w:ascii="Times New Roman" w:eastAsia="SimSun" w:hAnsi="Times New Roman" w:cs="Times New Roman"/>
                <w:sz w:val="26"/>
                <w:szCs w:val="26"/>
                <w:lang w:eastAsia="ru-RU"/>
              </w:rPr>
            </w:pPr>
            <w:r w:rsidRPr="004112A7">
              <w:rPr>
                <w:rFonts w:ascii="Times New Roman" w:eastAsia="SimSun" w:hAnsi="Times New Roman" w:cs="Times New Roman"/>
                <w:sz w:val="26"/>
                <w:szCs w:val="26"/>
                <w:lang w:eastAsia="ru-RU"/>
              </w:rPr>
              <w:t>0,9±0,9</w:t>
            </w:r>
          </w:p>
        </w:tc>
      </w:tr>
    </w:tbl>
    <w:p w14:paraId="211C923A" w14:textId="64075CE0" w:rsidR="00E03662" w:rsidRPr="006D5FB2" w:rsidRDefault="00A93776" w:rsidP="006D5FB2">
      <w:pPr>
        <w:widowControl w:val="0"/>
        <w:autoSpaceDE w:val="0"/>
        <w:autoSpaceDN w:val="0"/>
        <w:adjustRightInd w:val="0"/>
        <w:spacing w:after="0" w:line="276" w:lineRule="auto"/>
        <w:ind w:firstLine="720"/>
        <w:jc w:val="both"/>
        <w:rPr>
          <w:rFonts w:ascii="Times New Roman" w:eastAsia="SimSun" w:hAnsi="Times New Roman" w:cs="Times New Roman"/>
          <w:i/>
          <w:sz w:val="24"/>
          <w:szCs w:val="24"/>
          <w:lang w:eastAsia="ru-RU"/>
        </w:rPr>
      </w:pPr>
      <w:r w:rsidRPr="005407FB">
        <w:rPr>
          <w:rFonts w:ascii="Times New Roman" w:eastAsia="SimSun" w:hAnsi="Times New Roman" w:cs="Times New Roman"/>
          <w:i/>
          <w:sz w:val="24"/>
          <w:szCs w:val="24"/>
          <w:lang w:eastAsia="ru-RU"/>
        </w:rPr>
        <w:t>Примечание:</w:t>
      </w:r>
      <w:r w:rsidR="00916EE6" w:rsidRPr="005407FB">
        <w:rPr>
          <w:rFonts w:ascii="Times New Roman" w:eastAsia="SimSun" w:hAnsi="Times New Roman" w:cs="Times New Roman"/>
          <w:i/>
          <w:sz w:val="24"/>
          <w:szCs w:val="24"/>
          <w:lang w:eastAsia="ru-RU"/>
        </w:rPr>
        <w:t xml:space="preserve"> </w:t>
      </w:r>
      <w:r w:rsidR="00916EE6" w:rsidRPr="005407FB">
        <w:rPr>
          <w:rFonts w:ascii="Times New Roman" w:eastAsia="SimSun" w:hAnsi="Times New Roman" w:cs="Times New Roman"/>
          <w:i/>
          <w:sz w:val="24"/>
          <w:szCs w:val="24"/>
          <w:lang w:val="en-US" w:eastAsia="ru-RU"/>
        </w:rPr>
        <w:t>P</w:t>
      </w:r>
      <w:r w:rsidR="00916EE6" w:rsidRPr="005407FB">
        <w:rPr>
          <w:rFonts w:ascii="Times New Roman" w:eastAsia="SimSun" w:hAnsi="Times New Roman" w:cs="Times New Roman"/>
          <w:i/>
          <w:sz w:val="24"/>
          <w:szCs w:val="24"/>
          <w:lang w:eastAsia="ru-RU"/>
        </w:rPr>
        <w:t>±</w:t>
      </w:r>
      <w:r w:rsidR="00916EE6" w:rsidRPr="005407FB">
        <w:rPr>
          <w:rFonts w:ascii="Times New Roman" w:eastAsia="SimSun" w:hAnsi="Times New Roman" w:cs="Times New Roman"/>
          <w:i/>
          <w:sz w:val="24"/>
          <w:szCs w:val="24"/>
          <w:lang w:val="en-US" w:eastAsia="ru-RU"/>
        </w:rPr>
        <w:t>m</w:t>
      </w:r>
      <w:r w:rsidR="00916EE6" w:rsidRPr="005407FB">
        <w:rPr>
          <w:rFonts w:ascii="Times New Roman" w:eastAsia="SimSun" w:hAnsi="Times New Roman" w:cs="Times New Roman"/>
          <w:i/>
          <w:sz w:val="24"/>
          <w:szCs w:val="24"/>
          <w:lang w:eastAsia="ru-RU"/>
        </w:rPr>
        <w:t xml:space="preserve"> </w:t>
      </w:r>
      <w:r w:rsidRPr="005407FB">
        <w:rPr>
          <w:rFonts w:ascii="Times New Roman" w:eastAsia="SimSun" w:hAnsi="Times New Roman" w:cs="Times New Roman"/>
          <w:i/>
          <w:sz w:val="28"/>
          <w:szCs w:val="28"/>
          <w:lang w:eastAsia="ru-RU"/>
        </w:rPr>
        <w:t>–</w:t>
      </w:r>
      <w:r w:rsidR="00916EE6" w:rsidRPr="005407FB">
        <w:rPr>
          <w:rFonts w:ascii="Times New Roman" w:eastAsia="SimSun" w:hAnsi="Times New Roman" w:cs="Times New Roman"/>
          <w:i/>
          <w:sz w:val="24"/>
          <w:szCs w:val="24"/>
          <w:lang w:eastAsia="ru-RU"/>
        </w:rPr>
        <w:t xml:space="preserve"> частота </w:t>
      </w:r>
      <w:r w:rsidRPr="00867783">
        <w:rPr>
          <w:rFonts w:ascii="Times New Roman" w:eastAsia="SimSun" w:hAnsi="Times New Roman" w:cs="Times New Roman"/>
          <w:i/>
          <w:sz w:val="24"/>
          <w:szCs w:val="24"/>
          <w:lang w:eastAsia="ru-RU"/>
        </w:rPr>
        <w:t>причин</w:t>
      </w:r>
      <w:r w:rsidRPr="005407FB">
        <w:rPr>
          <w:rFonts w:ascii="Times New Roman" w:eastAsia="SimSun" w:hAnsi="Times New Roman" w:cs="Times New Roman"/>
          <w:i/>
          <w:sz w:val="24"/>
          <w:szCs w:val="24"/>
          <w:lang w:eastAsia="ru-RU"/>
        </w:rPr>
        <w:t xml:space="preserve"> </w:t>
      </w:r>
      <w:r w:rsidR="00916EE6" w:rsidRPr="005407FB">
        <w:rPr>
          <w:rFonts w:ascii="Times New Roman" w:eastAsia="SimSun" w:hAnsi="Times New Roman" w:cs="Times New Roman"/>
          <w:i/>
          <w:sz w:val="24"/>
          <w:szCs w:val="24"/>
          <w:lang w:eastAsia="ru-RU"/>
        </w:rPr>
        <w:t xml:space="preserve">ятрогенных </w:t>
      </w:r>
      <w:r w:rsidRPr="005407FB">
        <w:rPr>
          <w:rFonts w:ascii="Times New Roman" w:eastAsia="SimSun" w:hAnsi="Times New Roman" w:cs="Times New Roman"/>
          <w:i/>
          <w:sz w:val="24"/>
          <w:szCs w:val="24"/>
          <w:lang w:eastAsia="ru-RU"/>
        </w:rPr>
        <w:t>повреждений</w:t>
      </w:r>
      <w:r w:rsidR="00916EE6" w:rsidRPr="005407FB">
        <w:rPr>
          <w:rFonts w:ascii="Times New Roman" w:eastAsia="SimSun" w:hAnsi="Times New Roman" w:cs="Times New Roman"/>
          <w:i/>
          <w:sz w:val="24"/>
          <w:szCs w:val="24"/>
          <w:lang w:eastAsia="ru-RU"/>
        </w:rPr>
        <w:t xml:space="preserve"> мочевого пузыря на 100 больных и ошибка репрезентативности.</w:t>
      </w:r>
    </w:p>
    <w:p w14:paraId="60228EFD" w14:textId="77777777" w:rsidR="00916EE6" w:rsidRPr="00B5429D" w:rsidRDefault="00916EE6" w:rsidP="00916EE6">
      <w:pPr>
        <w:widowControl w:val="0"/>
        <w:autoSpaceDE w:val="0"/>
        <w:autoSpaceDN w:val="0"/>
        <w:adjustRightInd w:val="0"/>
        <w:spacing w:after="0" w:line="276" w:lineRule="auto"/>
        <w:ind w:firstLine="720"/>
        <w:jc w:val="both"/>
        <w:rPr>
          <w:rFonts w:ascii="Times New Roman" w:eastAsia="SimSun" w:hAnsi="Times New Roman" w:cs="Times New Roman"/>
          <w:sz w:val="28"/>
          <w:szCs w:val="28"/>
          <w:lang w:eastAsia="ru-RU"/>
        </w:rPr>
      </w:pPr>
      <w:r w:rsidRPr="00A46CBB">
        <w:rPr>
          <w:rFonts w:ascii="Times New Roman" w:eastAsia="SimSun" w:hAnsi="Times New Roman" w:cs="Times New Roman"/>
          <w:sz w:val="28"/>
          <w:szCs w:val="28"/>
          <w:lang w:eastAsia="ru-RU"/>
        </w:rPr>
        <w:t xml:space="preserve">Среди исследованных больных с ятрогенными </w:t>
      </w:r>
      <w:r w:rsidR="00A956EF" w:rsidRPr="00867783">
        <w:rPr>
          <w:rFonts w:ascii="Times New Roman" w:eastAsia="SimSun" w:hAnsi="Times New Roman" w:cs="Times New Roman"/>
          <w:sz w:val="28"/>
          <w:szCs w:val="28"/>
          <w:lang w:eastAsia="ru-RU"/>
        </w:rPr>
        <w:t>повреждениями</w:t>
      </w:r>
      <w:r w:rsidRPr="00A46CBB">
        <w:rPr>
          <w:rFonts w:ascii="Times New Roman" w:eastAsia="SimSun" w:hAnsi="Times New Roman" w:cs="Times New Roman"/>
          <w:sz w:val="28"/>
          <w:szCs w:val="28"/>
          <w:lang w:eastAsia="ru-RU"/>
        </w:rPr>
        <w:t xml:space="preserve"> мочевого пузыря пузырно</w:t>
      </w:r>
      <w:r w:rsidRPr="004B5DBD">
        <w:rPr>
          <w:rFonts w:ascii="Times New Roman" w:eastAsia="SimSun" w:hAnsi="Times New Roman" w:cs="Times New Roman"/>
          <w:b/>
          <w:sz w:val="28"/>
          <w:szCs w:val="28"/>
          <w:lang w:eastAsia="ru-RU"/>
        </w:rPr>
        <w:t>-</w:t>
      </w:r>
      <w:r w:rsidRPr="00A46CBB">
        <w:rPr>
          <w:rFonts w:ascii="Times New Roman" w:eastAsia="SimSun" w:hAnsi="Times New Roman" w:cs="Times New Roman"/>
          <w:sz w:val="28"/>
          <w:szCs w:val="28"/>
          <w:lang w:eastAsia="ru-RU"/>
        </w:rPr>
        <w:t>влагалищные свищи диагностированы у 71 (66,3±4,5%) лиц, пузырно-маточные – у 9 (8,4±2,6%), р&lt;0,001</w:t>
      </w:r>
      <w:r w:rsidRPr="00B5429D">
        <w:rPr>
          <w:rFonts w:ascii="Times New Roman" w:eastAsia="SimSun" w:hAnsi="Times New Roman" w:cs="Times New Roman"/>
          <w:sz w:val="28"/>
          <w:szCs w:val="28"/>
          <w:lang w:eastAsia="ru-RU"/>
        </w:rPr>
        <w:t xml:space="preserve">, пузырно-влагалищно-кишечные </w:t>
      </w:r>
      <w:r>
        <w:rPr>
          <w:rFonts w:ascii="Times New Roman" w:eastAsia="SimSun" w:hAnsi="Times New Roman" w:cs="Times New Roman"/>
          <w:sz w:val="28"/>
          <w:szCs w:val="28"/>
          <w:lang w:eastAsia="ru-RU"/>
        </w:rPr>
        <w:t>-</w:t>
      </w:r>
      <w:r w:rsidRPr="00B5429D">
        <w:rPr>
          <w:rFonts w:ascii="Times New Roman" w:eastAsia="SimSun" w:hAnsi="Times New Roman" w:cs="Times New Roman"/>
          <w:sz w:val="28"/>
          <w:szCs w:val="28"/>
          <w:lang w:eastAsia="ru-RU"/>
        </w:rPr>
        <w:t xml:space="preserve"> у 9 (8,4±2,6%) больных</w:t>
      </w:r>
      <w:r w:rsidR="009671FB">
        <w:rPr>
          <w:rFonts w:ascii="Times New Roman" w:eastAsia="SimSun" w:hAnsi="Times New Roman" w:cs="Times New Roman"/>
          <w:sz w:val="28"/>
          <w:szCs w:val="28"/>
          <w:lang w:val="ky-KG" w:eastAsia="ru-RU"/>
        </w:rPr>
        <w:t>,</w:t>
      </w:r>
      <w:r w:rsidRPr="00B5429D">
        <w:rPr>
          <w:rFonts w:ascii="Times New Roman" w:eastAsia="SimSun" w:hAnsi="Times New Roman" w:cs="Times New Roman"/>
          <w:sz w:val="28"/>
          <w:szCs w:val="28"/>
          <w:lang w:eastAsia="ru-RU"/>
        </w:rPr>
        <w:t xml:space="preserve"> р&gt;0,05, пузырно-влагалищно-мочеточниковые – у 4 (3,7±1,8), р&gt;0,05.</w:t>
      </w:r>
    </w:p>
    <w:p w14:paraId="28D46A89" w14:textId="77777777" w:rsidR="00916EE6" w:rsidRPr="00A46CBB" w:rsidRDefault="00916EE6" w:rsidP="00916EE6">
      <w:pPr>
        <w:widowControl w:val="0"/>
        <w:autoSpaceDE w:val="0"/>
        <w:autoSpaceDN w:val="0"/>
        <w:adjustRightInd w:val="0"/>
        <w:spacing w:after="0" w:line="276" w:lineRule="auto"/>
        <w:ind w:firstLine="720"/>
        <w:jc w:val="both"/>
        <w:rPr>
          <w:rFonts w:ascii="Times New Roman" w:eastAsia="SimSun" w:hAnsi="Times New Roman" w:cs="Times New Roman"/>
          <w:color w:val="00B050"/>
          <w:sz w:val="28"/>
          <w:szCs w:val="28"/>
          <w:lang w:eastAsia="ru-RU"/>
        </w:rPr>
      </w:pPr>
      <w:r w:rsidRPr="00B5429D">
        <w:rPr>
          <w:rFonts w:ascii="Times New Roman" w:eastAsia="SimSun" w:hAnsi="Times New Roman" w:cs="Times New Roman"/>
          <w:sz w:val="28"/>
          <w:szCs w:val="28"/>
          <w:lang w:eastAsia="ru-RU"/>
        </w:rPr>
        <w:t xml:space="preserve">Интраоперационные </w:t>
      </w:r>
      <w:r w:rsidR="00A956EF" w:rsidRPr="00867783">
        <w:rPr>
          <w:rFonts w:ascii="Times New Roman" w:eastAsia="SimSun" w:hAnsi="Times New Roman" w:cs="Times New Roman"/>
          <w:sz w:val="28"/>
          <w:szCs w:val="28"/>
          <w:lang w:eastAsia="ru-RU"/>
        </w:rPr>
        <w:t>повреждения</w:t>
      </w:r>
      <w:r w:rsidRPr="00B5429D">
        <w:rPr>
          <w:rFonts w:ascii="Times New Roman" w:eastAsia="SimSun" w:hAnsi="Times New Roman" w:cs="Times New Roman"/>
          <w:sz w:val="28"/>
          <w:szCs w:val="28"/>
          <w:lang w:eastAsia="ru-RU"/>
        </w:rPr>
        <w:t xml:space="preserve"> мочевого пузыря обнаружены у 14 (13,0±3,2%) женщин, из них у 5 (4,6±2,0%) </w:t>
      </w:r>
      <w:r w:rsidR="004B5DBD" w:rsidRPr="00B5429D">
        <w:rPr>
          <w:rFonts w:ascii="Times New Roman" w:eastAsia="SimSun" w:hAnsi="Times New Roman" w:cs="Times New Roman"/>
          <w:sz w:val="28"/>
          <w:szCs w:val="28"/>
          <w:lang w:eastAsia="ru-RU"/>
        </w:rPr>
        <w:t>–</w:t>
      </w:r>
      <w:r w:rsidRPr="00B5429D">
        <w:rPr>
          <w:rFonts w:ascii="Times New Roman" w:eastAsia="SimSun" w:hAnsi="Times New Roman" w:cs="Times New Roman"/>
          <w:sz w:val="28"/>
          <w:szCs w:val="28"/>
          <w:lang w:eastAsia="ru-RU"/>
        </w:rPr>
        <w:t xml:space="preserve"> после трансуретрального удаления опухоли мочевого пузыря, у 6 (5,6±2,2%) – после механической цистолитотрипсии, р&gt;0,05, у 3 (2,8±1,5%) – после кольпоперинеолеваторопластики, р&gt;0,05.</w:t>
      </w:r>
    </w:p>
    <w:p w14:paraId="7807CF73" w14:textId="77777777" w:rsidR="00916EE6" w:rsidRDefault="00916EE6" w:rsidP="00916EE6">
      <w:pPr>
        <w:pStyle w:val="a3"/>
        <w:ind w:left="0" w:firstLine="709"/>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xml:space="preserve">В </w:t>
      </w:r>
      <w:r w:rsidRPr="008F22B9">
        <w:rPr>
          <w:rFonts w:ascii="Times New Roman" w:eastAsia="SimSun" w:hAnsi="Times New Roman" w:cs="Times New Roman"/>
          <w:sz w:val="28"/>
          <w:szCs w:val="28"/>
          <w:lang w:eastAsia="ru-RU"/>
        </w:rPr>
        <w:t>54,2±4,8% случаев (</w:t>
      </w:r>
      <w:r w:rsidRPr="008F22B9">
        <w:rPr>
          <w:rFonts w:ascii="Times New Roman" w:eastAsia="SimSun" w:hAnsi="Times New Roman" w:cs="Times New Roman"/>
          <w:sz w:val="28"/>
          <w:szCs w:val="28"/>
          <w:lang w:val="en-US" w:eastAsia="ru-RU"/>
        </w:rPr>
        <w:t>n</w:t>
      </w:r>
      <w:r w:rsidRPr="008F22B9">
        <w:rPr>
          <w:rFonts w:ascii="Times New Roman" w:eastAsia="SimSun" w:hAnsi="Times New Roman" w:cs="Times New Roman"/>
          <w:sz w:val="28"/>
          <w:szCs w:val="28"/>
          <w:lang w:eastAsia="ru-RU"/>
        </w:rPr>
        <w:t xml:space="preserve">=58) возникновение мочеполовых свищей </w:t>
      </w:r>
      <w:r w:rsidRPr="00342DD2">
        <w:rPr>
          <w:rFonts w:ascii="Times New Roman" w:eastAsia="SimSun" w:hAnsi="Times New Roman" w:cs="Times New Roman"/>
          <w:sz w:val="28"/>
          <w:szCs w:val="28"/>
          <w:lang w:eastAsia="ru-RU"/>
        </w:rPr>
        <w:t>д</w:t>
      </w:r>
      <w:r w:rsidR="00A956EF" w:rsidRPr="00342DD2">
        <w:rPr>
          <w:rFonts w:ascii="Times New Roman" w:eastAsia="SimSun" w:hAnsi="Times New Roman" w:cs="Times New Roman"/>
          <w:sz w:val="28"/>
          <w:szCs w:val="28"/>
          <w:lang w:eastAsia="ru-RU"/>
        </w:rPr>
        <w:t>иагностирован</w:t>
      </w:r>
      <w:r w:rsidR="00B407F6">
        <w:rPr>
          <w:rFonts w:ascii="Times New Roman" w:eastAsia="SimSun" w:hAnsi="Times New Roman" w:cs="Times New Roman"/>
          <w:sz w:val="28"/>
          <w:szCs w:val="28"/>
          <w:lang w:eastAsia="ru-RU"/>
        </w:rPr>
        <w:t>о</w:t>
      </w:r>
      <w:r w:rsidRPr="008F22B9">
        <w:rPr>
          <w:rFonts w:ascii="Times New Roman" w:eastAsia="SimSun" w:hAnsi="Times New Roman" w:cs="Times New Roman"/>
          <w:sz w:val="28"/>
          <w:szCs w:val="28"/>
          <w:lang w:eastAsia="ru-RU"/>
        </w:rPr>
        <w:t xml:space="preserve"> при удалении дренажей из мочевого пузыря в течении 1</w:t>
      </w:r>
      <w:r w:rsidRPr="00A956EF">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2 недель, в течении 3</w:t>
      </w:r>
      <w:r w:rsidRPr="00A956EF">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 xml:space="preserve">4 недель </w:t>
      </w:r>
      <w:r w:rsidR="00A956EF" w:rsidRPr="00B5429D">
        <w:rPr>
          <w:rFonts w:ascii="Times New Roman" w:eastAsia="SimSun" w:hAnsi="Times New Roman" w:cs="Times New Roman"/>
          <w:sz w:val="28"/>
          <w:szCs w:val="28"/>
          <w:lang w:eastAsia="ru-RU"/>
        </w:rPr>
        <w:t>–</w:t>
      </w:r>
      <w:r w:rsidRPr="008F22B9">
        <w:rPr>
          <w:rFonts w:ascii="Times New Roman" w:eastAsia="SimSun" w:hAnsi="Times New Roman" w:cs="Times New Roman"/>
          <w:sz w:val="28"/>
          <w:szCs w:val="28"/>
          <w:lang w:eastAsia="ru-RU"/>
        </w:rPr>
        <w:t xml:space="preserve"> </w:t>
      </w:r>
      <w:r>
        <w:rPr>
          <w:rFonts w:ascii="Times New Roman" w:eastAsia="SimSun" w:hAnsi="Times New Roman" w:cs="Times New Roman"/>
          <w:sz w:val="28"/>
          <w:szCs w:val="28"/>
          <w:lang w:eastAsia="ru-RU"/>
        </w:rPr>
        <w:t>у</w:t>
      </w:r>
      <w:r w:rsidRPr="008F22B9">
        <w:rPr>
          <w:rFonts w:ascii="Times New Roman" w:eastAsia="SimSun" w:hAnsi="Times New Roman" w:cs="Times New Roman"/>
          <w:sz w:val="28"/>
          <w:szCs w:val="28"/>
          <w:lang w:eastAsia="ru-RU"/>
        </w:rPr>
        <w:t xml:space="preserve"> 41,1±4,7% (</w:t>
      </w:r>
      <w:r w:rsidRPr="008F22B9">
        <w:rPr>
          <w:rFonts w:ascii="Times New Roman" w:eastAsia="SimSun" w:hAnsi="Times New Roman" w:cs="Times New Roman"/>
          <w:sz w:val="28"/>
          <w:szCs w:val="28"/>
          <w:lang w:val="en-US" w:eastAsia="ru-RU"/>
        </w:rPr>
        <w:t>n</w:t>
      </w:r>
      <w:r w:rsidRPr="008F22B9">
        <w:rPr>
          <w:rFonts w:ascii="Times New Roman" w:eastAsia="SimSun" w:hAnsi="Times New Roman" w:cs="Times New Roman"/>
          <w:sz w:val="28"/>
          <w:szCs w:val="28"/>
          <w:lang w:eastAsia="ru-RU"/>
        </w:rPr>
        <w:t>=44) наблюдений. В 2,8±1,8% (</w:t>
      </w:r>
      <w:r w:rsidRPr="008F22B9">
        <w:rPr>
          <w:rFonts w:ascii="Times New Roman" w:eastAsia="SimSun" w:hAnsi="Times New Roman" w:cs="Times New Roman"/>
          <w:sz w:val="28"/>
          <w:szCs w:val="28"/>
          <w:lang w:val="en-US" w:eastAsia="ru-RU"/>
        </w:rPr>
        <w:t>n</w:t>
      </w:r>
      <w:r w:rsidRPr="008F22B9">
        <w:rPr>
          <w:rFonts w:ascii="Times New Roman" w:eastAsia="SimSun" w:hAnsi="Times New Roman" w:cs="Times New Roman"/>
          <w:sz w:val="28"/>
          <w:szCs w:val="28"/>
          <w:lang w:eastAsia="ru-RU"/>
        </w:rPr>
        <w:t>=3) исследований образование фистул наблюдалось в сроки от 1,5 до 6 месяцев, в 1,9±0,1% (</w:t>
      </w:r>
      <w:r w:rsidRPr="008F22B9">
        <w:rPr>
          <w:rFonts w:ascii="Times New Roman" w:eastAsia="SimSun" w:hAnsi="Times New Roman" w:cs="Times New Roman"/>
          <w:sz w:val="28"/>
          <w:szCs w:val="28"/>
          <w:lang w:val="en-US" w:eastAsia="ru-RU"/>
        </w:rPr>
        <w:t>n</w:t>
      </w:r>
      <w:r w:rsidRPr="008F22B9">
        <w:rPr>
          <w:rFonts w:ascii="Times New Roman" w:eastAsia="SimSun" w:hAnsi="Times New Roman" w:cs="Times New Roman"/>
          <w:sz w:val="28"/>
          <w:szCs w:val="28"/>
          <w:lang w:eastAsia="ru-RU"/>
        </w:rPr>
        <w:t xml:space="preserve">=2) </w:t>
      </w:r>
      <w:r w:rsidR="00A956EF" w:rsidRPr="00B5429D">
        <w:rPr>
          <w:rFonts w:ascii="Times New Roman" w:eastAsia="SimSun" w:hAnsi="Times New Roman" w:cs="Times New Roman"/>
          <w:sz w:val="28"/>
          <w:szCs w:val="28"/>
          <w:lang w:eastAsia="ru-RU"/>
        </w:rPr>
        <w:t>–</w:t>
      </w:r>
      <w:r w:rsidRPr="008F22B9">
        <w:rPr>
          <w:rFonts w:ascii="Times New Roman" w:eastAsia="SimSun" w:hAnsi="Times New Roman" w:cs="Times New Roman"/>
          <w:sz w:val="28"/>
          <w:szCs w:val="28"/>
          <w:lang w:eastAsia="ru-RU"/>
        </w:rPr>
        <w:t xml:space="preserve"> от 6 месяцев до 1 года. </w:t>
      </w:r>
    </w:p>
    <w:p w14:paraId="5EAE6C21" w14:textId="77777777" w:rsidR="00916EE6" w:rsidRPr="008F22B9" w:rsidRDefault="00916EE6" w:rsidP="00916EE6">
      <w:pPr>
        <w:pStyle w:val="a3"/>
        <w:ind w:left="0" w:firstLine="709"/>
        <w:jc w:val="both"/>
        <w:rPr>
          <w:rFonts w:ascii="Times New Roman" w:eastAsia="Calibri" w:hAnsi="Times New Roman" w:cs="Times New Roman"/>
          <w:sz w:val="28"/>
          <w:szCs w:val="28"/>
        </w:rPr>
      </w:pPr>
      <w:r w:rsidRPr="009353FC">
        <w:rPr>
          <w:rFonts w:ascii="Times New Roman" w:eastAsia="SimSun" w:hAnsi="Times New Roman" w:cs="Times New Roman"/>
          <w:sz w:val="28"/>
          <w:szCs w:val="28"/>
          <w:lang w:eastAsia="ru-RU"/>
        </w:rPr>
        <w:t>Сроки хирургического лечения послеоперационных мочеполовых свищей представлены на рисунке</w:t>
      </w:r>
      <w:r>
        <w:rPr>
          <w:rFonts w:ascii="Times New Roman" w:eastAsia="SimSun" w:hAnsi="Times New Roman" w:cs="Times New Roman"/>
          <w:sz w:val="28"/>
          <w:szCs w:val="28"/>
          <w:lang w:eastAsia="ru-RU"/>
        </w:rPr>
        <w:t xml:space="preserve"> </w:t>
      </w:r>
      <w:r w:rsidR="003E5A83">
        <w:rPr>
          <w:rFonts w:ascii="Times New Roman" w:eastAsia="SimSun" w:hAnsi="Times New Roman" w:cs="Times New Roman"/>
          <w:sz w:val="28"/>
          <w:szCs w:val="28"/>
          <w:lang w:eastAsia="ru-RU"/>
        </w:rPr>
        <w:t>2.1.</w:t>
      </w:r>
      <w:r w:rsidR="005855E5">
        <w:rPr>
          <w:rFonts w:ascii="Times New Roman" w:eastAsia="SimSun" w:hAnsi="Times New Roman" w:cs="Times New Roman"/>
          <w:sz w:val="28"/>
          <w:szCs w:val="28"/>
          <w:lang w:eastAsia="ru-RU"/>
        </w:rPr>
        <w:t>3</w:t>
      </w:r>
      <w:r>
        <w:rPr>
          <w:rFonts w:ascii="Times New Roman" w:eastAsia="SimSun" w:hAnsi="Times New Roman" w:cs="Times New Roman"/>
          <w:sz w:val="28"/>
          <w:szCs w:val="28"/>
          <w:lang w:eastAsia="ru-RU"/>
        </w:rPr>
        <w:t>.</w:t>
      </w:r>
    </w:p>
    <w:p w14:paraId="647729D8" w14:textId="77777777" w:rsidR="00916EE6" w:rsidRPr="008F22B9" w:rsidRDefault="000F3A5D" w:rsidP="00916EE6">
      <w:pPr>
        <w:widowControl w:val="0"/>
        <w:autoSpaceDE w:val="0"/>
        <w:autoSpaceDN w:val="0"/>
        <w:adjustRightInd w:val="0"/>
        <w:spacing w:after="0" w:line="360" w:lineRule="auto"/>
        <w:ind w:firstLine="708"/>
        <w:jc w:val="both"/>
        <w:rPr>
          <w:rFonts w:ascii="Times New Roman" w:eastAsia="SimSun" w:hAnsi="Times New Roman" w:cs="Times New Roman"/>
          <w:sz w:val="28"/>
          <w:szCs w:val="28"/>
          <w:lang w:eastAsia="ru-RU"/>
        </w:rPr>
      </w:pPr>
      <w:r>
        <w:rPr>
          <w:rFonts w:ascii="Times New Roman" w:eastAsia="SimSun" w:hAnsi="Times New Roman" w:cs="Times New Roman"/>
          <w:noProof/>
          <w:sz w:val="28"/>
          <w:szCs w:val="28"/>
          <w:lang w:eastAsia="ru-RU"/>
        </w:rPr>
        <mc:AlternateContent>
          <mc:Choice Requires="wps">
            <w:drawing>
              <wp:anchor distT="0" distB="0" distL="114300" distR="114300" simplePos="0" relativeHeight="251686912" behindDoc="0" locked="0" layoutInCell="1" allowOverlap="1" wp14:anchorId="250CE8B1" wp14:editId="7B479DA6">
                <wp:simplePos x="0" y="0"/>
                <wp:positionH relativeFrom="column">
                  <wp:posOffset>451982</wp:posOffset>
                </wp:positionH>
                <wp:positionV relativeFrom="paragraph">
                  <wp:posOffset>271780</wp:posOffset>
                </wp:positionV>
                <wp:extent cx="368300" cy="1589184"/>
                <wp:effectExtent l="0" t="0" r="12700" b="1143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300" cy="158918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E09C38E" w14:textId="77777777" w:rsidR="006D5FB2" w:rsidRPr="009671FB" w:rsidRDefault="006D5FB2">
                            <w:pPr>
                              <w:rPr>
                                <w:rFonts w:ascii="Times New Roman" w:hAnsi="Times New Roman" w:cs="Times New Roman"/>
                                <w:sz w:val="20"/>
                                <w:szCs w:val="20"/>
                                <w:lang w:val="ky-KG"/>
                              </w:rPr>
                            </w:pPr>
                            <w:r w:rsidRPr="009671FB">
                              <w:rPr>
                                <w:rFonts w:ascii="Times New Roman" w:hAnsi="Times New Roman" w:cs="Times New Roman"/>
                                <w:sz w:val="20"/>
                                <w:szCs w:val="20"/>
                                <w:lang w:val="ky-KG"/>
                              </w:rPr>
                              <w:t>Количество пациентов</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0CE8B1" id="_x0000_t202" coordsize="21600,21600" o:spt="202" path="m,l,21600r21600,l21600,xe">
                <v:stroke joinstyle="miter"/>
                <v:path gradientshapeok="t" o:connecttype="rect"/>
              </v:shapetype>
              <v:shape id="Поле 3" o:spid="_x0000_s1026" type="#_x0000_t202" style="position:absolute;left:0;text-align:left;margin-left:35.6pt;margin-top:21.4pt;width:29pt;height:125.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" fillcolor="white [3201]" strokecolor="white [3212]" strokeweight=".5pt">
                <v:path arrowok="t"/>
                <v:textbox style="layout-flow:vertical;mso-layout-flow-alt:bottom-to-top">
                  <w:txbxContent>
                    <w:p w14:paraId="4E09C38E" w14:textId="77777777" w:rsidR="006D5FB2" w:rsidRPr="009671FB" w:rsidRDefault="006D5FB2">
                      <w:pPr>
                        <w:rPr>
                          <w:rFonts w:ascii="Times New Roman" w:hAnsi="Times New Roman" w:cs="Times New Roman"/>
                          <w:sz w:val="20"/>
                          <w:szCs w:val="20"/>
                          <w:lang w:val="ky-KG"/>
                        </w:rPr>
                      </w:pPr>
                      <w:r w:rsidRPr="009671FB">
                        <w:rPr>
                          <w:rFonts w:ascii="Times New Roman" w:hAnsi="Times New Roman" w:cs="Times New Roman"/>
                          <w:sz w:val="20"/>
                          <w:szCs w:val="20"/>
                          <w:lang w:val="ky-KG"/>
                        </w:rPr>
                        <w:t>Количество пациентов</w:t>
                      </w:r>
                    </w:p>
                  </w:txbxContent>
                </v:textbox>
              </v:shape>
            </w:pict>
          </mc:Fallback>
        </mc:AlternateContent>
      </w:r>
      <w:r w:rsidR="00916EE6" w:rsidRPr="005855E5">
        <w:rPr>
          <w:rFonts w:ascii="Times New Roman" w:eastAsia="SimSun" w:hAnsi="Times New Roman" w:cs="Times New Roman"/>
          <w:noProof/>
          <w:sz w:val="28"/>
          <w:szCs w:val="28"/>
          <w:highlight w:val="red"/>
          <w:lang w:eastAsia="ru-RU"/>
        </w:rPr>
        <w:drawing>
          <wp:inline distT="0" distB="0" distL="0" distR="0" wp14:anchorId="0577D0DC" wp14:editId="60943C98">
            <wp:extent cx="5591175" cy="2124075"/>
            <wp:effectExtent l="0" t="0" r="9525" b="9525"/>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A8D26F9" w14:textId="77777777" w:rsidR="00916EE6" w:rsidRDefault="00916EE6" w:rsidP="00916EE6">
      <w:pPr>
        <w:widowControl w:val="0"/>
        <w:autoSpaceDE w:val="0"/>
        <w:autoSpaceDN w:val="0"/>
        <w:adjustRightInd w:val="0"/>
        <w:spacing w:after="0" w:line="360" w:lineRule="auto"/>
        <w:ind w:firstLine="708"/>
        <w:jc w:val="center"/>
        <w:rPr>
          <w:rFonts w:ascii="Times New Roman" w:eastAsia="SimSun" w:hAnsi="Times New Roman" w:cs="Times New Roman"/>
          <w:sz w:val="28"/>
          <w:szCs w:val="28"/>
          <w:lang w:eastAsia="ru-RU"/>
        </w:rPr>
      </w:pPr>
      <w:r w:rsidRPr="0072566E">
        <w:rPr>
          <w:rFonts w:ascii="Times New Roman" w:eastAsia="SimSun" w:hAnsi="Times New Roman" w:cs="Times New Roman"/>
          <w:sz w:val="28"/>
          <w:szCs w:val="28"/>
          <w:lang w:eastAsia="ru-RU"/>
        </w:rPr>
        <w:lastRenderedPageBreak/>
        <w:t xml:space="preserve">Рисунок </w:t>
      </w:r>
      <w:r w:rsidRPr="00867783">
        <w:rPr>
          <w:rFonts w:ascii="Times New Roman" w:eastAsia="SimSun" w:hAnsi="Times New Roman" w:cs="Times New Roman"/>
          <w:sz w:val="28"/>
          <w:szCs w:val="28"/>
          <w:lang w:eastAsia="ru-RU"/>
        </w:rPr>
        <w:t>2.1.</w:t>
      </w:r>
      <w:r w:rsidR="005855E5" w:rsidRPr="00867783">
        <w:rPr>
          <w:rFonts w:ascii="Times New Roman" w:eastAsia="SimSun" w:hAnsi="Times New Roman" w:cs="Times New Roman"/>
          <w:sz w:val="28"/>
          <w:szCs w:val="28"/>
          <w:lang w:eastAsia="ru-RU"/>
        </w:rPr>
        <w:t>3</w:t>
      </w:r>
      <w:r w:rsidRPr="00867783">
        <w:rPr>
          <w:rFonts w:ascii="Times New Roman" w:eastAsia="SimSun" w:hAnsi="Times New Roman" w:cs="Times New Roman"/>
          <w:sz w:val="28"/>
          <w:szCs w:val="28"/>
          <w:lang w:eastAsia="ru-RU"/>
        </w:rPr>
        <w:t>.</w:t>
      </w:r>
      <w:r w:rsidRPr="008F22B9">
        <w:rPr>
          <w:rFonts w:ascii="Times New Roman" w:eastAsia="SimSun" w:hAnsi="Times New Roman" w:cs="Times New Roman"/>
          <w:sz w:val="28"/>
          <w:szCs w:val="28"/>
          <w:lang w:eastAsia="ru-RU"/>
        </w:rPr>
        <w:t xml:space="preserve"> Сроки хирургического лечения мочеполовых свищей.</w:t>
      </w:r>
    </w:p>
    <w:p w14:paraId="241D00B1" w14:textId="77777777" w:rsidR="00916EE6" w:rsidRDefault="00916EE6" w:rsidP="00916EE6">
      <w:pPr>
        <w:spacing w:after="0" w:line="276" w:lineRule="auto"/>
        <w:ind w:firstLine="708"/>
        <w:jc w:val="both"/>
        <w:rPr>
          <w:rFonts w:ascii="Times New Roman" w:eastAsia="Calibri" w:hAnsi="Times New Roman" w:cs="Times New Roman"/>
          <w:color w:val="171717" w:themeColor="background2" w:themeShade="1A"/>
          <w:sz w:val="28"/>
          <w:szCs w:val="28"/>
        </w:rPr>
      </w:pPr>
      <w:r w:rsidRPr="00845396">
        <w:rPr>
          <w:rFonts w:ascii="Times New Roman" w:eastAsia="Calibri" w:hAnsi="Times New Roman" w:cs="Times New Roman"/>
          <w:color w:val="171717" w:themeColor="background2" w:themeShade="1A"/>
          <w:sz w:val="28"/>
          <w:szCs w:val="28"/>
        </w:rPr>
        <w:t xml:space="preserve">До поступления </w:t>
      </w:r>
      <w:r>
        <w:rPr>
          <w:rFonts w:ascii="Times New Roman" w:eastAsia="Calibri" w:hAnsi="Times New Roman" w:cs="Times New Roman"/>
          <w:color w:val="171717" w:themeColor="background2" w:themeShade="1A"/>
          <w:sz w:val="28"/>
          <w:szCs w:val="28"/>
        </w:rPr>
        <w:t>женщин</w:t>
      </w:r>
      <w:r w:rsidRPr="00845396">
        <w:rPr>
          <w:rFonts w:ascii="Times New Roman" w:eastAsia="Calibri" w:hAnsi="Times New Roman" w:cs="Times New Roman"/>
          <w:color w:val="171717" w:themeColor="background2" w:themeShade="1A"/>
          <w:sz w:val="28"/>
          <w:szCs w:val="28"/>
        </w:rPr>
        <w:t xml:space="preserve"> в урологический стационар 29 (27,1±4,2%) из них ранее была произведена фистулопластика в РНЦУ НГ при МЗ КР и других лечебных учреждениях г. Бишкек</w:t>
      </w:r>
      <w:r>
        <w:rPr>
          <w:rFonts w:ascii="Times New Roman" w:eastAsia="Calibri" w:hAnsi="Times New Roman" w:cs="Times New Roman"/>
          <w:color w:val="171717" w:themeColor="background2" w:themeShade="1A"/>
          <w:sz w:val="28"/>
          <w:szCs w:val="28"/>
        </w:rPr>
        <w:t xml:space="preserve">; </w:t>
      </w:r>
      <w:r w:rsidRPr="00845396">
        <w:rPr>
          <w:rFonts w:ascii="Times New Roman" w:eastAsia="Calibri" w:hAnsi="Times New Roman" w:cs="Times New Roman"/>
          <w:color w:val="171717" w:themeColor="background2" w:themeShade="1A"/>
          <w:sz w:val="28"/>
          <w:szCs w:val="28"/>
        </w:rPr>
        <w:t xml:space="preserve">78 (72,9±4,2%) лицам фистулопластика в условиях </w:t>
      </w:r>
      <w:r>
        <w:rPr>
          <w:rFonts w:ascii="Times New Roman" w:eastAsia="Calibri" w:hAnsi="Times New Roman" w:cs="Times New Roman"/>
          <w:color w:val="171717" w:themeColor="background2" w:themeShade="1A"/>
          <w:sz w:val="28"/>
          <w:szCs w:val="28"/>
        </w:rPr>
        <w:t>РНЦУ</w:t>
      </w:r>
      <w:r w:rsidRPr="00845396">
        <w:rPr>
          <w:rFonts w:ascii="Times New Roman" w:eastAsia="Calibri" w:hAnsi="Times New Roman" w:cs="Times New Roman"/>
          <w:color w:val="171717" w:themeColor="background2" w:themeShade="1A"/>
          <w:sz w:val="28"/>
          <w:szCs w:val="28"/>
        </w:rPr>
        <w:t xml:space="preserve"> была проведена впервые, р&lt;0,001. </w:t>
      </w:r>
    </w:p>
    <w:p w14:paraId="07B03ECD" w14:textId="77777777" w:rsidR="00916EE6" w:rsidRPr="00845396" w:rsidRDefault="00916EE6" w:rsidP="00916EE6">
      <w:pPr>
        <w:spacing w:after="0" w:line="276" w:lineRule="auto"/>
        <w:ind w:firstLine="708"/>
        <w:jc w:val="both"/>
        <w:rPr>
          <w:rFonts w:ascii="Times New Roman" w:eastAsia="Calibri" w:hAnsi="Times New Roman" w:cs="Times New Roman"/>
          <w:color w:val="171717" w:themeColor="background2" w:themeShade="1A"/>
          <w:sz w:val="28"/>
          <w:szCs w:val="28"/>
        </w:rPr>
      </w:pPr>
      <w:r w:rsidRPr="00845396">
        <w:rPr>
          <w:rFonts w:ascii="Times New Roman" w:eastAsia="Calibri" w:hAnsi="Times New Roman" w:cs="Times New Roman"/>
          <w:color w:val="171717" w:themeColor="background2" w:themeShade="1A"/>
          <w:sz w:val="28"/>
          <w:szCs w:val="28"/>
        </w:rPr>
        <w:t>Несостоятельность послеоперационных швов и, как следствие, возникновение рецидива формирования свища, у этих лиц был</w:t>
      </w:r>
      <w:r>
        <w:rPr>
          <w:rFonts w:ascii="Times New Roman" w:eastAsia="Calibri" w:hAnsi="Times New Roman" w:cs="Times New Roman"/>
          <w:color w:val="171717" w:themeColor="background2" w:themeShade="1A"/>
          <w:sz w:val="28"/>
          <w:szCs w:val="28"/>
        </w:rPr>
        <w:t>и</w:t>
      </w:r>
      <w:r w:rsidRPr="00845396">
        <w:rPr>
          <w:rFonts w:ascii="Times New Roman" w:eastAsia="Calibri" w:hAnsi="Times New Roman" w:cs="Times New Roman"/>
          <w:color w:val="171717" w:themeColor="background2" w:themeShade="1A"/>
          <w:sz w:val="28"/>
          <w:szCs w:val="28"/>
        </w:rPr>
        <w:t xml:space="preserve"> связан</w:t>
      </w:r>
      <w:r>
        <w:rPr>
          <w:rFonts w:ascii="Times New Roman" w:eastAsia="Calibri" w:hAnsi="Times New Roman" w:cs="Times New Roman"/>
          <w:color w:val="171717" w:themeColor="background2" w:themeShade="1A"/>
          <w:sz w:val="28"/>
          <w:szCs w:val="28"/>
        </w:rPr>
        <w:t>ы</w:t>
      </w:r>
      <w:r w:rsidRPr="00845396">
        <w:rPr>
          <w:rFonts w:ascii="Times New Roman" w:eastAsia="Calibri" w:hAnsi="Times New Roman" w:cs="Times New Roman"/>
          <w:color w:val="171717" w:themeColor="background2" w:themeShade="1A"/>
          <w:sz w:val="28"/>
          <w:szCs w:val="28"/>
        </w:rPr>
        <w:t xml:space="preserve"> с выбором тактики и доступом оперативного лечения (преимущественно при трансвагинальном и трансвезикальном доступе), присоединением инфекционно</w:t>
      </w:r>
      <w:r w:rsidRPr="004B5DBD">
        <w:rPr>
          <w:rFonts w:ascii="Times New Roman" w:eastAsia="Calibri" w:hAnsi="Times New Roman" w:cs="Times New Roman"/>
          <w:b/>
          <w:color w:val="171717" w:themeColor="background2" w:themeShade="1A"/>
          <w:sz w:val="28"/>
          <w:szCs w:val="28"/>
        </w:rPr>
        <w:t>-</w:t>
      </w:r>
      <w:r w:rsidRPr="00845396">
        <w:rPr>
          <w:rFonts w:ascii="Times New Roman" w:eastAsia="Calibri" w:hAnsi="Times New Roman" w:cs="Times New Roman"/>
          <w:color w:val="171717" w:themeColor="background2" w:themeShade="1A"/>
          <w:sz w:val="28"/>
          <w:szCs w:val="28"/>
        </w:rPr>
        <w:t>воспалительных осложнений в мочеполовых органах (20,6±3,9%), неадекватном дренировании мочевого пузыря интраоперационно (17,8±3,6%), р&gt;0,05.</w:t>
      </w:r>
      <w:r w:rsidRPr="00A46CBB">
        <w:t xml:space="preserve"> </w:t>
      </w:r>
      <w:r w:rsidRPr="00A46CBB">
        <w:rPr>
          <w:rFonts w:ascii="Times New Roman" w:eastAsia="Calibri" w:hAnsi="Times New Roman" w:cs="Times New Roman"/>
          <w:color w:val="171717" w:themeColor="background2" w:themeShade="1A"/>
          <w:sz w:val="28"/>
          <w:szCs w:val="28"/>
        </w:rPr>
        <w:t>Риск возникновения мочеполовых свищей повышался при опухолевой инфильтрации тканей малого таза (15,0±3,4%), гипотоническом кровотечении из полости матки (15,0±3,4%), возникновения профузного кровотечения из магистральных сосудов (11,2±3,0%), р&gt;0,05.</w:t>
      </w:r>
    </w:p>
    <w:p w14:paraId="0F65F04E" w14:textId="77777777" w:rsidR="00916EE6" w:rsidRDefault="00916EE6" w:rsidP="00916EE6">
      <w:pPr>
        <w:widowControl w:val="0"/>
        <w:autoSpaceDE w:val="0"/>
        <w:autoSpaceDN w:val="0"/>
        <w:adjustRightInd w:val="0"/>
        <w:spacing w:after="0" w:line="276" w:lineRule="auto"/>
        <w:ind w:firstLine="708"/>
        <w:jc w:val="both"/>
        <w:rPr>
          <w:rFonts w:ascii="Times New Roman" w:eastAsia="SimSun" w:hAnsi="Times New Roman" w:cs="Times New Roman"/>
          <w:color w:val="231F20"/>
          <w:sz w:val="28"/>
          <w:szCs w:val="28"/>
          <w:lang w:eastAsia="ru-RU"/>
        </w:rPr>
      </w:pPr>
      <w:r w:rsidRPr="008F22B9">
        <w:rPr>
          <w:rFonts w:ascii="Times New Roman" w:eastAsia="SimSun" w:hAnsi="Times New Roman" w:cs="Times New Roman"/>
          <w:b/>
          <w:spacing w:val="1"/>
          <w:sz w:val="28"/>
          <w:szCs w:val="28"/>
          <w:lang w:eastAsia="ru-RU"/>
        </w:rPr>
        <w:t>2.3</w:t>
      </w:r>
      <w:r>
        <w:rPr>
          <w:rFonts w:ascii="Times New Roman" w:eastAsia="SimSun" w:hAnsi="Times New Roman" w:cs="Times New Roman"/>
          <w:b/>
          <w:spacing w:val="1"/>
          <w:sz w:val="28"/>
          <w:szCs w:val="28"/>
          <w:lang w:eastAsia="ru-RU"/>
        </w:rPr>
        <w:t>.</w:t>
      </w:r>
      <w:r w:rsidRPr="008F22B9">
        <w:rPr>
          <w:rFonts w:ascii="Times New Roman" w:eastAsia="SimSun" w:hAnsi="Times New Roman" w:cs="Times New Roman"/>
          <w:b/>
          <w:spacing w:val="1"/>
          <w:sz w:val="28"/>
          <w:szCs w:val="28"/>
          <w:lang w:eastAsia="ru-RU"/>
        </w:rPr>
        <w:t xml:space="preserve"> Методы хирургического лечения</w:t>
      </w:r>
      <w:r w:rsidRPr="005A7204">
        <w:rPr>
          <w:rFonts w:ascii="Times New Roman" w:eastAsia="SimSun" w:hAnsi="Times New Roman" w:cs="Times New Roman"/>
          <w:b/>
          <w:spacing w:val="1"/>
          <w:sz w:val="28"/>
          <w:szCs w:val="28"/>
          <w:lang w:eastAsia="ru-RU"/>
        </w:rPr>
        <w:t>.</w:t>
      </w:r>
      <w:r>
        <w:rPr>
          <w:rFonts w:ascii="Times New Roman" w:eastAsia="SimSun" w:hAnsi="Times New Roman" w:cs="Times New Roman"/>
          <w:b/>
          <w:spacing w:val="1"/>
          <w:sz w:val="32"/>
          <w:szCs w:val="32"/>
          <w:lang w:eastAsia="ru-RU"/>
        </w:rPr>
        <w:t xml:space="preserve"> </w:t>
      </w:r>
      <w:r w:rsidR="00267FD3">
        <w:rPr>
          <w:rFonts w:ascii="Times New Roman" w:eastAsia="SimSun" w:hAnsi="Times New Roman" w:cs="Times New Roman"/>
          <w:color w:val="231F20"/>
          <w:sz w:val="28"/>
          <w:szCs w:val="28"/>
          <w:lang w:eastAsia="ru-RU"/>
        </w:rPr>
        <w:t>Показания</w:t>
      </w:r>
      <w:r w:rsidRPr="008F22B9">
        <w:rPr>
          <w:rFonts w:ascii="Times New Roman" w:eastAsia="SimSun" w:hAnsi="Times New Roman" w:cs="Times New Roman"/>
          <w:color w:val="231F20"/>
          <w:sz w:val="28"/>
          <w:szCs w:val="28"/>
          <w:lang w:eastAsia="ru-RU"/>
        </w:rPr>
        <w:t xml:space="preserve"> к хирургической коррекции определял</w:t>
      </w:r>
      <w:r>
        <w:rPr>
          <w:rFonts w:ascii="Times New Roman" w:eastAsia="SimSun" w:hAnsi="Times New Roman" w:cs="Times New Roman"/>
          <w:color w:val="231F20"/>
          <w:sz w:val="28"/>
          <w:szCs w:val="28"/>
          <w:lang w:eastAsia="ru-RU"/>
        </w:rPr>
        <w:t>и</w:t>
      </w:r>
      <w:r w:rsidRPr="008F22B9">
        <w:rPr>
          <w:rFonts w:ascii="Times New Roman" w:eastAsia="SimSun" w:hAnsi="Times New Roman" w:cs="Times New Roman"/>
          <w:color w:val="231F20"/>
          <w:sz w:val="28"/>
          <w:szCs w:val="28"/>
          <w:lang w:eastAsia="ru-RU"/>
        </w:rPr>
        <w:t xml:space="preserve">сь индивидуально с учетом сроков оперативного лечения, метода оперативного вмешательства и функционального состояния мочевыводящих путей. </w:t>
      </w:r>
    </w:p>
    <w:p w14:paraId="54C08BCB" w14:textId="77777777" w:rsidR="00916EE6" w:rsidRPr="00DB72FC" w:rsidRDefault="00916EE6" w:rsidP="00916EE6">
      <w:pPr>
        <w:widowControl w:val="0"/>
        <w:autoSpaceDE w:val="0"/>
        <w:autoSpaceDN w:val="0"/>
        <w:adjustRightInd w:val="0"/>
        <w:spacing w:after="0" w:line="276" w:lineRule="auto"/>
        <w:ind w:firstLine="708"/>
        <w:jc w:val="both"/>
        <w:rPr>
          <w:rFonts w:ascii="Times New Roman" w:eastAsia="SimSun" w:hAnsi="Times New Roman" w:cs="Times New Roman"/>
          <w:bCs/>
          <w:spacing w:val="1"/>
          <w:sz w:val="28"/>
          <w:szCs w:val="28"/>
          <w:lang w:eastAsia="ru-RU"/>
        </w:rPr>
      </w:pPr>
      <w:r w:rsidRPr="00DB72FC">
        <w:rPr>
          <w:rFonts w:ascii="Times New Roman" w:eastAsia="SimSun" w:hAnsi="Times New Roman" w:cs="Times New Roman"/>
          <w:bCs/>
          <w:spacing w:val="1"/>
          <w:sz w:val="28"/>
          <w:szCs w:val="28"/>
          <w:lang w:eastAsia="ru-RU"/>
        </w:rPr>
        <w:t>Разработанный способ фистулопластики</w:t>
      </w:r>
      <w:r>
        <w:rPr>
          <w:rFonts w:ascii="Times New Roman" w:eastAsia="SimSun" w:hAnsi="Times New Roman" w:cs="Times New Roman"/>
          <w:bCs/>
          <w:spacing w:val="1"/>
          <w:sz w:val="28"/>
          <w:szCs w:val="28"/>
          <w:lang w:eastAsia="ru-RU"/>
        </w:rPr>
        <w:t xml:space="preserve"> заключался в</w:t>
      </w:r>
      <w:r w:rsidRPr="00DB72FC">
        <w:rPr>
          <w:rFonts w:ascii="Times New Roman" w:eastAsia="SimSun" w:hAnsi="Times New Roman" w:cs="Times New Roman"/>
          <w:bCs/>
          <w:spacing w:val="1"/>
          <w:sz w:val="28"/>
          <w:szCs w:val="28"/>
          <w:lang w:eastAsia="ru-RU"/>
        </w:rPr>
        <w:t xml:space="preserve"> мобилизации мочевого пузыря, </w:t>
      </w:r>
      <w:r>
        <w:rPr>
          <w:rFonts w:ascii="Times New Roman" w:eastAsia="SimSun" w:hAnsi="Times New Roman" w:cs="Times New Roman"/>
          <w:bCs/>
          <w:spacing w:val="1"/>
          <w:sz w:val="28"/>
          <w:szCs w:val="28"/>
          <w:lang w:eastAsia="ru-RU"/>
        </w:rPr>
        <w:t>его вскрытии и ревизии</w:t>
      </w:r>
      <w:r w:rsidRPr="00DB72FC">
        <w:rPr>
          <w:rFonts w:ascii="Times New Roman" w:eastAsia="SimSun" w:hAnsi="Times New Roman" w:cs="Times New Roman"/>
          <w:bCs/>
          <w:spacing w:val="1"/>
          <w:sz w:val="28"/>
          <w:szCs w:val="28"/>
          <w:lang w:eastAsia="ru-RU"/>
        </w:rPr>
        <w:t xml:space="preserve"> </w:t>
      </w:r>
      <w:r>
        <w:rPr>
          <w:rFonts w:ascii="Times New Roman" w:eastAsia="SimSun" w:hAnsi="Times New Roman" w:cs="Times New Roman"/>
          <w:bCs/>
          <w:spacing w:val="1"/>
          <w:sz w:val="28"/>
          <w:szCs w:val="28"/>
          <w:lang w:eastAsia="ru-RU"/>
        </w:rPr>
        <w:t>с визуализацией устьев</w:t>
      </w:r>
      <w:r w:rsidRPr="00DB72FC">
        <w:rPr>
          <w:rFonts w:ascii="Times New Roman" w:eastAsia="SimSun" w:hAnsi="Times New Roman" w:cs="Times New Roman"/>
          <w:bCs/>
          <w:spacing w:val="1"/>
          <w:sz w:val="28"/>
          <w:szCs w:val="28"/>
          <w:lang w:eastAsia="ru-RU"/>
        </w:rPr>
        <w:t xml:space="preserve"> мочеточников. При расположении свища близко к стенкам устья, мочеточник катетеризировал</w:t>
      </w:r>
      <w:r>
        <w:rPr>
          <w:rFonts w:ascii="Times New Roman" w:eastAsia="SimSun" w:hAnsi="Times New Roman" w:cs="Times New Roman"/>
          <w:bCs/>
          <w:spacing w:val="1"/>
          <w:sz w:val="28"/>
          <w:szCs w:val="28"/>
          <w:lang w:eastAsia="ru-RU"/>
        </w:rPr>
        <w:t>ся</w:t>
      </w:r>
      <w:r w:rsidRPr="00DB72FC">
        <w:rPr>
          <w:rFonts w:ascii="Times New Roman" w:eastAsia="SimSun" w:hAnsi="Times New Roman" w:cs="Times New Roman"/>
          <w:bCs/>
          <w:spacing w:val="1"/>
          <w:sz w:val="28"/>
          <w:szCs w:val="28"/>
          <w:lang w:eastAsia="ru-RU"/>
        </w:rPr>
        <w:t xml:space="preserve"> катетром Fr</w:t>
      </w:r>
      <w:r w:rsidRPr="004B5DBD">
        <w:rPr>
          <w:rFonts w:ascii="Times New Roman" w:eastAsia="SimSun" w:hAnsi="Times New Roman" w:cs="Times New Roman"/>
          <w:b/>
          <w:bCs/>
          <w:spacing w:val="1"/>
          <w:sz w:val="28"/>
          <w:szCs w:val="28"/>
          <w:lang w:eastAsia="ru-RU"/>
        </w:rPr>
        <w:t>-</w:t>
      </w:r>
      <w:r w:rsidRPr="00DB72FC">
        <w:rPr>
          <w:rFonts w:ascii="Times New Roman" w:eastAsia="SimSun" w:hAnsi="Times New Roman" w:cs="Times New Roman"/>
          <w:bCs/>
          <w:spacing w:val="1"/>
          <w:sz w:val="28"/>
          <w:szCs w:val="28"/>
          <w:lang w:eastAsia="ru-RU"/>
        </w:rPr>
        <w:t>5 с целью предотвращения его травматизации. Затем проводил</w:t>
      </w:r>
      <w:r>
        <w:rPr>
          <w:rFonts w:ascii="Times New Roman" w:eastAsia="SimSun" w:hAnsi="Times New Roman" w:cs="Times New Roman"/>
          <w:bCs/>
          <w:spacing w:val="1"/>
          <w:sz w:val="28"/>
          <w:szCs w:val="28"/>
          <w:lang w:eastAsia="ru-RU"/>
        </w:rPr>
        <w:t>ось</w:t>
      </w:r>
      <w:r w:rsidRPr="00DB72FC">
        <w:rPr>
          <w:rFonts w:ascii="Times New Roman" w:eastAsia="SimSun" w:hAnsi="Times New Roman" w:cs="Times New Roman"/>
          <w:bCs/>
          <w:spacing w:val="1"/>
          <w:sz w:val="28"/>
          <w:szCs w:val="28"/>
          <w:lang w:eastAsia="ru-RU"/>
        </w:rPr>
        <w:t xml:space="preserve"> циркулярное рассечение фистулы, отступя от краев около 0,8</w:t>
      </w:r>
      <w:r w:rsidRPr="004B5DBD">
        <w:rPr>
          <w:rFonts w:ascii="Times New Roman" w:eastAsia="SimSun" w:hAnsi="Times New Roman" w:cs="Times New Roman"/>
          <w:b/>
          <w:bCs/>
          <w:spacing w:val="1"/>
          <w:sz w:val="28"/>
          <w:szCs w:val="28"/>
          <w:lang w:eastAsia="ru-RU"/>
        </w:rPr>
        <w:t>-</w:t>
      </w:r>
      <w:r w:rsidRPr="00DB72FC">
        <w:rPr>
          <w:rFonts w:ascii="Times New Roman" w:eastAsia="SimSun" w:hAnsi="Times New Roman" w:cs="Times New Roman"/>
          <w:bCs/>
          <w:spacing w:val="1"/>
          <w:sz w:val="28"/>
          <w:szCs w:val="28"/>
          <w:lang w:eastAsia="ru-RU"/>
        </w:rPr>
        <w:t>1,5 см в пределех здоровых тканей как со стороны мочевого пузыря, так и со стороны влагалища</w:t>
      </w:r>
      <w:r>
        <w:rPr>
          <w:rFonts w:ascii="Times New Roman" w:eastAsia="SimSun" w:hAnsi="Times New Roman" w:cs="Times New Roman"/>
          <w:bCs/>
          <w:spacing w:val="1"/>
          <w:sz w:val="28"/>
          <w:szCs w:val="28"/>
          <w:lang w:eastAsia="ru-RU"/>
        </w:rPr>
        <w:t>. Далее</w:t>
      </w:r>
      <w:r w:rsidRPr="00DB72FC">
        <w:rPr>
          <w:rFonts w:ascii="Times New Roman" w:eastAsia="SimSun" w:hAnsi="Times New Roman" w:cs="Times New Roman"/>
          <w:bCs/>
          <w:spacing w:val="1"/>
          <w:sz w:val="28"/>
          <w:szCs w:val="28"/>
          <w:lang w:eastAsia="ru-RU"/>
        </w:rPr>
        <w:t xml:space="preserve"> дефект влагалища ушивал</w:t>
      </w:r>
      <w:r>
        <w:rPr>
          <w:rFonts w:ascii="Times New Roman" w:eastAsia="SimSun" w:hAnsi="Times New Roman" w:cs="Times New Roman"/>
          <w:bCs/>
          <w:spacing w:val="1"/>
          <w:sz w:val="28"/>
          <w:szCs w:val="28"/>
          <w:lang w:eastAsia="ru-RU"/>
        </w:rPr>
        <w:t>ся</w:t>
      </w:r>
      <w:r w:rsidRPr="00DB72FC">
        <w:rPr>
          <w:rFonts w:ascii="Times New Roman" w:eastAsia="SimSun" w:hAnsi="Times New Roman" w:cs="Times New Roman"/>
          <w:bCs/>
          <w:spacing w:val="1"/>
          <w:sz w:val="28"/>
          <w:szCs w:val="28"/>
          <w:lang w:eastAsia="ru-RU"/>
        </w:rPr>
        <w:t xml:space="preserve"> двумя рядами швов</w:t>
      </w:r>
      <w:r w:rsidRPr="00534692">
        <w:rPr>
          <w:rFonts w:ascii="Times New Roman" w:eastAsia="SimSun" w:hAnsi="Times New Roman" w:cs="Times New Roman"/>
          <w:bCs/>
          <w:spacing w:val="1"/>
          <w:sz w:val="28"/>
          <w:szCs w:val="28"/>
          <w:lang w:eastAsia="ru-RU"/>
        </w:rPr>
        <w:t xml:space="preserve"> </w:t>
      </w:r>
      <w:r w:rsidRPr="00DB72FC">
        <w:rPr>
          <w:rFonts w:ascii="Times New Roman" w:eastAsia="SimSun" w:hAnsi="Times New Roman" w:cs="Times New Roman"/>
          <w:bCs/>
          <w:spacing w:val="1"/>
          <w:sz w:val="28"/>
          <w:szCs w:val="28"/>
          <w:lang w:eastAsia="ru-RU"/>
        </w:rPr>
        <w:t>нить</w:t>
      </w:r>
      <w:r>
        <w:rPr>
          <w:rFonts w:ascii="Times New Roman" w:eastAsia="SimSun" w:hAnsi="Times New Roman" w:cs="Times New Roman"/>
          <w:bCs/>
          <w:spacing w:val="1"/>
          <w:sz w:val="28"/>
          <w:szCs w:val="28"/>
          <w:lang w:eastAsia="ru-RU"/>
        </w:rPr>
        <w:t>ю</w:t>
      </w:r>
      <w:r w:rsidRPr="00DB72FC">
        <w:rPr>
          <w:rFonts w:ascii="Times New Roman" w:eastAsia="SimSun" w:hAnsi="Times New Roman" w:cs="Times New Roman"/>
          <w:bCs/>
          <w:spacing w:val="1"/>
          <w:sz w:val="28"/>
          <w:szCs w:val="28"/>
          <w:lang w:eastAsia="ru-RU"/>
        </w:rPr>
        <w:t xml:space="preserve"> викрила 3</w:t>
      </w:r>
      <w:r w:rsidRPr="004B5DBD">
        <w:rPr>
          <w:rFonts w:ascii="Times New Roman" w:eastAsia="SimSun" w:hAnsi="Times New Roman" w:cs="Times New Roman"/>
          <w:b/>
          <w:bCs/>
          <w:spacing w:val="1"/>
          <w:sz w:val="28"/>
          <w:szCs w:val="28"/>
          <w:lang w:eastAsia="ru-RU"/>
        </w:rPr>
        <w:t>-</w:t>
      </w:r>
      <w:r w:rsidRPr="00DB72FC">
        <w:rPr>
          <w:rFonts w:ascii="Times New Roman" w:eastAsia="SimSun" w:hAnsi="Times New Roman" w:cs="Times New Roman"/>
          <w:bCs/>
          <w:spacing w:val="1"/>
          <w:sz w:val="28"/>
          <w:szCs w:val="28"/>
          <w:lang w:eastAsia="ru-RU"/>
        </w:rPr>
        <w:t>0</w:t>
      </w:r>
      <w:r>
        <w:rPr>
          <w:rFonts w:ascii="Times New Roman" w:eastAsia="SimSun" w:hAnsi="Times New Roman" w:cs="Times New Roman"/>
          <w:bCs/>
          <w:spacing w:val="1"/>
          <w:sz w:val="28"/>
          <w:szCs w:val="28"/>
          <w:lang w:eastAsia="ru-RU"/>
        </w:rPr>
        <w:t>: н</w:t>
      </w:r>
      <w:r w:rsidRPr="00DB72FC">
        <w:rPr>
          <w:rFonts w:ascii="Times New Roman" w:eastAsia="SimSun" w:hAnsi="Times New Roman" w:cs="Times New Roman"/>
          <w:bCs/>
          <w:spacing w:val="1"/>
          <w:sz w:val="28"/>
          <w:szCs w:val="28"/>
          <w:lang w:eastAsia="ru-RU"/>
        </w:rPr>
        <w:t>а слизистую оболочку и мышечный слой накладывал</w:t>
      </w:r>
      <w:r>
        <w:rPr>
          <w:rFonts w:ascii="Times New Roman" w:eastAsia="SimSun" w:hAnsi="Times New Roman" w:cs="Times New Roman"/>
          <w:bCs/>
          <w:spacing w:val="1"/>
          <w:sz w:val="28"/>
          <w:szCs w:val="28"/>
          <w:lang w:eastAsia="ru-RU"/>
        </w:rPr>
        <w:t>ся</w:t>
      </w:r>
      <w:r w:rsidRPr="00DB72FC">
        <w:rPr>
          <w:rFonts w:ascii="Times New Roman" w:eastAsia="SimSun" w:hAnsi="Times New Roman" w:cs="Times New Roman"/>
          <w:bCs/>
          <w:spacing w:val="1"/>
          <w:sz w:val="28"/>
          <w:szCs w:val="28"/>
          <w:lang w:eastAsia="ru-RU"/>
        </w:rPr>
        <w:t xml:space="preserve"> непрерывный самопогружающийся шов в направлении снизу</w:t>
      </w:r>
      <w:r w:rsidRPr="004B5DBD">
        <w:rPr>
          <w:rFonts w:ascii="Times New Roman" w:eastAsia="SimSun" w:hAnsi="Times New Roman" w:cs="Times New Roman"/>
          <w:b/>
          <w:bCs/>
          <w:spacing w:val="1"/>
          <w:sz w:val="28"/>
          <w:szCs w:val="28"/>
          <w:lang w:eastAsia="ru-RU"/>
        </w:rPr>
        <w:t>-</w:t>
      </w:r>
      <w:r w:rsidRPr="00DB72FC">
        <w:rPr>
          <w:rFonts w:ascii="Times New Roman" w:eastAsia="SimSun" w:hAnsi="Times New Roman" w:cs="Times New Roman"/>
          <w:bCs/>
          <w:spacing w:val="1"/>
          <w:sz w:val="28"/>
          <w:szCs w:val="28"/>
          <w:lang w:eastAsia="ru-RU"/>
        </w:rPr>
        <w:t>вверх до краев раны, где производил</w:t>
      </w:r>
      <w:r>
        <w:rPr>
          <w:rFonts w:ascii="Times New Roman" w:eastAsia="SimSun" w:hAnsi="Times New Roman" w:cs="Times New Roman"/>
          <w:bCs/>
          <w:spacing w:val="1"/>
          <w:sz w:val="28"/>
          <w:szCs w:val="28"/>
          <w:lang w:eastAsia="ru-RU"/>
        </w:rPr>
        <w:t>ся</w:t>
      </w:r>
      <w:r w:rsidRPr="00DB72FC">
        <w:rPr>
          <w:rFonts w:ascii="Times New Roman" w:eastAsia="SimSun" w:hAnsi="Times New Roman" w:cs="Times New Roman"/>
          <w:bCs/>
          <w:spacing w:val="1"/>
          <w:sz w:val="28"/>
          <w:szCs w:val="28"/>
          <w:lang w:eastAsia="ru-RU"/>
        </w:rPr>
        <w:t xml:space="preserve"> захлест </w:t>
      </w:r>
      <w:r>
        <w:rPr>
          <w:rFonts w:ascii="Times New Roman" w:eastAsia="SimSun" w:hAnsi="Times New Roman" w:cs="Times New Roman"/>
          <w:bCs/>
          <w:spacing w:val="1"/>
          <w:sz w:val="28"/>
          <w:szCs w:val="28"/>
          <w:lang w:eastAsia="ru-RU"/>
        </w:rPr>
        <w:t xml:space="preserve">петли </w:t>
      </w:r>
      <w:r w:rsidRPr="00DB72FC">
        <w:rPr>
          <w:rFonts w:ascii="Times New Roman" w:eastAsia="SimSun" w:hAnsi="Times New Roman" w:cs="Times New Roman"/>
          <w:bCs/>
          <w:spacing w:val="1"/>
          <w:sz w:val="28"/>
          <w:szCs w:val="28"/>
          <w:lang w:eastAsia="ru-RU"/>
        </w:rPr>
        <w:t>и продолжал</w:t>
      </w:r>
      <w:r>
        <w:rPr>
          <w:rFonts w:ascii="Times New Roman" w:eastAsia="SimSun" w:hAnsi="Times New Roman" w:cs="Times New Roman"/>
          <w:bCs/>
          <w:spacing w:val="1"/>
          <w:sz w:val="28"/>
          <w:szCs w:val="28"/>
          <w:lang w:eastAsia="ru-RU"/>
        </w:rPr>
        <w:t>ось</w:t>
      </w:r>
      <w:r w:rsidRPr="00DB72FC">
        <w:rPr>
          <w:rFonts w:ascii="Times New Roman" w:eastAsia="SimSun" w:hAnsi="Times New Roman" w:cs="Times New Roman"/>
          <w:bCs/>
          <w:spacing w:val="1"/>
          <w:sz w:val="28"/>
          <w:szCs w:val="28"/>
          <w:lang w:eastAsia="ru-RU"/>
        </w:rPr>
        <w:t xml:space="preserve"> ушивание в обратном направлении, накладывая на адвентицию </w:t>
      </w:r>
      <w:r>
        <w:rPr>
          <w:rFonts w:ascii="Times New Roman" w:eastAsia="SimSun" w:hAnsi="Times New Roman" w:cs="Times New Roman"/>
          <w:bCs/>
          <w:spacing w:val="1"/>
          <w:sz w:val="28"/>
          <w:szCs w:val="28"/>
          <w:lang w:val="ky-KG" w:eastAsia="ru-RU"/>
        </w:rPr>
        <w:t>традиционный</w:t>
      </w:r>
      <w:r w:rsidRPr="00DB72FC">
        <w:rPr>
          <w:rFonts w:ascii="Times New Roman" w:eastAsia="SimSun" w:hAnsi="Times New Roman" w:cs="Times New Roman"/>
          <w:bCs/>
          <w:spacing w:val="1"/>
          <w:sz w:val="28"/>
          <w:szCs w:val="28"/>
          <w:lang w:eastAsia="ru-RU"/>
        </w:rPr>
        <w:t xml:space="preserve"> непрерывный шов</w:t>
      </w:r>
      <w:r>
        <w:rPr>
          <w:rFonts w:ascii="Times New Roman" w:eastAsia="SimSun" w:hAnsi="Times New Roman" w:cs="Times New Roman"/>
          <w:bCs/>
          <w:spacing w:val="1"/>
          <w:sz w:val="28"/>
          <w:szCs w:val="28"/>
          <w:lang w:val="ky-KG" w:eastAsia="ru-RU"/>
        </w:rPr>
        <w:t xml:space="preserve"> (</w:t>
      </w:r>
      <w:r w:rsidRPr="00034500">
        <w:rPr>
          <w:rFonts w:ascii="Times New Roman" w:eastAsia="SimSun" w:hAnsi="Times New Roman" w:cs="Times New Roman"/>
          <w:color w:val="0D0D0D"/>
          <w:spacing w:val="-1"/>
          <w:sz w:val="28"/>
          <w:szCs w:val="28"/>
          <w:lang w:eastAsia="ru-RU"/>
        </w:rPr>
        <w:t xml:space="preserve">Рисунок </w:t>
      </w:r>
      <w:r>
        <w:rPr>
          <w:rFonts w:ascii="Times New Roman" w:eastAsia="SimSun" w:hAnsi="Times New Roman" w:cs="Times New Roman"/>
          <w:color w:val="0D0D0D"/>
          <w:spacing w:val="-1"/>
          <w:sz w:val="28"/>
          <w:szCs w:val="28"/>
          <w:lang w:eastAsia="ru-RU"/>
        </w:rPr>
        <w:t>2.3.</w:t>
      </w:r>
      <w:r>
        <w:rPr>
          <w:rFonts w:ascii="Times New Roman" w:eastAsia="SimSun" w:hAnsi="Times New Roman" w:cs="Times New Roman"/>
          <w:color w:val="0D0D0D"/>
          <w:spacing w:val="-1"/>
          <w:sz w:val="28"/>
          <w:szCs w:val="28"/>
          <w:lang w:val="ky-KG" w:eastAsia="ru-RU"/>
        </w:rPr>
        <w:t>1</w:t>
      </w:r>
      <w:r>
        <w:rPr>
          <w:rFonts w:ascii="Times New Roman" w:eastAsia="SimSun" w:hAnsi="Times New Roman" w:cs="Times New Roman"/>
          <w:color w:val="0D0D0D"/>
          <w:spacing w:val="-1"/>
          <w:sz w:val="28"/>
          <w:szCs w:val="28"/>
          <w:lang w:eastAsia="ru-RU"/>
        </w:rPr>
        <w:t>.</w:t>
      </w:r>
      <w:r>
        <w:rPr>
          <w:rFonts w:ascii="Times New Roman" w:eastAsia="SimSun" w:hAnsi="Times New Roman" w:cs="Times New Roman"/>
          <w:color w:val="0D0D0D"/>
          <w:spacing w:val="-1"/>
          <w:sz w:val="28"/>
          <w:szCs w:val="28"/>
          <w:lang w:val="ky-KG" w:eastAsia="ru-RU"/>
        </w:rPr>
        <w:t>)</w:t>
      </w:r>
      <w:r>
        <w:rPr>
          <w:rFonts w:ascii="Times New Roman" w:eastAsia="SimSun" w:hAnsi="Times New Roman" w:cs="Times New Roman"/>
          <w:bCs/>
          <w:spacing w:val="1"/>
          <w:sz w:val="28"/>
          <w:szCs w:val="28"/>
          <w:lang w:eastAsia="ru-RU"/>
        </w:rPr>
        <w:t>.</w:t>
      </w:r>
    </w:p>
    <w:p w14:paraId="79BFD212" w14:textId="77777777" w:rsidR="00916EE6" w:rsidRDefault="00916EE6" w:rsidP="00916EE6">
      <w:pPr>
        <w:spacing w:after="0" w:line="276" w:lineRule="auto"/>
        <w:ind w:firstLine="708"/>
        <w:jc w:val="both"/>
        <w:rPr>
          <w:rFonts w:ascii="Times New Roman" w:eastAsia="SimSun" w:hAnsi="Times New Roman" w:cs="Times New Roman"/>
          <w:bCs/>
          <w:spacing w:val="1"/>
          <w:sz w:val="28"/>
          <w:szCs w:val="28"/>
          <w:lang w:eastAsia="ru-RU"/>
        </w:rPr>
      </w:pPr>
      <w:r w:rsidRPr="00DB72FC">
        <w:rPr>
          <w:rFonts w:ascii="Times New Roman" w:eastAsia="SimSun" w:hAnsi="Times New Roman" w:cs="Times New Roman"/>
          <w:bCs/>
          <w:spacing w:val="1"/>
          <w:sz w:val="28"/>
          <w:szCs w:val="28"/>
          <w:lang w:eastAsia="ru-RU"/>
        </w:rPr>
        <w:t>Дефект мочевого пузыря ушива</w:t>
      </w:r>
      <w:r>
        <w:rPr>
          <w:rFonts w:ascii="Times New Roman" w:eastAsia="SimSun" w:hAnsi="Times New Roman" w:cs="Times New Roman"/>
          <w:bCs/>
          <w:spacing w:val="1"/>
          <w:sz w:val="28"/>
          <w:szCs w:val="28"/>
          <w:lang w:eastAsia="ru-RU"/>
        </w:rPr>
        <w:t>лся</w:t>
      </w:r>
      <w:r w:rsidRPr="00DB72FC">
        <w:rPr>
          <w:rFonts w:ascii="Times New Roman" w:eastAsia="SimSun" w:hAnsi="Times New Roman" w:cs="Times New Roman"/>
          <w:bCs/>
          <w:spacing w:val="1"/>
          <w:sz w:val="28"/>
          <w:szCs w:val="28"/>
          <w:lang w:eastAsia="ru-RU"/>
        </w:rPr>
        <w:t xml:space="preserve"> перпендикулярно швам влагалища также двурядным швом</w:t>
      </w:r>
      <w:r w:rsidRPr="00534692">
        <w:rPr>
          <w:rFonts w:ascii="Times New Roman" w:eastAsia="SimSun" w:hAnsi="Times New Roman" w:cs="Times New Roman"/>
          <w:bCs/>
          <w:spacing w:val="1"/>
          <w:sz w:val="28"/>
          <w:szCs w:val="28"/>
          <w:lang w:eastAsia="ru-RU"/>
        </w:rPr>
        <w:t xml:space="preserve"> </w:t>
      </w:r>
      <w:r w:rsidRPr="00DB72FC">
        <w:rPr>
          <w:rFonts w:ascii="Times New Roman" w:eastAsia="SimSun" w:hAnsi="Times New Roman" w:cs="Times New Roman"/>
          <w:bCs/>
          <w:spacing w:val="1"/>
          <w:sz w:val="28"/>
          <w:szCs w:val="28"/>
          <w:lang w:eastAsia="ru-RU"/>
        </w:rPr>
        <w:t>нитью викрила 3</w:t>
      </w:r>
      <w:r w:rsidRPr="004B5DBD">
        <w:rPr>
          <w:rFonts w:ascii="Times New Roman" w:eastAsia="SimSun" w:hAnsi="Times New Roman" w:cs="Times New Roman"/>
          <w:b/>
          <w:bCs/>
          <w:spacing w:val="1"/>
          <w:sz w:val="28"/>
          <w:szCs w:val="28"/>
          <w:lang w:eastAsia="ru-RU"/>
        </w:rPr>
        <w:t>-</w:t>
      </w:r>
      <w:r w:rsidRPr="00DB72FC">
        <w:rPr>
          <w:rFonts w:ascii="Times New Roman" w:eastAsia="SimSun" w:hAnsi="Times New Roman" w:cs="Times New Roman"/>
          <w:bCs/>
          <w:spacing w:val="1"/>
          <w:sz w:val="28"/>
          <w:szCs w:val="28"/>
          <w:lang w:eastAsia="ru-RU"/>
        </w:rPr>
        <w:t xml:space="preserve">0: первый </w:t>
      </w:r>
      <w:r w:rsidR="004B5DBD" w:rsidRPr="00B5429D">
        <w:rPr>
          <w:rFonts w:ascii="Times New Roman" w:eastAsia="SimSun" w:hAnsi="Times New Roman" w:cs="Times New Roman"/>
          <w:sz w:val="28"/>
          <w:szCs w:val="28"/>
          <w:lang w:eastAsia="ru-RU"/>
        </w:rPr>
        <w:t>–</w:t>
      </w:r>
      <w:r w:rsidRPr="00DB72FC">
        <w:rPr>
          <w:rFonts w:ascii="Times New Roman" w:eastAsia="SimSun" w:hAnsi="Times New Roman" w:cs="Times New Roman"/>
          <w:bCs/>
          <w:spacing w:val="1"/>
          <w:sz w:val="28"/>
          <w:szCs w:val="28"/>
          <w:lang w:eastAsia="ru-RU"/>
        </w:rPr>
        <w:t xml:space="preserve"> непрерывным самопогружающимся швом на </w:t>
      </w:r>
      <w:r>
        <w:rPr>
          <w:rFonts w:ascii="Times New Roman" w:eastAsia="SimSun" w:hAnsi="Times New Roman" w:cs="Times New Roman"/>
          <w:bCs/>
          <w:spacing w:val="1"/>
          <w:sz w:val="28"/>
          <w:szCs w:val="28"/>
          <w:lang w:val="ky-KG" w:eastAsia="ru-RU"/>
        </w:rPr>
        <w:t>адвентиций</w:t>
      </w:r>
      <w:r w:rsidRPr="00DB72FC">
        <w:rPr>
          <w:rFonts w:ascii="Times New Roman" w:eastAsia="SimSun" w:hAnsi="Times New Roman" w:cs="Times New Roman"/>
          <w:bCs/>
          <w:spacing w:val="1"/>
          <w:sz w:val="28"/>
          <w:szCs w:val="28"/>
          <w:lang w:eastAsia="ru-RU"/>
        </w:rPr>
        <w:t xml:space="preserve"> и мышечный слой</w:t>
      </w:r>
      <w:r>
        <w:rPr>
          <w:rFonts w:ascii="Times New Roman" w:eastAsia="SimSun" w:hAnsi="Times New Roman" w:cs="Times New Roman"/>
          <w:bCs/>
          <w:spacing w:val="1"/>
          <w:sz w:val="28"/>
          <w:szCs w:val="28"/>
          <w:lang w:val="ky-KG" w:eastAsia="ru-RU"/>
        </w:rPr>
        <w:t xml:space="preserve"> </w:t>
      </w:r>
      <w:r w:rsidRPr="00DB72FC">
        <w:rPr>
          <w:rFonts w:ascii="Times New Roman" w:eastAsia="SimSun" w:hAnsi="Times New Roman" w:cs="Times New Roman"/>
          <w:bCs/>
          <w:spacing w:val="1"/>
          <w:sz w:val="28"/>
          <w:szCs w:val="28"/>
          <w:lang w:eastAsia="ru-RU"/>
        </w:rPr>
        <w:t>до краев раны, где производил</w:t>
      </w:r>
      <w:r>
        <w:rPr>
          <w:rFonts w:ascii="Times New Roman" w:eastAsia="SimSun" w:hAnsi="Times New Roman" w:cs="Times New Roman"/>
          <w:bCs/>
          <w:spacing w:val="1"/>
          <w:sz w:val="28"/>
          <w:szCs w:val="28"/>
          <w:lang w:eastAsia="ru-RU"/>
        </w:rPr>
        <w:t>ся</w:t>
      </w:r>
      <w:r w:rsidRPr="00DB72FC">
        <w:rPr>
          <w:rFonts w:ascii="Times New Roman" w:eastAsia="SimSun" w:hAnsi="Times New Roman" w:cs="Times New Roman"/>
          <w:bCs/>
          <w:spacing w:val="1"/>
          <w:sz w:val="28"/>
          <w:szCs w:val="28"/>
          <w:lang w:eastAsia="ru-RU"/>
        </w:rPr>
        <w:t xml:space="preserve"> захлест </w:t>
      </w:r>
      <w:r>
        <w:rPr>
          <w:rFonts w:ascii="Times New Roman" w:eastAsia="SimSun" w:hAnsi="Times New Roman" w:cs="Times New Roman"/>
          <w:bCs/>
          <w:spacing w:val="1"/>
          <w:sz w:val="28"/>
          <w:szCs w:val="28"/>
          <w:lang w:eastAsia="ru-RU"/>
        </w:rPr>
        <w:t xml:space="preserve">петли </w:t>
      </w:r>
      <w:r w:rsidRPr="00DB72FC">
        <w:rPr>
          <w:rFonts w:ascii="Times New Roman" w:eastAsia="SimSun" w:hAnsi="Times New Roman" w:cs="Times New Roman"/>
          <w:bCs/>
          <w:spacing w:val="1"/>
          <w:sz w:val="28"/>
          <w:szCs w:val="28"/>
          <w:lang w:eastAsia="ru-RU"/>
        </w:rPr>
        <w:t>и продолжал</w:t>
      </w:r>
      <w:r>
        <w:rPr>
          <w:rFonts w:ascii="Times New Roman" w:eastAsia="SimSun" w:hAnsi="Times New Roman" w:cs="Times New Roman"/>
          <w:bCs/>
          <w:spacing w:val="1"/>
          <w:sz w:val="28"/>
          <w:szCs w:val="28"/>
          <w:lang w:eastAsia="ru-RU"/>
        </w:rPr>
        <w:t>ось</w:t>
      </w:r>
      <w:r w:rsidRPr="00DB72FC">
        <w:rPr>
          <w:rFonts w:ascii="Times New Roman" w:eastAsia="SimSun" w:hAnsi="Times New Roman" w:cs="Times New Roman"/>
          <w:bCs/>
          <w:spacing w:val="1"/>
          <w:sz w:val="28"/>
          <w:szCs w:val="28"/>
          <w:lang w:eastAsia="ru-RU"/>
        </w:rPr>
        <w:t xml:space="preserve"> ушивание в обратном</w:t>
      </w:r>
      <w:r>
        <w:rPr>
          <w:rFonts w:ascii="Times New Roman" w:eastAsia="SimSun" w:hAnsi="Times New Roman" w:cs="Times New Roman"/>
          <w:bCs/>
          <w:spacing w:val="1"/>
          <w:sz w:val="28"/>
          <w:szCs w:val="28"/>
          <w:lang w:val="ky-KG" w:eastAsia="ru-RU"/>
        </w:rPr>
        <w:t xml:space="preserve"> направлении </w:t>
      </w:r>
      <w:r w:rsidRPr="00DB72FC">
        <w:rPr>
          <w:rFonts w:ascii="Times New Roman" w:eastAsia="SimSun" w:hAnsi="Times New Roman" w:cs="Times New Roman"/>
          <w:bCs/>
          <w:spacing w:val="1"/>
          <w:sz w:val="28"/>
          <w:szCs w:val="28"/>
          <w:lang w:eastAsia="ru-RU"/>
        </w:rPr>
        <w:t xml:space="preserve">второй </w:t>
      </w:r>
      <w:r>
        <w:rPr>
          <w:rFonts w:ascii="Times New Roman" w:eastAsia="SimSun" w:hAnsi="Times New Roman" w:cs="Times New Roman"/>
          <w:bCs/>
          <w:spacing w:val="1"/>
          <w:sz w:val="28"/>
          <w:szCs w:val="28"/>
          <w:lang w:val="ky-KG" w:eastAsia="ru-RU"/>
        </w:rPr>
        <w:t xml:space="preserve">ряд </w:t>
      </w:r>
      <w:r w:rsidR="004B5DBD" w:rsidRPr="00B5429D">
        <w:rPr>
          <w:rFonts w:ascii="Times New Roman" w:eastAsia="SimSun" w:hAnsi="Times New Roman" w:cs="Times New Roman"/>
          <w:sz w:val="28"/>
          <w:szCs w:val="28"/>
          <w:lang w:eastAsia="ru-RU"/>
        </w:rPr>
        <w:t>–</w:t>
      </w:r>
      <w:r w:rsidR="004B5DBD">
        <w:rPr>
          <w:rFonts w:ascii="Times New Roman" w:eastAsia="SimSun" w:hAnsi="Times New Roman" w:cs="Times New Roman"/>
          <w:sz w:val="28"/>
          <w:szCs w:val="28"/>
          <w:lang w:eastAsia="ru-RU"/>
        </w:rPr>
        <w:t xml:space="preserve"> </w:t>
      </w:r>
      <w:r w:rsidRPr="00DB72FC">
        <w:rPr>
          <w:rFonts w:ascii="Times New Roman" w:eastAsia="SimSun" w:hAnsi="Times New Roman" w:cs="Times New Roman"/>
          <w:bCs/>
          <w:spacing w:val="1"/>
          <w:sz w:val="28"/>
          <w:szCs w:val="28"/>
          <w:lang w:eastAsia="ru-RU"/>
        </w:rPr>
        <w:t>традиционным непрерывным швом на слизист</w:t>
      </w:r>
      <w:r>
        <w:rPr>
          <w:rFonts w:ascii="Times New Roman" w:eastAsia="SimSun" w:hAnsi="Times New Roman" w:cs="Times New Roman"/>
          <w:bCs/>
          <w:spacing w:val="1"/>
          <w:sz w:val="28"/>
          <w:szCs w:val="28"/>
          <w:lang w:val="ky-KG" w:eastAsia="ru-RU"/>
        </w:rPr>
        <w:t>ую</w:t>
      </w:r>
      <w:r w:rsidR="002F5845">
        <w:rPr>
          <w:rFonts w:ascii="Times New Roman" w:eastAsia="SimSun" w:hAnsi="Times New Roman" w:cs="Times New Roman"/>
          <w:bCs/>
          <w:spacing w:val="1"/>
          <w:sz w:val="28"/>
          <w:szCs w:val="28"/>
          <w:lang w:eastAsia="ru-RU"/>
        </w:rPr>
        <w:t xml:space="preserve"> оболочку</w:t>
      </w:r>
      <w:r w:rsidRPr="00DB72FC">
        <w:rPr>
          <w:rFonts w:ascii="Times New Roman" w:eastAsia="SimSun" w:hAnsi="Times New Roman" w:cs="Times New Roman"/>
          <w:bCs/>
          <w:spacing w:val="1"/>
          <w:sz w:val="28"/>
          <w:szCs w:val="28"/>
          <w:lang w:eastAsia="ru-RU"/>
        </w:rPr>
        <w:t xml:space="preserve"> мочевого пузыря </w:t>
      </w:r>
      <w:r>
        <w:rPr>
          <w:rFonts w:ascii="Times New Roman" w:eastAsia="SimSun" w:hAnsi="Times New Roman" w:cs="Times New Roman"/>
          <w:bCs/>
          <w:spacing w:val="1"/>
          <w:sz w:val="28"/>
          <w:szCs w:val="28"/>
          <w:lang w:val="ky-KG" w:eastAsia="ru-RU"/>
        </w:rPr>
        <w:t>(</w:t>
      </w:r>
      <w:r w:rsidRPr="00034500">
        <w:rPr>
          <w:rFonts w:ascii="Times New Roman" w:eastAsia="SimSun" w:hAnsi="Times New Roman" w:cs="Times New Roman"/>
          <w:color w:val="0D0D0D"/>
          <w:spacing w:val="-1"/>
          <w:sz w:val="28"/>
          <w:szCs w:val="28"/>
          <w:lang w:eastAsia="ru-RU"/>
        </w:rPr>
        <w:t xml:space="preserve">Рисунок </w:t>
      </w:r>
      <w:r>
        <w:rPr>
          <w:rFonts w:ascii="Times New Roman" w:eastAsia="SimSun" w:hAnsi="Times New Roman" w:cs="Times New Roman"/>
          <w:color w:val="0D0D0D"/>
          <w:spacing w:val="-1"/>
          <w:sz w:val="28"/>
          <w:szCs w:val="28"/>
          <w:lang w:eastAsia="ru-RU"/>
        </w:rPr>
        <w:t>2.3.</w:t>
      </w:r>
      <w:r>
        <w:rPr>
          <w:rFonts w:ascii="Times New Roman" w:eastAsia="SimSun" w:hAnsi="Times New Roman" w:cs="Times New Roman"/>
          <w:color w:val="0D0D0D"/>
          <w:spacing w:val="-1"/>
          <w:sz w:val="28"/>
          <w:szCs w:val="28"/>
          <w:lang w:val="ky-KG" w:eastAsia="ru-RU"/>
        </w:rPr>
        <w:t>2</w:t>
      </w:r>
      <w:r>
        <w:rPr>
          <w:rFonts w:ascii="Times New Roman" w:eastAsia="SimSun" w:hAnsi="Times New Roman" w:cs="Times New Roman"/>
          <w:color w:val="0D0D0D"/>
          <w:spacing w:val="-1"/>
          <w:sz w:val="28"/>
          <w:szCs w:val="28"/>
          <w:lang w:eastAsia="ru-RU"/>
        </w:rPr>
        <w:t>.</w:t>
      </w:r>
      <w:r>
        <w:rPr>
          <w:rFonts w:ascii="Times New Roman" w:eastAsia="SimSun" w:hAnsi="Times New Roman" w:cs="Times New Roman"/>
          <w:color w:val="0D0D0D"/>
          <w:spacing w:val="-1"/>
          <w:sz w:val="28"/>
          <w:szCs w:val="28"/>
          <w:lang w:val="ky-KG" w:eastAsia="ru-RU"/>
        </w:rPr>
        <w:t>)</w:t>
      </w:r>
      <w:r>
        <w:rPr>
          <w:rFonts w:ascii="Times New Roman" w:eastAsia="SimSun" w:hAnsi="Times New Roman" w:cs="Times New Roman"/>
          <w:bCs/>
          <w:spacing w:val="1"/>
          <w:sz w:val="28"/>
          <w:szCs w:val="28"/>
          <w:lang w:eastAsia="ru-RU"/>
        </w:rPr>
        <w:t>.</w:t>
      </w:r>
    </w:p>
    <w:p w14:paraId="4EEAE8E3" w14:textId="77777777" w:rsidR="00916EE6" w:rsidRDefault="00916EE6" w:rsidP="00916EE6">
      <w:pPr>
        <w:spacing w:before="240" w:after="240" w:line="360" w:lineRule="auto"/>
        <w:ind w:left="-993" w:firstLine="993"/>
        <w:rPr>
          <w:rFonts w:ascii="Times New Roman" w:eastAsia="Calibri" w:hAnsi="Times New Roman" w:cs="Times New Roman"/>
          <w:noProof/>
          <w:lang w:eastAsia="ru-RU"/>
        </w:rPr>
      </w:pPr>
      <w:r w:rsidRPr="00034500">
        <w:rPr>
          <w:rFonts w:ascii="Courier New" w:eastAsia="SimSun" w:hAnsi="Courier New" w:cs="Courier New"/>
          <w:noProof/>
          <w:sz w:val="20"/>
          <w:szCs w:val="20"/>
          <w:lang w:eastAsia="ru-RU"/>
        </w:rPr>
        <w:lastRenderedPageBreak/>
        <w:drawing>
          <wp:inline distT="0" distB="0" distL="0" distR="0" wp14:anchorId="31E587A9" wp14:editId="4D921C36">
            <wp:extent cx="1719276" cy="1891642"/>
            <wp:effectExtent l="9208" t="0" r="4762" b="4763"/>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6200000">
                      <a:off x="0" y="0"/>
                      <a:ext cx="1721411" cy="1893991"/>
                    </a:xfrm>
                    <a:prstGeom prst="rect">
                      <a:avLst/>
                    </a:prstGeom>
                    <a:noFill/>
                    <a:ln>
                      <a:noFill/>
                    </a:ln>
                  </pic:spPr>
                </pic:pic>
              </a:graphicData>
            </a:graphic>
          </wp:inline>
        </w:drawing>
      </w:r>
      <w:r w:rsidRPr="00034500">
        <w:rPr>
          <w:rFonts w:ascii="Courier New" w:eastAsia="SimSun" w:hAnsi="Courier New" w:cs="Courier New"/>
          <w:noProof/>
          <w:sz w:val="20"/>
          <w:szCs w:val="20"/>
          <w:lang w:eastAsia="ru-RU"/>
        </w:rPr>
        <w:drawing>
          <wp:inline distT="0" distB="0" distL="0" distR="0" wp14:anchorId="795117D5" wp14:editId="370C4CE0">
            <wp:extent cx="1648197" cy="2017395"/>
            <wp:effectExtent l="5715"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flipV="1">
                      <a:off x="0" y="0"/>
                      <a:ext cx="1658585" cy="2030110"/>
                    </a:xfrm>
                    <a:prstGeom prst="rect">
                      <a:avLst/>
                    </a:prstGeom>
                    <a:noFill/>
                    <a:ln>
                      <a:noFill/>
                    </a:ln>
                  </pic:spPr>
                </pic:pic>
              </a:graphicData>
            </a:graphic>
          </wp:inline>
        </w:drawing>
      </w:r>
      <w:r w:rsidRPr="00034500">
        <w:rPr>
          <w:rFonts w:ascii="Calibri" w:eastAsia="Calibri" w:hAnsi="Calibri" w:cs="Times New Roman"/>
          <w:noProof/>
          <w:lang w:eastAsia="ru-RU"/>
        </w:rPr>
        <w:t xml:space="preserve">   </w:t>
      </w:r>
      <w:r w:rsidRPr="00034500">
        <w:rPr>
          <w:rFonts w:ascii="Times New Roman" w:eastAsia="Calibri" w:hAnsi="Times New Roman" w:cs="Times New Roman"/>
          <w:noProof/>
          <w:lang w:eastAsia="ru-RU"/>
        </w:rPr>
        <w:t xml:space="preserve">   </w:t>
      </w:r>
      <w:r w:rsidR="002F5845" w:rsidRPr="00034500">
        <w:rPr>
          <w:rFonts w:ascii="Courier New" w:eastAsia="SimSun" w:hAnsi="Courier New" w:cs="Courier New"/>
          <w:noProof/>
          <w:sz w:val="20"/>
          <w:szCs w:val="20"/>
          <w:lang w:eastAsia="ru-RU"/>
        </w:rPr>
        <w:drawing>
          <wp:inline distT="0" distB="0" distL="0" distR="0" wp14:anchorId="6DEE0903" wp14:editId="5FDC978C">
            <wp:extent cx="1698962" cy="1847215"/>
            <wp:effectExtent l="1905"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1717808" cy="1867705"/>
                    </a:xfrm>
                    <a:prstGeom prst="rect">
                      <a:avLst/>
                    </a:prstGeom>
                    <a:noFill/>
                    <a:ln>
                      <a:noFill/>
                    </a:ln>
                  </pic:spPr>
                </pic:pic>
              </a:graphicData>
            </a:graphic>
          </wp:inline>
        </w:drawing>
      </w:r>
    </w:p>
    <w:p w14:paraId="24F5191E" w14:textId="77777777" w:rsidR="00916EE6" w:rsidRPr="00034500" w:rsidRDefault="00916EE6" w:rsidP="00916EE6">
      <w:pPr>
        <w:tabs>
          <w:tab w:val="left" w:pos="8490"/>
        </w:tabs>
        <w:spacing w:after="0" w:line="360" w:lineRule="auto"/>
        <w:ind w:left="-993" w:firstLine="993"/>
        <w:rPr>
          <w:rFonts w:ascii="Calibri" w:eastAsia="Calibri" w:hAnsi="Calibri" w:cs="Times New Roman"/>
          <w:noProof/>
          <w:sz w:val="28"/>
          <w:szCs w:val="28"/>
          <w:lang w:eastAsia="ru-RU"/>
        </w:rPr>
      </w:pPr>
      <w:r w:rsidRPr="00034500">
        <w:rPr>
          <w:rFonts w:ascii="Times New Roman" w:eastAsia="Calibri" w:hAnsi="Times New Roman" w:cs="Times New Roman"/>
          <w:noProof/>
          <w:lang w:eastAsia="ru-RU"/>
        </w:rPr>
        <w:t xml:space="preserve">                        </w:t>
      </w:r>
      <w:r w:rsidR="002F5845">
        <w:rPr>
          <w:rFonts w:ascii="Times New Roman" w:eastAsia="Calibri" w:hAnsi="Times New Roman" w:cs="Times New Roman"/>
          <w:noProof/>
          <w:lang w:eastAsia="ru-RU"/>
        </w:rPr>
        <w:t xml:space="preserve">       </w:t>
      </w:r>
      <w:r w:rsidRPr="00034500">
        <w:rPr>
          <w:rFonts w:ascii="Times New Roman" w:eastAsia="Calibri" w:hAnsi="Times New Roman" w:cs="Times New Roman"/>
          <w:noProof/>
          <w:lang w:eastAsia="ru-RU"/>
        </w:rPr>
        <w:t xml:space="preserve">                         </w:t>
      </w:r>
      <w:r w:rsidRPr="00034500">
        <w:rPr>
          <w:rFonts w:ascii="Times New Roman" w:eastAsia="Calibri" w:hAnsi="Times New Roman" w:cs="Times New Roman"/>
          <w:noProof/>
          <w:sz w:val="28"/>
          <w:szCs w:val="28"/>
          <w:lang w:eastAsia="ru-RU"/>
        </w:rPr>
        <w:t xml:space="preserve">а                             </w:t>
      </w:r>
      <w:r w:rsidR="002F5845">
        <w:rPr>
          <w:rFonts w:ascii="Times New Roman" w:eastAsia="Calibri" w:hAnsi="Times New Roman" w:cs="Times New Roman"/>
          <w:noProof/>
          <w:sz w:val="28"/>
          <w:szCs w:val="28"/>
          <w:lang w:eastAsia="ru-RU"/>
        </w:rPr>
        <w:t xml:space="preserve">           </w:t>
      </w:r>
      <w:r w:rsidRPr="00034500">
        <w:rPr>
          <w:rFonts w:ascii="Times New Roman" w:eastAsia="Calibri" w:hAnsi="Times New Roman" w:cs="Times New Roman"/>
          <w:noProof/>
          <w:sz w:val="28"/>
          <w:szCs w:val="28"/>
          <w:lang w:eastAsia="ru-RU"/>
        </w:rPr>
        <w:t xml:space="preserve">                                  б</w:t>
      </w:r>
      <w:r>
        <w:rPr>
          <w:rFonts w:ascii="Times New Roman" w:eastAsia="Calibri" w:hAnsi="Times New Roman" w:cs="Times New Roman"/>
          <w:noProof/>
          <w:sz w:val="28"/>
          <w:szCs w:val="28"/>
          <w:lang w:eastAsia="ru-RU"/>
        </w:rPr>
        <w:tab/>
      </w:r>
    </w:p>
    <w:p w14:paraId="69D166C4" w14:textId="77777777" w:rsidR="00325319" w:rsidRPr="00034500" w:rsidRDefault="00325319" w:rsidP="00325319">
      <w:pPr>
        <w:spacing w:line="276" w:lineRule="auto"/>
        <w:ind w:firstLine="708"/>
        <w:jc w:val="both"/>
        <w:rPr>
          <w:rFonts w:ascii="Times New Roman" w:hAnsi="Times New Roman" w:cs="Times New Roman"/>
          <w:color w:val="0D0D0D"/>
          <w:spacing w:val="-1"/>
          <w:sz w:val="28"/>
          <w:szCs w:val="28"/>
        </w:rPr>
      </w:pPr>
      <w:r w:rsidRPr="00687281">
        <w:rPr>
          <w:rFonts w:ascii="Times New Roman" w:hAnsi="Times New Roman" w:cs="Times New Roman"/>
          <w:color w:val="0D0D0D" w:themeColor="text1" w:themeTint="F2"/>
          <w:spacing w:val="-1"/>
          <w:sz w:val="28"/>
          <w:szCs w:val="28"/>
        </w:rPr>
        <w:t>Рисунок 2.3.</w:t>
      </w:r>
      <w:r>
        <w:rPr>
          <w:rFonts w:ascii="Times New Roman" w:hAnsi="Times New Roman" w:cs="Times New Roman"/>
          <w:color w:val="0D0D0D" w:themeColor="text1" w:themeTint="F2"/>
          <w:spacing w:val="-1"/>
          <w:sz w:val="28"/>
          <w:szCs w:val="28"/>
        </w:rPr>
        <w:t>2</w:t>
      </w:r>
      <w:r w:rsidRPr="00687281">
        <w:rPr>
          <w:rFonts w:ascii="Times New Roman" w:hAnsi="Times New Roman" w:cs="Times New Roman"/>
          <w:color w:val="0D0D0D" w:themeColor="text1" w:themeTint="F2"/>
          <w:spacing w:val="-1"/>
          <w:sz w:val="28"/>
          <w:szCs w:val="28"/>
        </w:rPr>
        <w:t>.</w:t>
      </w:r>
      <w:r>
        <w:rPr>
          <w:rFonts w:ascii="Times New Roman" w:hAnsi="Times New Roman" w:cs="Times New Roman"/>
          <w:color w:val="0D0D0D" w:themeColor="text1" w:themeTint="F2"/>
          <w:spacing w:val="-1"/>
          <w:sz w:val="28"/>
          <w:szCs w:val="28"/>
        </w:rPr>
        <w:t>1</w:t>
      </w:r>
      <w:r w:rsidRPr="00687281">
        <w:rPr>
          <w:rFonts w:ascii="Times New Roman" w:hAnsi="Times New Roman" w:cs="Times New Roman"/>
          <w:color w:val="0D0D0D" w:themeColor="text1" w:themeTint="F2"/>
          <w:spacing w:val="-1"/>
          <w:sz w:val="28"/>
          <w:szCs w:val="28"/>
        </w:rPr>
        <w:t xml:space="preserve">. </w:t>
      </w:r>
      <w:r>
        <w:rPr>
          <w:rFonts w:ascii="Times New Roman" w:hAnsi="Times New Roman" w:cs="Times New Roman"/>
          <w:color w:val="0D0D0D" w:themeColor="text1" w:themeTint="F2"/>
          <w:spacing w:val="-1"/>
          <w:sz w:val="28"/>
          <w:szCs w:val="28"/>
        </w:rPr>
        <w:t xml:space="preserve">Этапы хирургического лечения. </w:t>
      </w:r>
      <w:r w:rsidRPr="00034500">
        <w:rPr>
          <w:rFonts w:ascii="Times New Roman" w:hAnsi="Times New Roman" w:cs="Times New Roman"/>
          <w:color w:val="0D0D0D"/>
          <w:spacing w:val="-1"/>
          <w:sz w:val="28"/>
          <w:szCs w:val="28"/>
        </w:rPr>
        <w:t xml:space="preserve">Ушивание </w:t>
      </w:r>
      <w:r>
        <w:rPr>
          <w:rFonts w:ascii="Times New Roman" w:hAnsi="Times New Roman" w:cs="Times New Roman"/>
          <w:color w:val="0D0D0D"/>
          <w:spacing w:val="-1"/>
          <w:sz w:val="28"/>
          <w:szCs w:val="28"/>
          <w:lang w:val="ky-KG"/>
        </w:rPr>
        <w:t>стенок влагалища</w:t>
      </w:r>
      <w:r w:rsidRPr="00034500">
        <w:rPr>
          <w:rFonts w:ascii="Times New Roman" w:hAnsi="Times New Roman" w:cs="Times New Roman"/>
          <w:color w:val="0D0D0D"/>
          <w:spacing w:val="-1"/>
          <w:sz w:val="28"/>
          <w:szCs w:val="28"/>
        </w:rPr>
        <w:t xml:space="preserve"> двурядным </w:t>
      </w:r>
      <w:r>
        <w:rPr>
          <w:rFonts w:ascii="Times New Roman" w:hAnsi="Times New Roman" w:cs="Times New Roman"/>
          <w:color w:val="0D0D0D"/>
          <w:spacing w:val="-1"/>
          <w:sz w:val="28"/>
          <w:szCs w:val="28"/>
          <w:lang w:val="ky-KG"/>
        </w:rPr>
        <w:t xml:space="preserve">непрерывным </w:t>
      </w:r>
      <w:r w:rsidRPr="00034500">
        <w:rPr>
          <w:rFonts w:ascii="Times New Roman" w:hAnsi="Times New Roman" w:cs="Times New Roman"/>
          <w:color w:val="0D0D0D"/>
          <w:spacing w:val="-1"/>
          <w:sz w:val="28"/>
          <w:szCs w:val="28"/>
        </w:rPr>
        <w:t>швом: а – самопогружающимся</w:t>
      </w:r>
      <w:r>
        <w:rPr>
          <w:rFonts w:ascii="Times New Roman" w:hAnsi="Times New Roman" w:cs="Times New Roman"/>
          <w:color w:val="0D0D0D"/>
          <w:spacing w:val="-1"/>
          <w:sz w:val="28"/>
          <w:szCs w:val="28"/>
          <w:lang w:val="ky-KG"/>
        </w:rPr>
        <w:t xml:space="preserve"> (вворачивающимся)</w:t>
      </w:r>
      <w:r w:rsidRPr="00034500">
        <w:rPr>
          <w:rFonts w:ascii="Times New Roman" w:hAnsi="Times New Roman" w:cs="Times New Roman"/>
          <w:color w:val="0D0D0D"/>
          <w:spacing w:val="-1"/>
          <w:sz w:val="28"/>
          <w:szCs w:val="28"/>
        </w:rPr>
        <w:t xml:space="preserve"> </w:t>
      </w:r>
      <w:r>
        <w:rPr>
          <w:rFonts w:ascii="Times New Roman" w:hAnsi="Times New Roman" w:cs="Times New Roman"/>
          <w:color w:val="0D0D0D"/>
          <w:spacing w:val="-1"/>
          <w:sz w:val="28"/>
          <w:szCs w:val="28"/>
        </w:rPr>
        <w:t>непрерывным</w:t>
      </w:r>
      <w:r w:rsidRPr="00034500">
        <w:rPr>
          <w:rFonts w:ascii="Times New Roman" w:hAnsi="Times New Roman" w:cs="Times New Roman"/>
          <w:color w:val="0D0D0D"/>
          <w:spacing w:val="-1"/>
          <w:sz w:val="28"/>
          <w:szCs w:val="28"/>
        </w:rPr>
        <w:t xml:space="preserve"> швом на </w:t>
      </w:r>
      <w:r w:rsidRPr="00034500">
        <w:rPr>
          <w:rFonts w:ascii="Times New Roman" w:hAnsi="Times New Roman" w:cs="Times New Roman"/>
          <w:spacing w:val="-1"/>
          <w:sz w:val="28"/>
          <w:szCs w:val="28"/>
        </w:rPr>
        <w:t>слизистую оболочку и мышечный слой стенки влагалища</w:t>
      </w:r>
      <w:r w:rsidRPr="00034500">
        <w:rPr>
          <w:rFonts w:ascii="Times New Roman" w:hAnsi="Times New Roman" w:cs="Times New Roman"/>
          <w:color w:val="0D0D0D"/>
          <w:spacing w:val="-1"/>
          <w:sz w:val="28"/>
          <w:szCs w:val="28"/>
        </w:rPr>
        <w:t xml:space="preserve">, б – </w:t>
      </w:r>
      <w:r>
        <w:rPr>
          <w:rFonts w:ascii="Times New Roman" w:hAnsi="Times New Roman" w:cs="Times New Roman"/>
          <w:color w:val="0D0D0D"/>
          <w:spacing w:val="-1"/>
          <w:sz w:val="28"/>
          <w:szCs w:val="28"/>
        </w:rPr>
        <w:t xml:space="preserve">непрерывный традиционный </w:t>
      </w:r>
      <w:r w:rsidRPr="00034500">
        <w:rPr>
          <w:rFonts w:ascii="Times New Roman" w:hAnsi="Times New Roman" w:cs="Times New Roman"/>
          <w:color w:val="0D0D0D"/>
          <w:spacing w:val="-1"/>
          <w:sz w:val="28"/>
          <w:szCs w:val="28"/>
        </w:rPr>
        <w:t>ш</w:t>
      </w:r>
      <w:r>
        <w:rPr>
          <w:rFonts w:ascii="Times New Roman" w:hAnsi="Times New Roman" w:cs="Times New Roman"/>
          <w:color w:val="0D0D0D"/>
          <w:spacing w:val="-1"/>
          <w:sz w:val="28"/>
          <w:szCs w:val="28"/>
        </w:rPr>
        <w:t>ов</w:t>
      </w:r>
      <w:r w:rsidRPr="00034500">
        <w:rPr>
          <w:rFonts w:ascii="Times New Roman" w:hAnsi="Times New Roman" w:cs="Times New Roman"/>
          <w:color w:val="0D0D0D"/>
          <w:spacing w:val="-1"/>
          <w:sz w:val="28"/>
          <w:szCs w:val="28"/>
        </w:rPr>
        <w:t xml:space="preserve"> на адвентици</w:t>
      </w:r>
      <w:r>
        <w:rPr>
          <w:rFonts w:ascii="Times New Roman" w:hAnsi="Times New Roman" w:cs="Times New Roman"/>
          <w:color w:val="0D0D0D"/>
          <w:spacing w:val="-1"/>
          <w:sz w:val="28"/>
          <w:szCs w:val="28"/>
        </w:rPr>
        <w:t>й</w:t>
      </w:r>
      <w:r w:rsidRPr="00034500">
        <w:rPr>
          <w:rFonts w:ascii="Times New Roman" w:hAnsi="Times New Roman" w:cs="Times New Roman"/>
          <w:color w:val="0D0D0D"/>
          <w:spacing w:val="-1"/>
          <w:sz w:val="28"/>
          <w:szCs w:val="28"/>
        </w:rPr>
        <w:t xml:space="preserve"> влагалища.</w:t>
      </w:r>
    </w:p>
    <w:p w14:paraId="2160695D" w14:textId="77777777" w:rsidR="00916EE6" w:rsidRDefault="00916EE6" w:rsidP="00916EE6">
      <w:pPr>
        <w:spacing w:after="0" w:line="276" w:lineRule="auto"/>
        <w:ind w:firstLine="708"/>
        <w:jc w:val="both"/>
        <w:rPr>
          <w:rFonts w:ascii="Times New Roman" w:eastAsia="SimSun" w:hAnsi="Times New Roman" w:cs="Times New Roman"/>
          <w:bCs/>
          <w:spacing w:val="1"/>
          <w:sz w:val="28"/>
          <w:szCs w:val="28"/>
          <w:lang w:val="ky-KG" w:eastAsia="ru-RU"/>
        </w:rPr>
      </w:pPr>
      <w:r w:rsidRPr="00034500">
        <w:rPr>
          <w:rFonts w:ascii="Courier New" w:eastAsia="SimSun" w:hAnsi="Courier New" w:cs="Courier New"/>
          <w:noProof/>
          <w:sz w:val="20"/>
          <w:szCs w:val="20"/>
          <w:lang w:eastAsia="ru-RU"/>
        </w:rPr>
        <w:drawing>
          <wp:inline distT="0" distB="0" distL="0" distR="0" wp14:anchorId="2CAEBF96" wp14:editId="46F89C48">
            <wp:extent cx="1649621" cy="2236693"/>
            <wp:effectExtent l="0" t="7937" r="317" b="318"/>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6200000" flipH="1" flipV="1">
                      <a:off x="0" y="0"/>
                      <a:ext cx="1659195" cy="2249674"/>
                    </a:xfrm>
                    <a:prstGeom prst="rect">
                      <a:avLst/>
                    </a:prstGeom>
                    <a:noFill/>
                    <a:ln>
                      <a:noFill/>
                    </a:ln>
                  </pic:spPr>
                </pic:pic>
              </a:graphicData>
            </a:graphic>
          </wp:inline>
        </w:drawing>
      </w:r>
      <w:r w:rsidRPr="00034500">
        <w:rPr>
          <w:rFonts w:ascii="Courier New" w:eastAsia="SimSun" w:hAnsi="Courier New" w:cs="Courier New"/>
          <w:noProof/>
          <w:sz w:val="20"/>
          <w:szCs w:val="20"/>
          <w:lang w:eastAsia="ru-RU"/>
        </w:rPr>
        <w:drawing>
          <wp:inline distT="0" distB="0" distL="0" distR="0" wp14:anchorId="4A90583D" wp14:editId="1E95ED16">
            <wp:extent cx="1810413" cy="2352040"/>
            <wp:effectExtent l="0" t="4127"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rot="5400000">
                      <a:off x="0" y="0"/>
                      <a:ext cx="1814696" cy="2357604"/>
                    </a:xfrm>
                    <a:prstGeom prst="rect">
                      <a:avLst/>
                    </a:prstGeom>
                  </pic:spPr>
                </pic:pic>
              </a:graphicData>
            </a:graphic>
          </wp:inline>
        </w:drawing>
      </w:r>
    </w:p>
    <w:p w14:paraId="0AB6C771" w14:textId="77777777" w:rsidR="00916EE6" w:rsidRPr="00034500" w:rsidRDefault="00916EE6" w:rsidP="00916EE6">
      <w:pPr>
        <w:widowControl w:val="0"/>
        <w:autoSpaceDE w:val="0"/>
        <w:autoSpaceDN w:val="0"/>
        <w:adjustRightInd w:val="0"/>
        <w:spacing w:after="0" w:line="360" w:lineRule="auto"/>
        <w:rPr>
          <w:rFonts w:ascii="Times New Roman" w:eastAsia="Calibri" w:hAnsi="Times New Roman" w:cs="Times New Roman"/>
          <w:noProof/>
          <w:sz w:val="28"/>
          <w:szCs w:val="28"/>
          <w:lang w:eastAsia="ru-RU"/>
        </w:rPr>
      </w:pPr>
      <w:r>
        <w:rPr>
          <w:rFonts w:ascii="Times New Roman" w:eastAsia="SimSun" w:hAnsi="Times New Roman" w:cs="Times New Roman"/>
          <w:bCs/>
          <w:spacing w:val="1"/>
          <w:sz w:val="28"/>
          <w:szCs w:val="28"/>
          <w:lang w:val="ky-KG" w:eastAsia="ru-RU"/>
        </w:rPr>
        <w:t xml:space="preserve">                       </w:t>
      </w:r>
      <w:r w:rsidR="002F5845">
        <w:rPr>
          <w:rFonts w:ascii="Times New Roman" w:eastAsia="SimSun" w:hAnsi="Times New Roman" w:cs="Times New Roman"/>
          <w:bCs/>
          <w:spacing w:val="1"/>
          <w:sz w:val="28"/>
          <w:szCs w:val="28"/>
          <w:lang w:val="ky-KG" w:eastAsia="ru-RU"/>
        </w:rPr>
        <w:t xml:space="preserve">    </w:t>
      </w:r>
      <w:r>
        <w:rPr>
          <w:rFonts w:ascii="Times New Roman" w:eastAsia="SimSun" w:hAnsi="Times New Roman" w:cs="Times New Roman"/>
          <w:bCs/>
          <w:spacing w:val="1"/>
          <w:sz w:val="28"/>
          <w:szCs w:val="28"/>
          <w:lang w:val="ky-KG" w:eastAsia="ru-RU"/>
        </w:rPr>
        <w:t xml:space="preserve">      </w:t>
      </w:r>
      <w:r>
        <w:rPr>
          <w:rFonts w:ascii="Times New Roman" w:eastAsia="Calibri" w:hAnsi="Times New Roman" w:cs="Times New Roman"/>
          <w:noProof/>
          <w:sz w:val="28"/>
          <w:szCs w:val="28"/>
          <w:lang w:val="ky-KG" w:eastAsia="ru-RU"/>
        </w:rPr>
        <w:t xml:space="preserve"> </w:t>
      </w:r>
      <w:r w:rsidRPr="00034500">
        <w:rPr>
          <w:rFonts w:ascii="Times New Roman" w:eastAsia="Calibri" w:hAnsi="Times New Roman" w:cs="Times New Roman"/>
          <w:noProof/>
          <w:sz w:val="28"/>
          <w:szCs w:val="28"/>
          <w:lang w:eastAsia="ru-RU"/>
        </w:rPr>
        <w:t>а                                                          б</w:t>
      </w:r>
    </w:p>
    <w:p w14:paraId="210DE570" w14:textId="77777777" w:rsidR="00325319" w:rsidRDefault="00325319" w:rsidP="00325319">
      <w:pPr>
        <w:spacing w:line="276" w:lineRule="auto"/>
        <w:ind w:firstLine="708"/>
        <w:jc w:val="both"/>
        <w:rPr>
          <w:rFonts w:ascii="Times New Roman" w:hAnsi="Times New Roman" w:cs="Times New Roman"/>
          <w:spacing w:val="-1"/>
          <w:sz w:val="28"/>
          <w:szCs w:val="28"/>
          <w:lang w:val="ky-KG"/>
        </w:rPr>
      </w:pPr>
      <w:bookmarkStart w:id="7" w:name="_Hlk194171518"/>
      <w:r w:rsidRPr="004537D3">
        <w:rPr>
          <w:rFonts w:ascii="Times New Roman" w:hAnsi="Times New Roman" w:cs="Times New Roman"/>
          <w:color w:val="0D0D0D" w:themeColor="text1" w:themeTint="F2"/>
          <w:spacing w:val="-1"/>
          <w:sz w:val="28"/>
          <w:szCs w:val="28"/>
        </w:rPr>
        <w:t xml:space="preserve">Рисунок 2.3.2.2. </w:t>
      </w:r>
      <w:r>
        <w:rPr>
          <w:rFonts w:ascii="Times New Roman" w:hAnsi="Times New Roman" w:cs="Times New Roman"/>
          <w:color w:val="0D0D0D" w:themeColor="text1" w:themeTint="F2"/>
          <w:spacing w:val="-1"/>
          <w:sz w:val="28"/>
          <w:szCs w:val="28"/>
        </w:rPr>
        <w:t xml:space="preserve">Этапы хирургического лечения. </w:t>
      </w:r>
      <w:bookmarkEnd w:id="7"/>
      <w:r>
        <w:rPr>
          <w:rFonts w:ascii="Times New Roman" w:hAnsi="Times New Roman" w:cs="Times New Roman"/>
          <w:color w:val="0D0D0D"/>
          <w:spacing w:val="-1"/>
          <w:sz w:val="28"/>
          <w:szCs w:val="28"/>
        </w:rPr>
        <w:t>Ушивание стен</w:t>
      </w:r>
      <w:r w:rsidRPr="00034500">
        <w:rPr>
          <w:rFonts w:ascii="Times New Roman" w:hAnsi="Times New Roman" w:cs="Times New Roman"/>
          <w:color w:val="0D0D0D"/>
          <w:spacing w:val="-1"/>
          <w:sz w:val="28"/>
          <w:szCs w:val="28"/>
        </w:rPr>
        <w:t>к</w:t>
      </w:r>
      <w:r>
        <w:rPr>
          <w:rFonts w:ascii="Times New Roman" w:hAnsi="Times New Roman" w:cs="Times New Roman"/>
          <w:color w:val="0D0D0D"/>
          <w:spacing w:val="-1"/>
          <w:sz w:val="28"/>
          <w:szCs w:val="28"/>
          <w:lang w:val="ky-KG"/>
        </w:rPr>
        <w:t>и</w:t>
      </w:r>
      <w:r w:rsidRPr="00034500">
        <w:rPr>
          <w:rFonts w:ascii="Times New Roman" w:hAnsi="Times New Roman" w:cs="Times New Roman"/>
          <w:color w:val="0D0D0D"/>
          <w:spacing w:val="-1"/>
          <w:sz w:val="28"/>
          <w:szCs w:val="28"/>
        </w:rPr>
        <w:t xml:space="preserve"> мочевого пузыря двурядным швом перпендикулярно швам влагалища: а </w:t>
      </w:r>
      <w:r>
        <w:rPr>
          <w:rFonts w:ascii="Times New Roman" w:hAnsi="Times New Roman" w:cs="Times New Roman"/>
          <w:color w:val="0D0D0D"/>
          <w:spacing w:val="-1"/>
          <w:sz w:val="28"/>
          <w:szCs w:val="28"/>
        </w:rPr>
        <w:t>–</w:t>
      </w:r>
      <w:r w:rsidRPr="00034500">
        <w:rPr>
          <w:rFonts w:ascii="Times New Roman" w:hAnsi="Times New Roman" w:cs="Times New Roman"/>
          <w:color w:val="0D0D0D"/>
          <w:spacing w:val="-1"/>
          <w:sz w:val="28"/>
          <w:szCs w:val="28"/>
        </w:rPr>
        <w:t xml:space="preserve"> самопогружающимся </w:t>
      </w:r>
      <w:r>
        <w:rPr>
          <w:rFonts w:ascii="Times New Roman" w:hAnsi="Times New Roman" w:cs="Times New Roman"/>
          <w:color w:val="0D0D0D"/>
          <w:spacing w:val="-1"/>
          <w:sz w:val="28"/>
          <w:szCs w:val="28"/>
          <w:lang w:val="ky-KG"/>
        </w:rPr>
        <w:t xml:space="preserve">(вворачивающимся) </w:t>
      </w:r>
      <w:r w:rsidRPr="00034500">
        <w:rPr>
          <w:rFonts w:ascii="Times New Roman" w:hAnsi="Times New Roman" w:cs="Times New Roman"/>
          <w:color w:val="0D0D0D"/>
          <w:spacing w:val="-1"/>
          <w:sz w:val="28"/>
          <w:szCs w:val="28"/>
        </w:rPr>
        <w:t>непрерывным швом на адвентици</w:t>
      </w:r>
      <w:r>
        <w:rPr>
          <w:rFonts w:ascii="Times New Roman" w:hAnsi="Times New Roman" w:cs="Times New Roman"/>
          <w:color w:val="0D0D0D"/>
          <w:spacing w:val="-1"/>
          <w:sz w:val="28"/>
          <w:szCs w:val="28"/>
        </w:rPr>
        <w:t>и</w:t>
      </w:r>
      <w:r w:rsidRPr="00034500">
        <w:rPr>
          <w:rFonts w:ascii="Times New Roman" w:hAnsi="Times New Roman" w:cs="Times New Roman"/>
          <w:color w:val="0D0D0D"/>
          <w:spacing w:val="-1"/>
          <w:sz w:val="28"/>
          <w:szCs w:val="28"/>
        </w:rPr>
        <w:t xml:space="preserve"> и мышечный слой мочевого пузыря, б </w:t>
      </w:r>
      <w:r>
        <w:rPr>
          <w:rFonts w:ascii="Times New Roman" w:hAnsi="Times New Roman" w:cs="Times New Roman"/>
          <w:color w:val="0D0D0D"/>
          <w:spacing w:val="-1"/>
          <w:sz w:val="28"/>
          <w:szCs w:val="28"/>
        </w:rPr>
        <w:t>–</w:t>
      </w:r>
      <w:r w:rsidRPr="00034500">
        <w:rPr>
          <w:rFonts w:ascii="Times New Roman" w:hAnsi="Times New Roman" w:cs="Times New Roman"/>
          <w:color w:val="0D0D0D"/>
          <w:spacing w:val="-1"/>
          <w:sz w:val="28"/>
          <w:szCs w:val="28"/>
        </w:rPr>
        <w:t xml:space="preserve"> </w:t>
      </w:r>
      <w:r>
        <w:rPr>
          <w:rFonts w:ascii="Times New Roman" w:hAnsi="Times New Roman" w:cs="Times New Roman"/>
          <w:color w:val="0D0D0D"/>
          <w:spacing w:val="-1"/>
          <w:sz w:val="28"/>
          <w:szCs w:val="28"/>
        </w:rPr>
        <w:t xml:space="preserve">традиционный непрерывный шов </w:t>
      </w:r>
      <w:r w:rsidRPr="00034500">
        <w:rPr>
          <w:rFonts w:ascii="Times New Roman" w:hAnsi="Times New Roman" w:cs="Times New Roman"/>
          <w:spacing w:val="-1"/>
          <w:sz w:val="28"/>
          <w:szCs w:val="28"/>
        </w:rPr>
        <w:t>на слизистую оболочку мочевого пузыря.</w:t>
      </w:r>
    </w:p>
    <w:p w14:paraId="2D27B3AF" w14:textId="77777777" w:rsidR="00325319" w:rsidRDefault="00325319" w:rsidP="00325319">
      <w:pPr>
        <w:spacing w:after="0" w:line="276" w:lineRule="auto"/>
        <w:ind w:firstLine="708"/>
        <w:jc w:val="both"/>
        <w:rPr>
          <w:rFonts w:ascii="Times New Roman" w:eastAsia="SimSun" w:hAnsi="Times New Roman" w:cs="Times New Roman"/>
          <w:bCs/>
          <w:spacing w:val="1"/>
          <w:sz w:val="28"/>
          <w:szCs w:val="28"/>
          <w:lang w:eastAsia="ru-RU"/>
        </w:rPr>
      </w:pPr>
      <w:r>
        <w:rPr>
          <w:rFonts w:ascii="Times New Roman" w:eastAsia="SimSun" w:hAnsi="Times New Roman" w:cs="Times New Roman"/>
          <w:bCs/>
          <w:spacing w:val="1"/>
          <w:sz w:val="28"/>
          <w:szCs w:val="28"/>
          <w:lang w:eastAsia="ru-RU"/>
        </w:rPr>
        <w:t>У</w:t>
      </w:r>
      <w:r w:rsidRPr="00DB72FC">
        <w:rPr>
          <w:rFonts w:ascii="Times New Roman" w:eastAsia="SimSun" w:hAnsi="Times New Roman" w:cs="Times New Roman"/>
          <w:bCs/>
          <w:spacing w:val="1"/>
          <w:sz w:val="28"/>
          <w:szCs w:val="28"/>
          <w:lang w:eastAsia="ru-RU"/>
        </w:rPr>
        <w:t xml:space="preserve">спех модифицированной операции при ятрогенных </w:t>
      </w:r>
      <w:r w:rsidR="00A73F71">
        <w:rPr>
          <w:rFonts w:ascii="Times New Roman" w:eastAsia="SimSun" w:hAnsi="Times New Roman" w:cs="Times New Roman"/>
          <w:bCs/>
          <w:spacing w:val="1"/>
          <w:sz w:val="28"/>
          <w:szCs w:val="28"/>
          <w:lang w:eastAsia="ru-RU"/>
        </w:rPr>
        <w:t>повреждениях</w:t>
      </w:r>
      <w:r w:rsidRPr="00DB72FC">
        <w:rPr>
          <w:rFonts w:ascii="Times New Roman" w:eastAsia="SimSun" w:hAnsi="Times New Roman" w:cs="Times New Roman"/>
          <w:bCs/>
          <w:spacing w:val="1"/>
          <w:sz w:val="28"/>
          <w:szCs w:val="28"/>
          <w:lang w:eastAsia="ru-RU"/>
        </w:rPr>
        <w:t xml:space="preserve"> мочевого пузыря </w:t>
      </w:r>
      <w:r>
        <w:rPr>
          <w:rFonts w:ascii="Times New Roman" w:eastAsia="SimSun" w:hAnsi="Times New Roman" w:cs="Times New Roman"/>
          <w:bCs/>
          <w:spacing w:val="1"/>
          <w:sz w:val="28"/>
          <w:szCs w:val="28"/>
          <w:lang w:eastAsia="ru-RU"/>
        </w:rPr>
        <w:t xml:space="preserve">у женщин </w:t>
      </w:r>
      <w:r w:rsidRPr="00DB72FC">
        <w:rPr>
          <w:rFonts w:ascii="Times New Roman" w:eastAsia="SimSun" w:hAnsi="Times New Roman" w:cs="Times New Roman"/>
          <w:bCs/>
          <w:spacing w:val="1"/>
          <w:sz w:val="28"/>
          <w:szCs w:val="28"/>
          <w:lang w:eastAsia="ru-RU"/>
        </w:rPr>
        <w:t xml:space="preserve">зависел от тщательного анатомического разделения стенок мочевого пузыря и влагалища (матки или кишечника), </w:t>
      </w:r>
      <w:r w:rsidR="00B561EC">
        <w:rPr>
          <w:rFonts w:ascii="Times New Roman" w:eastAsia="SimSun" w:hAnsi="Times New Roman" w:cs="Times New Roman"/>
          <w:bCs/>
          <w:spacing w:val="1"/>
          <w:sz w:val="28"/>
          <w:szCs w:val="28"/>
          <w:lang w:eastAsia="ru-RU"/>
        </w:rPr>
        <w:t>максимального иссечения рубцово</w:t>
      </w:r>
      <w:r w:rsidRPr="00B561EC">
        <w:rPr>
          <w:rFonts w:ascii="Times New Roman" w:eastAsia="SimSun" w:hAnsi="Times New Roman" w:cs="Times New Roman"/>
          <w:b/>
          <w:bCs/>
          <w:spacing w:val="1"/>
          <w:sz w:val="28"/>
          <w:szCs w:val="28"/>
          <w:lang w:eastAsia="ru-RU"/>
        </w:rPr>
        <w:t>-</w:t>
      </w:r>
      <w:r w:rsidRPr="00DB72FC">
        <w:rPr>
          <w:rFonts w:ascii="Times New Roman" w:eastAsia="SimSun" w:hAnsi="Times New Roman" w:cs="Times New Roman"/>
          <w:bCs/>
          <w:spacing w:val="1"/>
          <w:sz w:val="28"/>
          <w:szCs w:val="28"/>
          <w:lang w:eastAsia="ru-RU"/>
        </w:rPr>
        <w:t>измененных тканей фистулы</w:t>
      </w:r>
      <w:r>
        <w:rPr>
          <w:rFonts w:ascii="Times New Roman" w:eastAsia="SimSun" w:hAnsi="Times New Roman" w:cs="Times New Roman"/>
          <w:bCs/>
          <w:spacing w:val="1"/>
          <w:sz w:val="28"/>
          <w:szCs w:val="28"/>
          <w:lang w:eastAsia="ru-RU"/>
        </w:rPr>
        <w:t xml:space="preserve">, </w:t>
      </w:r>
      <w:r w:rsidRPr="00DB72FC">
        <w:rPr>
          <w:rFonts w:ascii="Times New Roman" w:eastAsia="SimSun" w:hAnsi="Times New Roman" w:cs="Times New Roman"/>
          <w:bCs/>
          <w:spacing w:val="1"/>
          <w:sz w:val="28"/>
          <w:szCs w:val="28"/>
          <w:lang w:eastAsia="ru-RU"/>
        </w:rPr>
        <w:t>ушивания стенок мочевого пузыря и влагалища раздельными двурядными непрерывными само</w:t>
      </w:r>
      <w:r>
        <w:rPr>
          <w:rFonts w:ascii="Times New Roman" w:eastAsia="SimSun" w:hAnsi="Times New Roman" w:cs="Times New Roman"/>
          <w:bCs/>
          <w:spacing w:val="1"/>
          <w:sz w:val="28"/>
          <w:szCs w:val="28"/>
          <w:lang w:eastAsia="ru-RU"/>
        </w:rPr>
        <w:t>по</w:t>
      </w:r>
      <w:r w:rsidRPr="00DB72FC">
        <w:rPr>
          <w:rFonts w:ascii="Times New Roman" w:eastAsia="SimSun" w:hAnsi="Times New Roman" w:cs="Times New Roman"/>
          <w:bCs/>
          <w:spacing w:val="1"/>
          <w:sz w:val="28"/>
          <w:szCs w:val="28"/>
          <w:lang w:eastAsia="ru-RU"/>
        </w:rPr>
        <w:t xml:space="preserve">гружающимися швами, причем швы со стороны влагалища и мочевого пузыря были наложены перпендикулярно друг к другу. Таким образом, </w:t>
      </w:r>
      <w:r w:rsidRPr="00DB72FC">
        <w:rPr>
          <w:rFonts w:ascii="Times New Roman" w:eastAsia="SimSun" w:hAnsi="Times New Roman" w:cs="Times New Roman"/>
          <w:bCs/>
          <w:spacing w:val="1"/>
          <w:sz w:val="28"/>
          <w:szCs w:val="28"/>
          <w:lang w:eastAsia="ru-RU"/>
        </w:rPr>
        <w:lastRenderedPageBreak/>
        <w:t xml:space="preserve">достигалась герметичность выполненных швов и надежное сопоставление всех слоев раны. </w:t>
      </w:r>
    </w:p>
    <w:p w14:paraId="67250AAD" w14:textId="77777777" w:rsidR="00916EE6" w:rsidRPr="00ED5E3E" w:rsidRDefault="00916EE6" w:rsidP="00C0040C">
      <w:pPr>
        <w:widowControl w:val="0"/>
        <w:autoSpaceDE w:val="0"/>
        <w:autoSpaceDN w:val="0"/>
        <w:adjustRightInd w:val="0"/>
        <w:spacing w:after="0" w:line="276" w:lineRule="auto"/>
        <w:ind w:firstLine="708"/>
        <w:jc w:val="both"/>
        <w:rPr>
          <w:rFonts w:ascii="Times New Roman" w:eastAsia="SimSun" w:hAnsi="Times New Roman" w:cs="Times New Roman"/>
          <w:bCs/>
          <w:spacing w:val="1"/>
          <w:sz w:val="28"/>
          <w:szCs w:val="28"/>
          <w:lang w:eastAsia="ru-RU"/>
        </w:rPr>
      </w:pPr>
      <w:r w:rsidRPr="00193E19">
        <w:rPr>
          <w:rFonts w:ascii="Times New Roman" w:eastAsia="SimSun" w:hAnsi="Times New Roman" w:cs="Times New Roman"/>
          <w:b/>
          <w:spacing w:val="1"/>
          <w:sz w:val="28"/>
          <w:szCs w:val="28"/>
          <w:lang w:eastAsia="ru-RU"/>
        </w:rPr>
        <w:t>2.4</w:t>
      </w:r>
      <w:r>
        <w:rPr>
          <w:rFonts w:ascii="Times New Roman" w:eastAsia="SimSun" w:hAnsi="Times New Roman" w:cs="Times New Roman"/>
          <w:b/>
          <w:spacing w:val="1"/>
          <w:sz w:val="28"/>
          <w:szCs w:val="28"/>
          <w:lang w:eastAsia="ru-RU"/>
        </w:rPr>
        <w:t>.</w:t>
      </w:r>
      <w:r w:rsidRPr="00193E19">
        <w:rPr>
          <w:rFonts w:ascii="Times New Roman" w:eastAsia="SimSun" w:hAnsi="Times New Roman" w:cs="Times New Roman"/>
          <w:b/>
          <w:spacing w:val="1"/>
          <w:sz w:val="28"/>
          <w:szCs w:val="28"/>
          <w:lang w:eastAsia="ru-RU"/>
        </w:rPr>
        <w:t xml:space="preserve"> Статистическая обработка </w:t>
      </w:r>
      <w:r w:rsidR="00A73F71">
        <w:rPr>
          <w:rFonts w:ascii="Times New Roman" w:eastAsia="SimSun" w:hAnsi="Times New Roman" w:cs="Times New Roman"/>
          <w:b/>
          <w:spacing w:val="1"/>
          <w:sz w:val="28"/>
          <w:szCs w:val="28"/>
          <w:lang w:eastAsia="ru-RU"/>
        </w:rPr>
        <w:t>полученных результатов</w:t>
      </w:r>
      <w:r w:rsidRPr="00DB72FC">
        <w:rPr>
          <w:rFonts w:ascii="Times New Roman" w:eastAsia="SimSun" w:hAnsi="Times New Roman" w:cs="Times New Roman"/>
          <w:b/>
          <w:spacing w:val="1"/>
          <w:sz w:val="28"/>
          <w:szCs w:val="28"/>
          <w:lang w:eastAsia="ru-RU"/>
        </w:rPr>
        <w:t xml:space="preserve">. </w:t>
      </w:r>
      <w:r w:rsidR="00A73F71">
        <w:rPr>
          <w:rFonts w:ascii="Times New Roman" w:eastAsia="SimSun" w:hAnsi="Times New Roman" w:cs="Times New Roman"/>
          <w:bCs/>
          <w:spacing w:val="1"/>
          <w:sz w:val="28"/>
          <w:szCs w:val="28"/>
          <w:lang w:eastAsia="ru-RU"/>
        </w:rPr>
        <w:t>Статистическая обработка</w:t>
      </w:r>
      <w:r w:rsidRPr="00F253C3">
        <w:rPr>
          <w:rFonts w:ascii="Times New Roman" w:eastAsia="SimSun" w:hAnsi="Times New Roman" w:cs="Times New Roman"/>
          <w:bCs/>
          <w:spacing w:val="1"/>
          <w:sz w:val="28"/>
          <w:szCs w:val="28"/>
          <w:lang w:eastAsia="ru-RU"/>
        </w:rPr>
        <w:t xml:space="preserve"> </w:t>
      </w:r>
      <w:r w:rsidR="00A73F71">
        <w:rPr>
          <w:rFonts w:ascii="Times New Roman" w:eastAsia="SimSun" w:hAnsi="Times New Roman" w:cs="Times New Roman"/>
          <w:bCs/>
          <w:spacing w:val="1"/>
          <w:sz w:val="28"/>
          <w:szCs w:val="28"/>
          <w:lang w:eastAsia="ru-RU"/>
        </w:rPr>
        <w:t>данных</w:t>
      </w:r>
      <w:r w:rsidRPr="00F253C3">
        <w:rPr>
          <w:rFonts w:ascii="Times New Roman" w:eastAsia="SimSun" w:hAnsi="Times New Roman" w:cs="Times New Roman"/>
          <w:bCs/>
          <w:spacing w:val="1"/>
          <w:sz w:val="28"/>
          <w:szCs w:val="28"/>
          <w:lang w:eastAsia="ru-RU"/>
        </w:rPr>
        <w:t xml:space="preserve"> исследования пров</w:t>
      </w:r>
      <w:r w:rsidRPr="00DB72FC">
        <w:rPr>
          <w:rFonts w:ascii="Times New Roman" w:eastAsia="SimSun" w:hAnsi="Times New Roman" w:cs="Times New Roman"/>
          <w:bCs/>
          <w:spacing w:val="1"/>
          <w:sz w:val="28"/>
          <w:szCs w:val="28"/>
          <w:lang w:eastAsia="ru-RU"/>
        </w:rPr>
        <w:t>одил</w:t>
      </w:r>
      <w:r w:rsidR="00B407F6">
        <w:rPr>
          <w:rFonts w:ascii="Times New Roman" w:eastAsia="SimSun" w:hAnsi="Times New Roman" w:cs="Times New Roman"/>
          <w:bCs/>
          <w:spacing w:val="1"/>
          <w:sz w:val="28"/>
          <w:szCs w:val="28"/>
          <w:lang w:eastAsia="ru-RU"/>
        </w:rPr>
        <w:t>о</w:t>
      </w:r>
      <w:r w:rsidRPr="00DB72FC">
        <w:rPr>
          <w:rFonts w:ascii="Times New Roman" w:eastAsia="SimSun" w:hAnsi="Times New Roman" w:cs="Times New Roman"/>
          <w:bCs/>
          <w:spacing w:val="1"/>
          <w:sz w:val="28"/>
          <w:szCs w:val="28"/>
          <w:lang w:eastAsia="ru-RU"/>
        </w:rPr>
        <w:t xml:space="preserve">сь </w:t>
      </w:r>
      <w:r w:rsidR="00B407F6">
        <w:rPr>
          <w:rFonts w:ascii="Times New Roman" w:eastAsia="SimSun" w:hAnsi="Times New Roman" w:cs="Times New Roman"/>
          <w:bCs/>
          <w:spacing w:val="1"/>
          <w:sz w:val="28"/>
          <w:szCs w:val="28"/>
          <w:lang w:eastAsia="ru-RU"/>
        </w:rPr>
        <w:t xml:space="preserve">с </w:t>
      </w:r>
      <w:r w:rsidRPr="00DB72FC">
        <w:rPr>
          <w:rFonts w:ascii="Times New Roman" w:eastAsia="SimSun" w:hAnsi="Times New Roman" w:cs="Times New Roman"/>
          <w:bCs/>
          <w:spacing w:val="1"/>
          <w:sz w:val="28"/>
          <w:szCs w:val="28"/>
          <w:lang w:eastAsia="ru-RU"/>
        </w:rPr>
        <w:t>вычисление</w:t>
      </w:r>
      <w:r w:rsidR="00A73F71">
        <w:rPr>
          <w:rFonts w:ascii="Times New Roman" w:eastAsia="SimSun" w:hAnsi="Times New Roman" w:cs="Times New Roman"/>
          <w:bCs/>
          <w:spacing w:val="1"/>
          <w:sz w:val="28"/>
          <w:szCs w:val="28"/>
          <w:lang w:eastAsia="ru-RU"/>
        </w:rPr>
        <w:t>м</w:t>
      </w:r>
      <w:r w:rsidRPr="00DB72FC">
        <w:rPr>
          <w:rFonts w:ascii="Times New Roman" w:eastAsia="SimSun" w:hAnsi="Times New Roman" w:cs="Times New Roman"/>
          <w:bCs/>
          <w:spacing w:val="1"/>
          <w:sz w:val="28"/>
          <w:szCs w:val="28"/>
          <w:lang w:eastAsia="ru-RU"/>
        </w:rPr>
        <w:t xml:space="preserve"> показателей</w:t>
      </w:r>
      <w:r w:rsidRPr="00FC1384">
        <w:rPr>
          <w:rFonts w:ascii="Times New Roman" w:eastAsia="SimSun" w:hAnsi="Times New Roman" w:cs="Times New Roman"/>
          <w:bCs/>
          <w:spacing w:val="1"/>
          <w:sz w:val="28"/>
          <w:szCs w:val="28"/>
          <w:lang w:eastAsia="ru-RU"/>
        </w:rPr>
        <w:t xml:space="preserve"> относительн</w:t>
      </w:r>
      <w:r w:rsidR="00A73F71">
        <w:rPr>
          <w:rFonts w:ascii="Times New Roman" w:eastAsia="SimSun" w:hAnsi="Times New Roman" w:cs="Times New Roman"/>
          <w:bCs/>
          <w:spacing w:val="1"/>
          <w:sz w:val="28"/>
          <w:szCs w:val="28"/>
          <w:lang w:eastAsia="ru-RU"/>
        </w:rPr>
        <w:t>ых</w:t>
      </w:r>
      <w:r w:rsidRPr="00FC1384">
        <w:rPr>
          <w:rFonts w:ascii="Times New Roman" w:eastAsia="SimSun" w:hAnsi="Times New Roman" w:cs="Times New Roman"/>
          <w:bCs/>
          <w:spacing w:val="1"/>
          <w:sz w:val="28"/>
          <w:szCs w:val="28"/>
          <w:lang w:eastAsia="ru-RU"/>
        </w:rPr>
        <w:t xml:space="preserve"> величин, средней величины и средне-квадратического отклонения (M±σ). Достоверность различий между группами определял</w:t>
      </w:r>
      <w:r>
        <w:rPr>
          <w:rFonts w:ascii="Times New Roman" w:eastAsia="SimSun" w:hAnsi="Times New Roman" w:cs="Times New Roman"/>
          <w:bCs/>
          <w:spacing w:val="1"/>
          <w:sz w:val="28"/>
          <w:szCs w:val="28"/>
          <w:lang w:eastAsia="ru-RU"/>
        </w:rPr>
        <w:t>а</w:t>
      </w:r>
      <w:r>
        <w:rPr>
          <w:rFonts w:ascii="Times New Roman" w:eastAsia="SimSun" w:hAnsi="Times New Roman" w:cs="Times New Roman"/>
          <w:bCs/>
          <w:spacing w:val="1"/>
          <w:sz w:val="28"/>
          <w:szCs w:val="28"/>
          <w:lang w:val="ky-KG" w:eastAsia="ru-RU"/>
        </w:rPr>
        <w:t>с</w:t>
      </w:r>
      <w:r>
        <w:rPr>
          <w:rFonts w:ascii="Times New Roman" w:eastAsia="SimSun" w:hAnsi="Times New Roman" w:cs="Times New Roman"/>
          <w:bCs/>
          <w:spacing w:val="1"/>
          <w:sz w:val="28"/>
          <w:szCs w:val="28"/>
          <w:lang w:eastAsia="ru-RU"/>
        </w:rPr>
        <w:t>ь</w:t>
      </w:r>
      <w:r w:rsidRPr="00FC1384">
        <w:rPr>
          <w:rFonts w:ascii="Times New Roman" w:eastAsia="SimSun" w:hAnsi="Times New Roman" w:cs="Times New Roman"/>
          <w:bCs/>
          <w:spacing w:val="1"/>
          <w:sz w:val="28"/>
          <w:szCs w:val="28"/>
          <w:lang w:eastAsia="ru-RU"/>
        </w:rPr>
        <w:t xml:space="preserve"> с помощью параметрического критерия Стьюдента (t – критерия достоверности или доверительного коэффициента), ошибки репрезентативности для относительной и средней величины (±m), вычисление «р» </w:t>
      </w:r>
      <w:r w:rsidR="00A73F71">
        <w:rPr>
          <w:rFonts w:ascii="Times New Roman" w:hAnsi="Times New Roman" w:cs="Times New Roman"/>
          <w:color w:val="0D0D0D"/>
          <w:spacing w:val="-1"/>
          <w:sz w:val="28"/>
          <w:szCs w:val="28"/>
        </w:rPr>
        <w:t>–</w:t>
      </w:r>
      <w:r w:rsidRPr="00FC1384">
        <w:rPr>
          <w:rFonts w:ascii="Times New Roman" w:eastAsia="SimSun" w:hAnsi="Times New Roman" w:cs="Times New Roman"/>
          <w:bCs/>
          <w:spacing w:val="1"/>
          <w:sz w:val="28"/>
          <w:szCs w:val="28"/>
          <w:lang w:eastAsia="ru-RU"/>
        </w:rPr>
        <w:t xml:space="preserve"> критерия достоверности безошибочного прогноза р&lt;0,05, р&lt;0,01, р&lt;0,001 (95,0%, 99,0%, 99,9%). Весь объем информации обработан</w:t>
      </w:r>
      <w:r>
        <w:rPr>
          <w:rFonts w:ascii="Times New Roman" w:eastAsia="SimSun" w:hAnsi="Times New Roman" w:cs="Times New Roman"/>
          <w:bCs/>
          <w:spacing w:val="1"/>
          <w:sz w:val="28"/>
          <w:szCs w:val="28"/>
          <w:lang w:eastAsia="ru-RU"/>
        </w:rPr>
        <w:t xml:space="preserve"> </w:t>
      </w:r>
      <w:r w:rsidRPr="00FC1384">
        <w:rPr>
          <w:rFonts w:ascii="Times New Roman" w:eastAsia="SimSun" w:hAnsi="Times New Roman" w:cs="Times New Roman"/>
          <w:bCs/>
          <w:spacing w:val="1"/>
          <w:sz w:val="28"/>
          <w:szCs w:val="28"/>
          <w:lang w:eastAsia="ru-RU"/>
        </w:rPr>
        <w:t>с использованием программы приложения Microsoft</w:t>
      </w:r>
      <w:r w:rsidRPr="002F5845">
        <w:rPr>
          <w:rFonts w:ascii="Times New Roman" w:eastAsia="SimSun" w:hAnsi="Times New Roman" w:cs="Times New Roman"/>
          <w:b/>
          <w:bCs/>
          <w:spacing w:val="1"/>
          <w:sz w:val="28"/>
          <w:szCs w:val="28"/>
          <w:lang w:eastAsia="ru-RU"/>
        </w:rPr>
        <w:t>-</w:t>
      </w:r>
      <w:r w:rsidRPr="00FC1384">
        <w:rPr>
          <w:rFonts w:ascii="Times New Roman" w:eastAsia="SimSun" w:hAnsi="Times New Roman" w:cs="Times New Roman"/>
          <w:bCs/>
          <w:spacing w:val="1"/>
          <w:sz w:val="28"/>
          <w:szCs w:val="28"/>
          <w:lang w:eastAsia="ru-RU"/>
        </w:rPr>
        <w:t>Statistica 6,0 и программы Microsoft Excel.</w:t>
      </w:r>
    </w:p>
    <w:p w14:paraId="13178157" w14:textId="77777777" w:rsidR="00916EE6" w:rsidRPr="00FC1384" w:rsidRDefault="00916EE6" w:rsidP="00916EE6">
      <w:pPr>
        <w:widowControl w:val="0"/>
        <w:autoSpaceDE w:val="0"/>
        <w:autoSpaceDN w:val="0"/>
        <w:adjustRightInd w:val="0"/>
        <w:spacing w:after="0" w:line="276" w:lineRule="auto"/>
        <w:ind w:firstLine="708"/>
        <w:jc w:val="both"/>
        <w:rPr>
          <w:rFonts w:ascii="Times New Roman" w:eastAsia="Calibri" w:hAnsi="Times New Roman" w:cs="Times New Roman"/>
          <w:b/>
          <w:sz w:val="28"/>
          <w:szCs w:val="28"/>
        </w:rPr>
      </w:pPr>
      <w:r w:rsidRPr="00FC1384">
        <w:rPr>
          <w:rFonts w:ascii="Times New Roman" w:eastAsia="Calibri" w:hAnsi="Times New Roman" w:cs="Times New Roman"/>
          <w:b/>
          <w:sz w:val="28"/>
          <w:szCs w:val="28"/>
        </w:rPr>
        <w:t>ГЛАВА 3</w:t>
      </w:r>
      <w:r w:rsidRPr="00DB72FC">
        <w:rPr>
          <w:rFonts w:ascii="Times New Roman" w:eastAsia="Calibri" w:hAnsi="Times New Roman" w:cs="Times New Roman"/>
          <w:b/>
          <w:sz w:val="28"/>
          <w:szCs w:val="28"/>
        </w:rPr>
        <w:t>.</w:t>
      </w:r>
      <w:r w:rsidRPr="00DB72FC">
        <w:rPr>
          <w:rFonts w:ascii="Times New Roman" w:eastAsia="SimSun" w:hAnsi="Times New Roman" w:cs="Times New Roman"/>
          <w:b/>
          <w:spacing w:val="1"/>
          <w:sz w:val="28"/>
          <w:szCs w:val="28"/>
          <w:lang w:eastAsia="ru-RU"/>
        </w:rPr>
        <w:t xml:space="preserve"> </w:t>
      </w:r>
      <w:r w:rsidRPr="00FC1384">
        <w:rPr>
          <w:rFonts w:ascii="Times New Roman" w:eastAsia="Calibri" w:hAnsi="Times New Roman" w:cs="Times New Roman"/>
          <w:b/>
          <w:sz w:val="28"/>
          <w:szCs w:val="28"/>
        </w:rPr>
        <w:t>Р</w:t>
      </w:r>
      <w:r>
        <w:rPr>
          <w:rFonts w:ascii="Times New Roman" w:eastAsia="Calibri" w:hAnsi="Times New Roman" w:cs="Times New Roman"/>
          <w:b/>
          <w:sz w:val="28"/>
          <w:szCs w:val="28"/>
        </w:rPr>
        <w:t>езультаты собственных исследований у пациентов с ятрогенными повреждениями мочевого пузыря.</w:t>
      </w:r>
    </w:p>
    <w:p w14:paraId="5F4DC517" w14:textId="3092819B" w:rsidR="00A73F71" w:rsidRPr="006D5FB2" w:rsidRDefault="00916EE6" w:rsidP="006D5FB2">
      <w:pPr>
        <w:autoSpaceDE w:val="0"/>
        <w:autoSpaceDN w:val="0"/>
        <w:adjustRightInd w:val="0"/>
        <w:spacing w:after="0" w:line="276" w:lineRule="auto"/>
        <w:ind w:firstLine="708"/>
        <w:jc w:val="both"/>
        <w:rPr>
          <w:rFonts w:ascii="Times New Roman" w:eastAsia="Calibri" w:hAnsi="Times New Roman" w:cs="Times New Roman"/>
          <w:bCs/>
          <w:sz w:val="28"/>
          <w:szCs w:val="28"/>
        </w:rPr>
      </w:pPr>
      <w:r w:rsidRPr="00FC1384">
        <w:rPr>
          <w:rFonts w:ascii="Times New Roman" w:eastAsia="Calibri" w:hAnsi="Times New Roman" w:cs="Times New Roman"/>
          <w:b/>
          <w:sz w:val="28"/>
          <w:szCs w:val="28"/>
        </w:rPr>
        <w:t>3.1</w:t>
      </w:r>
      <w:r>
        <w:rPr>
          <w:rFonts w:ascii="Times New Roman" w:eastAsia="Calibri" w:hAnsi="Times New Roman" w:cs="Times New Roman"/>
          <w:b/>
          <w:sz w:val="28"/>
          <w:szCs w:val="28"/>
        </w:rPr>
        <w:t>.</w:t>
      </w:r>
      <w:r w:rsidRPr="00FC1384">
        <w:rPr>
          <w:rFonts w:ascii="Times New Roman" w:eastAsia="Calibri" w:hAnsi="Times New Roman" w:cs="Times New Roman"/>
          <w:b/>
          <w:sz w:val="28"/>
          <w:szCs w:val="28"/>
        </w:rPr>
        <w:t xml:space="preserve"> Сравнительная характеристика клинических</w:t>
      </w:r>
      <w:r>
        <w:rPr>
          <w:rFonts w:ascii="Times New Roman" w:eastAsia="Calibri" w:hAnsi="Times New Roman" w:cs="Times New Roman"/>
          <w:b/>
          <w:sz w:val="28"/>
          <w:szCs w:val="28"/>
        </w:rPr>
        <w:t>,</w:t>
      </w:r>
      <w:r w:rsidRPr="00FC1384">
        <w:rPr>
          <w:rFonts w:ascii="Times New Roman" w:eastAsia="Calibri" w:hAnsi="Times New Roman" w:cs="Times New Roman"/>
          <w:b/>
          <w:sz w:val="28"/>
          <w:szCs w:val="28"/>
        </w:rPr>
        <w:t xml:space="preserve"> лабораторных</w:t>
      </w:r>
      <w:r>
        <w:rPr>
          <w:rFonts w:ascii="Times New Roman" w:eastAsia="Calibri" w:hAnsi="Times New Roman" w:cs="Times New Roman"/>
          <w:b/>
          <w:sz w:val="28"/>
          <w:szCs w:val="28"/>
        </w:rPr>
        <w:t xml:space="preserve"> и эндоскопических</w:t>
      </w:r>
      <w:r w:rsidRPr="00FC1384">
        <w:rPr>
          <w:rFonts w:ascii="Times New Roman" w:eastAsia="Calibri" w:hAnsi="Times New Roman" w:cs="Times New Roman"/>
          <w:b/>
          <w:sz w:val="28"/>
          <w:szCs w:val="28"/>
        </w:rPr>
        <w:t xml:space="preserve"> методов исследования</w:t>
      </w:r>
      <w:r>
        <w:rPr>
          <w:rFonts w:ascii="Times New Roman" w:eastAsia="Calibri" w:hAnsi="Times New Roman" w:cs="Times New Roman"/>
          <w:b/>
          <w:sz w:val="28"/>
          <w:szCs w:val="28"/>
        </w:rPr>
        <w:t xml:space="preserve">. </w:t>
      </w:r>
      <w:r w:rsidRPr="00C70D14">
        <w:rPr>
          <w:rFonts w:ascii="Times New Roman" w:eastAsia="Calibri" w:hAnsi="Times New Roman" w:cs="Times New Roman"/>
          <w:bCs/>
          <w:sz w:val="28"/>
          <w:szCs w:val="28"/>
        </w:rPr>
        <w:t xml:space="preserve">В данной подглаве </w:t>
      </w:r>
      <w:r>
        <w:rPr>
          <w:rFonts w:ascii="Times New Roman" w:eastAsia="Calibri" w:hAnsi="Times New Roman" w:cs="Times New Roman"/>
          <w:bCs/>
          <w:sz w:val="28"/>
          <w:szCs w:val="28"/>
        </w:rPr>
        <w:t>произведена сравнительная статистическая оценка клинико</w:t>
      </w:r>
      <w:r w:rsidRPr="002F5845">
        <w:rPr>
          <w:rFonts w:ascii="Times New Roman" w:eastAsia="Calibri" w:hAnsi="Times New Roman" w:cs="Times New Roman"/>
          <w:b/>
          <w:bCs/>
          <w:sz w:val="28"/>
          <w:szCs w:val="28"/>
        </w:rPr>
        <w:t>-</w:t>
      </w:r>
      <w:r>
        <w:rPr>
          <w:rFonts w:ascii="Times New Roman" w:eastAsia="Calibri" w:hAnsi="Times New Roman" w:cs="Times New Roman"/>
          <w:bCs/>
          <w:sz w:val="28"/>
          <w:szCs w:val="28"/>
        </w:rPr>
        <w:t xml:space="preserve">лабораторных, эндоскопических и лучевых методов исследования (таблица </w:t>
      </w:r>
      <w:r w:rsidR="003A7F99">
        <w:rPr>
          <w:rFonts w:ascii="Times New Roman" w:eastAsia="Calibri" w:hAnsi="Times New Roman" w:cs="Times New Roman"/>
          <w:bCs/>
          <w:sz w:val="28"/>
          <w:szCs w:val="28"/>
        </w:rPr>
        <w:t>3.1.1</w:t>
      </w:r>
      <w:r>
        <w:rPr>
          <w:rFonts w:ascii="Times New Roman" w:eastAsia="Calibri" w:hAnsi="Times New Roman" w:cs="Times New Roman"/>
          <w:bCs/>
          <w:sz w:val="28"/>
          <w:szCs w:val="28"/>
        </w:rPr>
        <w:t>).</w:t>
      </w:r>
    </w:p>
    <w:p w14:paraId="458ED9BF" w14:textId="77777777" w:rsidR="00916EE6" w:rsidRDefault="00916EE6" w:rsidP="00916EE6">
      <w:pPr>
        <w:autoSpaceDE w:val="0"/>
        <w:autoSpaceDN w:val="0"/>
        <w:adjustRightInd w:val="0"/>
        <w:spacing w:after="0" w:line="276" w:lineRule="auto"/>
        <w:ind w:firstLine="708"/>
        <w:jc w:val="both"/>
        <w:rPr>
          <w:rFonts w:ascii="Times New Roman" w:eastAsia="SimSun" w:hAnsi="Times New Roman" w:cs="Times New Roman"/>
          <w:color w:val="171717" w:themeColor="background2" w:themeShade="1A"/>
          <w:sz w:val="28"/>
          <w:szCs w:val="28"/>
          <w:lang w:eastAsia="ru-RU"/>
        </w:rPr>
      </w:pPr>
      <w:r w:rsidRPr="00F34227">
        <w:rPr>
          <w:rFonts w:ascii="Times New Roman" w:eastAsia="SimSun" w:hAnsi="Times New Roman" w:cs="Times New Roman"/>
          <w:color w:val="171717" w:themeColor="background2" w:themeShade="1A"/>
          <w:sz w:val="28"/>
          <w:szCs w:val="28"/>
          <w:lang w:eastAsia="ru-RU"/>
        </w:rPr>
        <w:t xml:space="preserve">Таблица </w:t>
      </w:r>
      <w:r>
        <w:rPr>
          <w:rFonts w:ascii="Times New Roman" w:eastAsia="SimSun" w:hAnsi="Times New Roman" w:cs="Times New Roman"/>
          <w:color w:val="171717" w:themeColor="background2" w:themeShade="1A"/>
          <w:sz w:val="28"/>
          <w:szCs w:val="28"/>
          <w:lang w:val="ky-KG" w:eastAsia="ru-RU"/>
        </w:rPr>
        <w:t>3.1.1.</w:t>
      </w:r>
      <w:r w:rsidRPr="00F34227">
        <w:rPr>
          <w:rFonts w:ascii="Times New Roman" w:eastAsia="SimSun" w:hAnsi="Times New Roman" w:cs="Times New Roman"/>
          <w:color w:val="171717" w:themeColor="background2" w:themeShade="1A"/>
          <w:sz w:val="28"/>
          <w:szCs w:val="28"/>
          <w:lang w:eastAsia="ru-RU"/>
        </w:rPr>
        <w:t xml:space="preserve"> – Частота клинических симптомов в группах сравнения</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2"/>
        <w:gridCol w:w="2552"/>
        <w:gridCol w:w="850"/>
        <w:gridCol w:w="1276"/>
        <w:gridCol w:w="851"/>
        <w:gridCol w:w="1559"/>
        <w:gridCol w:w="709"/>
        <w:gridCol w:w="1275"/>
      </w:tblGrid>
      <w:tr w:rsidR="00A73F71" w:rsidRPr="007B55C1" w14:paraId="4B36C62B" w14:textId="77777777" w:rsidTr="00A73F71">
        <w:trPr>
          <w:trHeight w:val="468"/>
        </w:trPr>
        <w:tc>
          <w:tcPr>
            <w:tcW w:w="562" w:type="dxa"/>
            <w:vMerge w:val="restart"/>
            <w:tcBorders>
              <w:top w:val="single" w:sz="4" w:space="0" w:color="000000"/>
              <w:left w:val="single" w:sz="4" w:space="0" w:color="000000"/>
              <w:bottom w:val="single" w:sz="4" w:space="0" w:color="000000"/>
              <w:right w:val="single" w:sz="4" w:space="0" w:color="auto"/>
            </w:tcBorders>
          </w:tcPr>
          <w:p w14:paraId="14445ECA" w14:textId="77777777" w:rsidR="00A73F71" w:rsidRPr="00A73F71" w:rsidRDefault="00A73F71" w:rsidP="00A73F71">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A73F71">
              <w:rPr>
                <w:rFonts w:ascii="Times New Roman" w:eastAsia="Times New Roman" w:hAnsi="Times New Roman" w:cs="Times New Roman"/>
                <w:color w:val="0D0D0D"/>
                <w:sz w:val="26"/>
                <w:szCs w:val="26"/>
                <w:lang w:eastAsia="ru-RU"/>
              </w:rPr>
              <w:t>№</w:t>
            </w:r>
          </w:p>
          <w:p w14:paraId="1DF51C2A" w14:textId="77777777" w:rsidR="00A73F71" w:rsidRPr="00A73F71" w:rsidRDefault="00A73F71" w:rsidP="00A73F71">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A73F71">
              <w:rPr>
                <w:rFonts w:ascii="Times New Roman" w:eastAsia="Times New Roman" w:hAnsi="Times New Roman" w:cs="Times New Roman"/>
                <w:color w:val="0D0D0D"/>
                <w:sz w:val="26"/>
                <w:szCs w:val="26"/>
                <w:lang w:eastAsia="ru-RU"/>
              </w:rPr>
              <w:t>п</w:t>
            </w:r>
            <w:r>
              <w:rPr>
                <w:rFonts w:ascii="Times New Roman" w:eastAsia="Times New Roman" w:hAnsi="Times New Roman" w:cs="Times New Roman"/>
                <w:color w:val="0D0D0D"/>
                <w:sz w:val="26"/>
                <w:szCs w:val="26"/>
                <w:lang w:eastAsia="ru-RU"/>
              </w:rPr>
              <w:t>/</w:t>
            </w:r>
            <w:r w:rsidRPr="00A73F71">
              <w:rPr>
                <w:rFonts w:ascii="Times New Roman" w:eastAsia="Times New Roman" w:hAnsi="Times New Roman" w:cs="Times New Roman"/>
                <w:color w:val="0D0D0D"/>
                <w:sz w:val="26"/>
                <w:szCs w:val="26"/>
                <w:lang w:eastAsia="ru-RU"/>
              </w:rPr>
              <w:t>п</w:t>
            </w:r>
          </w:p>
        </w:tc>
        <w:tc>
          <w:tcPr>
            <w:tcW w:w="2552" w:type="dxa"/>
            <w:vMerge w:val="restart"/>
            <w:tcBorders>
              <w:top w:val="single" w:sz="4" w:space="0" w:color="000000"/>
              <w:left w:val="single" w:sz="4" w:space="0" w:color="auto"/>
              <w:bottom w:val="single" w:sz="4" w:space="0" w:color="000000"/>
              <w:right w:val="single" w:sz="4" w:space="0" w:color="000000"/>
            </w:tcBorders>
          </w:tcPr>
          <w:p w14:paraId="5F46343F" w14:textId="77777777" w:rsidR="00A73F71" w:rsidRPr="00A73F71" w:rsidRDefault="00680821" w:rsidP="00A73F71">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Клинические</w:t>
            </w:r>
            <w:r w:rsidR="00A73F71" w:rsidRPr="00A73F71">
              <w:rPr>
                <w:rFonts w:ascii="Times New Roman" w:eastAsia="Times New Roman" w:hAnsi="Times New Roman" w:cs="Times New Roman"/>
                <w:color w:val="0D0D0D"/>
                <w:sz w:val="26"/>
                <w:szCs w:val="26"/>
                <w:lang w:eastAsia="ru-RU"/>
              </w:rPr>
              <w:t xml:space="preserve"> симптом</w:t>
            </w:r>
            <w:r>
              <w:rPr>
                <w:rFonts w:ascii="Times New Roman" w:eastAsia="Times New Roman" w:hAnsi="Times New Roman" w:cs="Times New Roman"/>
                <w:color w:val="0D0D0D"/>
                <w:sz w:val="26"/>
                <w:szCs w:val="26"/>
                <w:lang w:eastAsia="ru-RU"/>
              </w:rPr>
              <w:t>ы</w:t>
            </w:r>
          </w:p>
        </w:tc>
        <w:tc>
          <w:tcPr>
            <w:tcW w:w="4536" w:type="dxa"/>
            <w:gridSpan w:val="4"/>
            <w:tcBorders>
              <w:top w:val="single" w:sz="4" w:space="0" w:color="000000"/>
              <w:left w:val="single" w:sz="4" w:space="0" w:color="000000"/>
              <w:bottom w:val="single" w:sz="4" w:space="0" w:color="000000"/>
              <w:right w:val="single" w:sz="4" w:space="0" w:color="000000"/>
            </w:tcBorders>
          </w:tcPr>
          <w:p w14:paraId="234F4F8C" w14:textId="77777777" w:rsidR="00A73F71" w:rsidRPr="00A73F71" w:rsidRDefault="00A73F71" w:rsidP="00A73F71">
            <w:pPr>
              <w:widowControl w:val="0"/>
              <w:autoSpaceDE w:val="0"/>
              <w:autoSpaceDN w:val="0"/>
              <w:adjustRightInd w:val="0"/>
              <w:spacing w:after="0" w:line="276" w:lineRule="auto"/>
              <w:ind w:right="-108"/>
              <w:jc w:val="center"/>
              <w:rPr>
                <w:rFonts w:ascii="Times New Roman" w:eastAsia="Times New Roman" w:hAnsi="Times New Roman" w:cs="Times New Roman"/>
                <w:color w:val="0D0D0D"/>
                <w:sz w:val="26"/>
                <w:szCs w:val="26"/>
                <w:lang w:eastAsia="ru-RU"/>
              </w:rPr>
            </w:pPr>
            <w:r w:rsidRPr="00A73F71">
              <w:rPr>
                <w:rFonts w:ascii="Times New Roman" w:eastAsia="Times New Roman" w:hAnsi="Times New Roman" w:cs="Times New Roman"/>
                <w:color w:val="0D0D0D"/>
                <w:sz w:val="26"/>
                <w:szCs w:val="26"/>
                <w:lang w:eastAsia="ru-RU"/>
              </w:rPr>
              <w:t>Группа сравнения</w:t>
            </w:r>
          </w:p>
        </w:tc>
        <w:tc>
          <w:tcPr>
            <w:tcW w:w="1984" w:type="dxa"/>
            <w:gridSpan w:val="2"/>
            <w:vMerge w:val="restart"/>
            <w:tcBorders>
              <w:top w:val="single" w:sz="4" w:space="0" w:color="000000"/>
              <w:left w:val="single" w:sz="4" w:space="0" w:color="000000"/>
              <w:bottom w:val="single" w:sz="4" w:space="0" w:color="000000"/>
              <w:right w:val="single" w:sz="4" w:space="0" w:color="000000"/>
            </w:tcBorders>
          </w:tcPr>
          <w:p w14:paraId="34AB6E99" w14:textId="77777777" w:rsidR="00A73F71" w:rsidRPr="00A73F71" w:rsidRDefault="00A73F71" w:rsidP="00A73F71">
            <w:pPr>
              <w:widowControl w:val="0"/>
              <w:autoSpaceDE w:val="0"/>
              <w:autoSpaceDN w:val="0"/>
              <w:adjustRightInd w:val="0"/>
              <w:spacing w:after="0" w:line="276" w:lineRule="auto"/>
              <w:ind w:right="-108"/>
              <w:jc w:val="center"/>
              <w:rPr>
                <w:rFonts w:ascii="Times New Roman" w:eastAsia="Times New Roman" w:hAnsi="Times New Roman" w:cs="Times New Roman"/>
                <w:color w:val="0D0D0D"/>
                <w:sz w:val="26"/>
                <w:szCs w:val="26"/>
                <w:lang w:eastAsia="ru-RU"/>
              </w:rPr>
            </w:pPr>
          </w:p>
          <w:p w14:paraId="2FBEBB06" w14:textId="77777777" w:rsidR="00A73F71" w:rsidRPr="00A73F71" w:rsidRDefault="00A73F71" w:rsidP="00A73F71">
            <w:pPr>
              <w:widowControl w:val="0"/>
              <w:autoSpaceDE w:val="0"/>
              <w:autoSpaceDN w:val="0"/>
              <w:adjustRightInd w:val="0"/>
              <w:spacing w:after="0" w:line="276" w:lineRule="auto"/>
              <w:ind w:right="-108"/>
              <w:jc w:val="center"/>
              <w:rPr>
                <w:rFonts w:ascii="Times New Roman" w:eastAsia="Times New Roman" w:hAnsi="Times New Roman" w:cs="Times New Roman"/>
                <w:color w:val="0D0D0D"/>
                <w:sz w:val="26"/>
                <w:szCs w:val="26"/>
                <w:lang w:eastAsia="ru-RU"/>
              </w:rPr>
            </w:pPr>
            <w:r w:rsidRPr="00A73F71">
              <w:rPr>
                <w:rFonts w:ascii="Times New Roman" w:eastAsia="Times New Roman" w:hAnsi="Times New Roman" w:cs="Times New Roman"/>
                <w:color w:val="0D0D0D"/>
                <w:sz w:val="26"/>
                <w:szCs w:val="26"/>
                <w:lang w:eastAsia="ru-RU"/>
              </w:rPr>
              <w:t>Всего</w:t>
            </w:r>
          </w:p>
          <w:p w14:paraId="4319AE0B" w14:textId="77777777" w:rsidR="00A73F71" w:rsidRPr="00A73F71" w:rsidRDefault="00A73F71" w:rsidP="00A73F71">
            <w:pPr>
              <w:widowControl w:val="0"/>
              <w:autoSpaceDE w:val="0"/>
              <w:autoSpaceDN w:val="0"/>
              <w:adjustRightInd w:val="0"/>
              <w:spacing w:after="0" w:line="276" w:lineRule="auto"/>
              <w:ind w:right="-108"/>
              <w:jc w:val="center"/>
              <w:rPr>
                <w:rFonts w:ascii="Times New Roman" w:eastAsia="Times New Roman" w:hAnsi="Times New Roman" w:cs="Times New Roman"/>
                <w:color w:val="0D0D0D"/>
                <w:sz w:val="26"/>
                <w:szCs w:val="26"/>
                <w:lang w:eastAsia="ru-RU"/>
              </w:rPr>
            </w:pPr>
            <w:r w:rsidRPr="00A73F71">
              <w:rPr>
                <w:rFonts w:ascii="Times New Roman" w:eastAsia="Times New Roman" w:hAnsi="Times New Roman" w:cs="Times New Roman"/>
                <w:color w:val="0D0D0D"/>
                <w:sz w:val="26"/>
                <w:szCs w:val="26"/>
                <w:lang w:eastAsia="ru-RU"/>
              </w:rPr>
              <w:t>(n=107)</w:t>
            </w:r>
          </w:p>
        </w:tc>
      </w:tr>
      <w:tr w:rsidR="00A73F71" w:rsidRPr="007B55C1" w14:paraId="47C24BD1" w14:textId="77777777" w:rsidTr="00A73F71">
        <w:trPr>
          <w:trHeight w:val="673"/>
        </w:trPr>
        <w:tc>
          <w:tcPr>
            <w:tcW w:w="562" w:type="dxa"/>
            <w:vMerge/>
            <w:tcBorders>
              <w:right w:val="single" w:sz="4" w:space="0" w:color="auto"/>
            </w:tcBorders>
          </w:tcPr>
          <w:p w14:paraId="0F5D4839" w14:textId="77777777" w:rsidR="00A73F71" w:rsidRPr="007B55C1" w:rsidRDefault="00A73F71" w:rsidP="00A73F71">
            <w:pPr>
              <w:spacing w:line="276" w:lineRule="auto"/>
              <w:jc w:val="center"/>
              <w:rPr>
                <w:rFonts w:ascii="Times New Roman" w:eastAsia="Times New Roman" w:hAnsi="Times New Roman" w:cs="Times New Roman"/>
                <w:color w:val="0D0D0D" w:themeColor="text1" w:themeTint="F2"/>
                <w:sz w:val="28"/>
                <w:szCs w:val="28"/>
              </w:rPr>
            </w:pPr>
          </w:p>
        </w:tc>
        <w:tc>
          <w:tcPr>
            <w:tcW w:w="2552" w:type="dxa"/>
            <w:vMerge/>
            <w:tcBorders>
              <w:left w:val="single" w:sz="4" w:space="0" w:color="auto"/>
            </w:tcBorders>
          </w:tcPr>
          <w:p w14:paraId="08A87C11" w14:textId="77777777" w:rsidR="00A73F71" w:rsidRPr="007B55C1" w:rsidRDefault="00A73F71" w:rsidP="00A73F71">
            <w:pPr>
              <w:spacing w:line="276" w:lineRule="auto"/>
              <w:jc w:val="right"/>
              <w:rPr>
                <w:rFonts w:ascii="Times New Roman" w:eastAsia="Times New Roman" w:hAnsi="Times New Roman" w:cs="Times New Roman"/>
                <w:color w:val="0D0D0D" w:themeColor="text1" w:themeTint="F2"/>
                <w:sz w:val="28"/>
                <w:szCs w:val="28"/>
              </w:rPr>
            </w:pPr>
          </w:p>
        </w:tc>
        <w:tc>
          <w:tcPr>
            <w:tcW w:w="2126" w:type="dxa"/>
            <w:gridSpan w:val="2"/>
          </w:tcPr>
          <w:p w14:paraId="42AC44FC" w14:textId="77777777" w:rsidR="00A73F71" w:rsidRPr="007B55C1" w:rsidRDefault="00A73F71" w:rsidP="00A73F71">
            <w:pPr>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основная</w:t>
            </w:r>
            <w:r w:rsidRPr="007B55C1">
              <w:rPr>
                <w:rFonts w:ascii="Times New Roman" w:eastAsia="Times New Roman" w:hAnsi="Times New Roman" w:cs="Times New Roman"/>
                <w:color w:val="0D0D0D" w:themeColor="text1" w:themeTint="F2"/>
                <w:sz w:val="28"/>
                <w:szCs w:val="28"/>
              </w:rPr>
              <w:t xml:space="preserve"> группа</w:t>
            </w:r>
            <w:r>
              <w:rPr>
                <w:rFonts w:ascii="Times New Roman" w:eastAsia="Times New Roman" w:hAnsi="Times New Roman" w:cs="Times New Roman"/>
                <w:color w:val="0D0D0D" w:themeColor="text1" w:themeTint="F2"/>
                <w:sz w:val="28"/>
                <w:szCs w:val="28"/>
              </w:rPr>
              <w:t xml:space="preserve">, </w:t>
            </w:r>
            <w:r w:rsidRPr="007B55C1">
              <w:rPr>
                <w:rFonts w:ascii="Times New Roman" w:eastAsia="Times New Roman" w:hAnsi="Times New Roman" w:cs="Times New Roman"/>
                <w:color w:val="0D0D0D" w:themeColor="text1" w:themeTint="F2"/>
                <w:sz w:val="28"/>
                <w:szCs w:val="28"/>
              </w:rPr>
              <w:t>(</w:t>
            </w:r>
            <w:r w:rsidRPr="007B55C1">
              <w:rPr>
                <w:rFonts w:ascii="Times New Roman" w:eastAsia="Times New Roman" w:hAnsi="Times New Roman" w:cs="Times New Roman"/>
                <w:color w:val="0D0D0D" w:themeColor="text1" w:themeTint="F2"/>
                <w:sz w:val="28"/>
                <w:szCs w:val="28"/>
                <w:lang w:val="en-US"/>
              </w:rPr>
              <w:t>n</w:t>
            </w:r>
            <w:r>
              <w:rPr>
                <w:rFonts w:ascii="Times New Roman" w:eastAsia="Times New Roman" w:hAnsi="Times New Roman" w:cs="Times New Roman"/>
                <w:color w:val="0D0D0D" w:themeColor="text1" w:themeTint="F2"/>
                <w:sz w:val="28"/>
                <w:szCs w:val="28"/>
              </w:rPr>
              <w:t>=44</w:t>
            </w:r>
            <w:r w:rsidRPr="007B55C1">
              <w:rPr>
                <w:rFonts w:ascii="Times New Roman" w:eastAsia="Times New Roman" w:hAnsi="Times New Roman" w:cs="Times New Roman"/>
                <w:color w:val="0D0D0D" w:themeColor="text1" w:themeTint="F2"/>
                <w:sz w:val="28"/>
                <w:szCs w:val="28"/>
              </w:rPr>
              <w:t>)</w:t>
            </w:r>
          </w:p>
        </w:tc>
        <w:tc>
          <w:tcPr>
            <w:tcW w:w="2410" w:type="dxa"/>
            <w:gridSpan w:val="2"/>
          </w:tcPr>
          <w:p w14:paraId="65DF42D9" w14:textId="77777777" w:rsidR="00A73F71" w:rsidRPr="007B55C1" w:rsidRDefault="00A73F71" w:rsidP="00A73F71">
            <w:pPr>
              <w:ind w:right="-108"/>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lang w:val="en-US"/>
              </w:rPr>
              <w:t>контрольная</w:t>
            </w:r>
            <w:r w:rsidRPr="007B55C1">
              <w:rPr>
                <w:rFonts w:ascii="Times New Roman" w:eastAsia="Times New Roman" w:hAnsi="Times New Roman" w:cs="Times New Roman"/>
                <w:color w:val="0D0D0D" w:themeColor="text1" w:themeTint="F2"/>
                <w:sz w:val="28"/>
                <w:szCs w:val="28"/>
              </w:rPr>
              <w:t xml:space="preserve"> группа</w:t>
            </w:r>
            <w:r>
              <w:rPr>
                <w:rFonts w:ascii="Times New Roman" w:eastAsia="Times New Roman" w:hAnsi="Times New Roman" w:cs="Times New Roman"/>
                <w:color w:val="0D0D0D" w:themeColor="text1" w:themeTint="F2"/>
                <w:sz w:val="28"/>
                <w:szCs w:val="28"/>
              </w:rPr>
              <w:t xml:space="preserve">, </w:t>
            </w:r>
            <w:r w:rsidRPr="007B55C1">
              <w:rPr>
                <w:rFonts w:ascii="Times New Roman" w:eastAsia="Times New Roman" w:hAnsi="Times New Roman" w:cs="Times New Roman"/>
                <w:color w:val="0D0D0D" w:themeColor="text1" w:themeTint="F2"/>
                <w:sz w:val="28"/>
                <w:szCs w:val="28"/>
              </w:rPr>
              <w:t>(</w:t>
            </w:r>
            <w:r w:rsidRPr="007B55C1">
              <w:rPr>
                <w:rFonts w:ascii="Times New Roman" w:eastAsia="Times New Roman" w:hAnsi="Times New Roman" w:cs="Times New Roman"/>
                <w:color w:val="0D0D0D" w:themeColor="text1" w:themeTint="F2"/>
                <w:sz w:val="28"/>
                <w:szCs w:val="28"/>
                <w:lang w:val="en-US"/>
              </w:rPr>
              <w:t>n</w:t>
            </w:r>
            <w:r>
              <w:rPr>
                <w:rFonts w:ascii="Times New Roman" w:eastAsia="Times New Roman" w:hAnsi="Times New Roman" w:cs="Times New Roman"/>
                <w:color w:val="0D0D0D" w:themeColor="text1" w:themeTint="F2"/>
                <w:sz w:val="28"/>
                <w:szCs w:val="28"/>
              </w:rPr>
              <w:t>=63</w:t>
            </w:r>
            <w:r w:rsidRPr="007B55C1">
              <w:rPr>
                <w:rFonts w:ascii="Times New Roman" w:eastAsia="Times New Roman" w:hAnsi="Times New Roman" w:cs="Times New Roman"/>
                <w:color w:val="0D0D0D" w:themeColor="text1" w:themeTint="F2"/>
                <w:sz w:val="28"/>
                <w:szCs w:val="28"/>
              </w:rPr>
              <w:t>)</w:t>
            </w:r>
          </w:p>
        </w:tc>
        <w:tc>
          <w:tcPr>
            <w:tcW w:w="1984" w:type="dxa"/>
            <w:gridSpan w:val="2"/>
            <w:vMerge/>
          </w:tcPr>
          <w:p w14:paraId="41146DBA" w14:textId="77777777" w:rsidR="00A73F71" w:rsidRPr="007B55C1" w:rsidRDefault="00A73F71" w:rsidP="00A73F71">
            <w:pPr>
              <w:ind w:right="-108"/>
              <w:jc w:val="center"/>
              <w:rPr>
                <w:rFonts w:ascii="Times New Roman" w:eastAsia="Times New Roman" w:hAnsi="Times New Roman" w:cs="Times New Roman"/>
                <w:color w:val="0D0D0D" w:themeColor="text1" w:themeTint="F2"/>
                <w:sz w:val="28"/>
                <w:szCs w:val="28"/>
              </w:rPr>
            </w:pPr>
          </w:p>
        </w:tc>
      </w:tr>
      <w:tr w:rsidR="00A73F71" w:rsidRPr="007B55C1" w14:paraId="063C4098" w14:textId="77777777" w:rsidTr="00A73F71">
        <w:trPr>
          <w:trHeight w:val="411"/>
        </w:trPr>
        <w:tc>
          <w:tcPr>
            <w:tcW w:w="562" w:type="dxa"/>
            <w:vMerge/>
            <w:tcBorders>
              <w:right w:val="single" w:sz="4" w:space="0" w:color="auto"/>
            </w:tcBorders>
          </w:tcPr>
          <w:p w14:paraId="03E36333" w14:textId="77777777" w:rsidR="00A73F71" w:rsidRPr="007B55C1" w:rsidRDefault="00A73F71" w:rsidP="00A73F71">
            <w:pPr>
              <w:spacing w:line="276" w:lineRule="auto"/>
              <w:jc w:val="center"/>
              <w:rPr>
                <w:rFonts w:ascii="Times New Roman" w:eastAsia="Times New Roman" w:hAnsi="Times New Roman" w:cs="Times New Roman"/>
                <w:color w:val="0D0D0D" w:themeColor="text1" w:themeTint="F2"/>
                <w:sz w:val="28"/>
                <w:szCs w:val="28"/>
              </w:rPr>
            </w:pPr>
          </w:p>
        </w:tc>
        <w:tc>
          <w:tcPr>
            <w:tcW w:w="2552" w:type="dxa"/>
            <w:vMerge/>
            <w:tcBorders>
              <w:left w:val="single" w:sz="4" w:space="0" w:color="auto"/>
            </w:tcBorders>
          </w:tcPr>
          <w:p w14:paraId="45615FF0" w14:textId="77777777" w:rsidR="00A73F71" w:rsidRPr="007B55C1" w:rsidRDefault="00A73F71" w:rsidP="00A73F71">
            <w:pPr>
              <w:spacing w:line="276" w:lineRule="auto"/>
              <w:jc w:val="right"/>
              <w:rPr>
                <w:rFonts w:ascii="Times New Roman" w:eastAsia="Times New Roman" w:hAnsi="Times New Roman" w:cs="Times New Roman"/>
                <w:color w:val="0D0D0D" w:themeColor="text1" w:themeTint="F2"/>
                <w:sz w:val="28"/>
                <w:szCs w:val="28"/>
              </w:rPr>
            </w:pPr>
          </w:p>
        </w:tc>
        <w:tc>
          <w:tcPr>
            <w:tcW w:w="850" w:type="dxa"/>
          </w:tcPr>
          <w:p w14:paraId="43AA4DCF" w14:textId="77777777" w:rsidR="00A73F71" w:rsidRPr="007B55C1" w:rsidRDefault="00A73F71" w:rsidP="00680821">
            <w:pPr>
              <w:spacing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а</w:t>
            </w:r>
            <w:r w:rsidRPr="007B55C1">
              <w:rPr>
                <w:rFonts w:ascii="Times New Roman" w:eastAsia="Times New Roman" w:hAnsi="Times New Roman" w:cs="Times New Roman"/>
                <w:color w:val="0D0D0D" w:themeColor="text1" w:themeTint="F2"/>
                <w:sz w:val="28"/>
                <w:szCs w:val="28"/>
              </w:rPr>
              <w:t>бс</w:t>
            </w:r>
            <w:r>
              <w:rPr>
                <w:rFonts w:ascii="Times New Roman" w:eastAsia="Times New Roman" w:hAnsi="Times New Roman" w:cs="Times New Roman"/>
                <w:color w:val="0D0D0D" w:themeColor="text1" w:themeTint="F2"/>
                <w:sz w:val="28"/>
                <w:szCs w:val="28"/>
              </w:rPr>
              <w:t xml:space="preserve">. </w:t>
            </w:r>
            <w:r w:rsidR="00680821">
              <w:rPr>
                <w:rFonts w:ascii="Times New Roman" w:eastAsia="Times New Roman" w:hAnsi="Times New Roman" w:cs="Times New Roman"/>
                <w:color w:val="0D0D0D" w:themeColor="text1" w:themeTint="F2"/>
                <w:sz w:val="28"/>
                <w:szCs w:val="28"/>
              </w:rPr>
              <w:t>ч</w:t>
            </w:r>
            <w:r>
              <w:rPr>
                <w:rFonts w:ascii="Times New Roman" w:eastAsia="Times New Roman" w:hAnsi="Times New Roman" w:cs="Times New Roman"/>
                <w:color w:val="0D0D0D" w:themeColor="text1" w:themeTint="F2"/>
                <w:sz w:val="28"/>
                <w:szCs w:val="28"/>
              </w:rPr>
              <w:t>ис</w:t>
            </w:r>
            <w:r w:rsidR="00680821">
              <w:rPr>
                <w:rFonts w:ascii="Times New Roman" w:eastAsia="Times New Roman" w:hAnsi="Times New Roman" w:cs="Times New Roman"/>
                <w:color w:val="0D0D0D" w:themeColor="text1" w:themeTint="F2"/>
                <w:sz w:val="28"/>
                <w:szCs w:val="28"/>
              </w:rPr>
              <w:t>.</w:t>
            </w:r>
          </w:p>
        </w:tc>
        <w:tc>
          <w:tcPr>
            <w:tcW w:w="1276" w:type="dxa"/>
          </w:tcPr>
          <w:p w14:paraId="7777CCF2" w14:textId="77777777" w:rsidR="00A73F71" w:rsidRPr="00153B01" w:rsidRDefault="00A73F71" w:rsidP="00A73F71">
            <w:pPr>
              <w:spacing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lang w:val="en-US"/>
              </w:rPr>
              <w:t>P±m</w:t>
            </w:r>
          </w:p>
        </w:tc>
        <w:tc>
          <w:tcPr>
            <w:tcW w:w="851" w:type="dxa"/>
          </w:tcPr>
          <w:p w14:paraId="49FE5C72" w14:textId="77777777" w:rsidR="00A73F71" w:rsidRPr="007B55C1" w:rsidRDefault="00A73F71" w:rsidP="00680821">
            <w:pPr>
              <w:spacing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а</w:t>
            </w:r>
            <w:r w:rsidRPr="007B55C1">
              <w:rPr>
                <w:rFonts w:ascii="Times New Roman" w:eastAsia="Times New Roman" w:hAnsi="Times New Roman" w:cs="Times New Roman"/>
                <w:color w:val="0D0D0D" w:themeColor="text1" w:themeTint="F2"/>
                <w:sz w:val="28"/>
                <w:szCs w:val="28"/>
              </w:rPr>
              <w:t>бс</w:t>
            </w:r>
            <w:r>
              <w:rPr>
                <w:rFonts w:ascii="Times New Roman" w:eastAsia="Times New Roman" w:hAnsi="Times New Roman" w:cs="Times New Roman"/>
                <w:color w:val="0D0D0D" w:themeColor="text1" w:themeTint="F2"/>
                <w:sz w:val="28"/>
                <w:szCs w:val="28"/>
              </w:rPr>
              <w:t>. чис</w:t>
            </w:r>
            <w:r w:rsidR="00680821">
              <w:rPr>
                <w:rFonts w:ascii="Times New Roman" w:eastAsia="Times New Roman" w:hAnsi="Times New Roman" w:cs="Times New Roman"/>
                <w:color w:val="0D0D0D" w:themeColor="text1" w:themeTint="F2"/>
                <w:sz w:val="28"/>
                <w:szCs w:val="28"/>
              </w:rPr>
              <w:t>.</w:t>
            </w:r>
          </w:p>
        </w:tc>
        <w:tc>
          <w:tcPr>
            <w:tcW w:w="1559" w:type="dxa"/>
          </w:tcPr>
          <w:p w14:paraId="3E2D570F" w14:textId="77777777" w:rsidR="00A73F71" w:rsidRPr="007B55C1" w:rsidRDefault="00A73F71" w:rsidP="00A73F71">
            <w:pPr>
              <w:spacing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lang w:val="en-US"/>
              </w:rPr>
              <w:t>P±m</w:t>
            </w:r>
          </w:p>
        </w:tc>
        <w:tc>
          <w:tcPr>
            <w:tcW w:w="709" w:type="dxa"/>
          </w:tcPr>
          <w:p w14:paraId="6C71A586" w14:textId="77777777" w:rsidR="00A73F71" w:rsidRPr="007B55C1" w:rsidRDefault="00A73F71" w:rsidP="00680821">
            <w:pPr>
              <w:spacing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а</w:t>
            </w:r>
            <w:r w:rsidRPr="007B55C1">
              <w:rPr>
                <w:rFonts w:ascii="Times New Roman" w:eastAsia="Times New Roman" w:hAnsi="Times New Roman" w:cs="Times New Roman"/>
                <w:color w:val="0D0D0D" w:themeColor="text1" w:themeTint="F2"/>
                <w:sz w:val="28"/>
                <w:szCs w:val="28"/>
              </w:rPr>
              <w:t>бс</w:t>
            </w:r>
            <w:r>
              <w:rPr>
                <w:rFonts w:ascii="Times New Roman" w:eastAsia="Times New Roman" w:hAnsi="Times New Roman" w:cs="Times New Roman"/>
                <w:color w:val="0D0D0D" w:themeColor="text1" w:themeTint="F2"/>
                <w:sz w:val="28"/>
                <w:szCs w:val="28"/>
              </w:rPr>
              <w:t>. чис</w:t>
            </w:r>
            <w:r w:rsidR="00680821">
              <w:rPr>
                <w:rFonts w:ascii="Times New Roman" w:eastAsia="Times New Roman" w:hAnsi="Times New Roman" w:cs="Times New Roman"/>
                <w:color w:val="0D0D0D" w:themeColor="text1" w:themeTint="F2"/>
                <w:sz w:val="28"/>
                <w:szCs w:val="28"/>
              </w:rPr>
              <w:t>.</w:t>
            </w:r>
          </w:p>
        </w:tc>
        <w:tc>
          <w:tcPr>
            <w:tcW w:w="1275" w:type="dxa"/>
          </w:tcPr>
          <w:p w14:paraId="5EE80608" w14:textId="77777777" w:rsidR="00A73F71" w:rsidRPr="007B55C1" w:rsidRDefault="00A73F71" w:rsidP="00A73F71">
            <w:pPr>
              <w:spacing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lang w:val="en-US"/>
              </w:rPr>
              <w:t>P±m</w:t>
            </w:r>
          </w:p>
        </w:tc>
      </w:tr>
      <w:tr w:rsidR="00A73F71" w:rsidRPr="007B55C1" w14:paraId="5FC8751B" w14:textId="77777777" w:rsidTr="00A73F71">
        <w:trPr>
          <w:trHeight w:val="411"/>
        </w:trPr>
        <w:tc>
          <w:tcPr>
            <w:tcW w:w="562" w:type="dxa"/>
            <w:tcBorders>
              <w:right w:val="single" w:sz="4" w:space="0" w:color="auto"/>
            </w:tcBorders>
          </w:tcPr>
          <w:p w14:paraId="5086B8F8" w14:textId="77777777" w:rsidR="00A73F7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w:t>
            </w:r>
          </w:p>
          <w:p w14:paraId="5B72F34F"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p>
        </w:tc>
        <w:tc>
          <w:tcPr>
            <w:tcW w:w="2552" w:type="dxa"/>
            <w:tcBorders>
              <w:left w:val="single" w:sz="4" w:space="0" w:color="auto"/>
            </w:tcBorders>
          </w:tcPr>
          <w:p w14:paraId="63ED0925" w14:textId="77777777" w:rsidR="00A73F71" w:rsidRDefault="00A73F71" w:rsidP="00B407F6">
            <w:pPr>
              <w:spacing w:after="0" w:line="276" w:lineRule="auto"/>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 xml:space="preserve">Подтекание мочи </w:t>
            </w:r>
          </w:p>
          <w:p w14:paraId="1784BC6A" w14:textId="77777777" w:rsidR="00A73F71" w:rsidRPr="007B55C1" w:rsidRDefault="00A73F71" w:rsidP="00B407F6">
            <w:pPr>
              <w:spacing w:after="0" w:line="276" w:lineRule="auto"/>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из половых органов</w:t>
            </w:r>
          </w:p>
        </w:tc>
        <w:tc>
          <w:tcPr>
            <w:tcW w:w="850" w:type="dxa"/>
          </w:tcPr>
          <w:p w14:paraId="5A3CFE88"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25</w:t>
            </w:r>
          </w:p>
        </w:tc>
        <w:tc>
          <w:tcPr>
            <w:tcW w:w="1276" w:type="dxa"/>
          </w:tcPr>
          <w:p w14:paraId="70FD80F1"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23,4±4,0</w:t>
            </w:r>
          </w:p>
        </w:tc>
        <w:tc>
          <w:tcPr>
            <w:tcW w:w="851" w:type="dxa"/>
          </w:tcPr>
          <w:p w14:paraId="4848A013"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33</w:t>
            </w:r>
          </w:p>
        </w:tc>
        <w:tc>
          <w:tcPr>
            <w:tcW w:w="1559" w:type="dxa"/>
          </w:tcPr>
          <w:p w14:paraId="2531E2EE"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30,8</w:t>
            </w:r>
            <w:r w:rsidRPr="007C594D">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4, 4*</w:t>
            </w:r>
          </w:p>
        </w:tc>
        <w:tc>
          <w:tcPr>
            <w:tcW w:w="709" w:type="dxa"/>
          </w:tcPr>
          <w:p w14:paraId="05DB78C4"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58</w:t>
            </w:r>
          </w:p>
        </w:tc>
        <w:tc>
          <w:tcPr>
            <w:tcW w:w="1275" w:type="dxa"/>
          </w:tcPr>
          <w:p w14:paraId="4FB4A270"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54,2±4,8</w:t>
            </w:r>
          </w:p>
        </w:tc>
      </w:tr>
      <w:tr w:rsidR="00A73F71" w:rsidRPr="007B55C1" w14:paraId="3776B7A0" w14:textId="77777777" w:rsidTr="00A73F71">
        <w:tc>
          <w:tcPr>
            <w:tcW w:w="562" w:type="dxa"/>
            <w:tcBorders>
              <w:right w:val="single" w:sz="4" w:space="0" w:color="auto"/>
            </w:tcBorders>
          </w:tcPr>
          <w:p w14:paraId="28418585"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w:t>
            </w:r>
          </w:p>
        </w:tc>
        <w:tc>
          <w:tcPr>
            <w:tcW w:w="2552" w:type="dxa"/>
            <w:tcBorders>
              <w:left w:val="single" w:sz="4" w:space="0" w:color="auto"/>
            </w:tcBorders>
          </w:tcPr>
          <w:p w14:paraId="74AC0AB1" w14:textId="77777777" w:rsidR="00A73F71" w:rsidRDefault="00A73F71" w:rsidP="00B407F6">
            <w:pPr>
              <w:spacing w:after="0" w:line="276" w:lineRule="auto"/>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Истечение мочи из</w:t>
            </w:r>
          </w:p>
          <w:p w14:paraId="07231E2B" w14:textId="77777777" w:rsidR="00A73F71" w:rsidRPr="007B55C1" w:rsidRDefault="00A73F71" w:rsidP="00B407F6">
            <w:pPr>
              <w:spacing w:after="0" w:line="276" w:lineRule="auto"/>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половых органов</w:t>
            </w:r>
          </w:p>
        </w:tc>
        <w:tc>
          <w:tcPr>
            <w:tcW w:w="850" w:type="dxa"/>
          </w:tcPr>
          <w:p w14:paraId="69490074"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19</w:t>
            </w:r>
          </w:p>
        </w:tc>
        <w:tc>
          <w:tcPr>
            <w:tcW w:w="1276" w:type="dxa"/>
          </w:tcPr>
          <w:p w14:paraId="30A3621F"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17,8</w:t>
            </w:r>
            <w:r w:rsidRPr="004E3068">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3,6</w:t>
            </w:r>
          </w:p>
        </w:tc>
        <w:tc>
          <w:tcPr>
            <w:tcW w:w="851" w:type="dxa"/>
          </w:tcPr>
          <w:p w14:paraId="06F7FC08"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30</w:t>
            </w:r>
          </w:p>
        </w:tc>
        <w:tc>
          <w:tcPr>
            <w:tcW w:w="1559" w:type="dxa"/>
          </w:tcPr>
          <w:p w14:paraId="728C7E4B"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28,0</w:t>
            </w:r>
            <w:r w:rsidRPr="007C594D">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4,3**</w:t>
            </w:r>
          </w:p>
        </w:tc>
        <w:tc>
          <w:tcPr>
            <w:tcW w:w="709" w:type="dxa"/>
          </w:tcPr>
          <w:p w14:paraId="12D5F6B7"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49</w:t>
            </w:r>
          </w:p>
        </w:tc>
        <w:tc>
          <w:tcPr>
            <w:tcW w:w="1275" w:type="dxa"/>
          </w:tcPr>
          <w:p w14:paraId="35667A83"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45,8±4,8</w:t>
            </w:r>
          </w:p>
        </w:tc>
      </w:tr>
      <w:tr w:rsidR="00A73F71" w:rsidRPr="007B55C1" w14:paraId="506728DC" w14:textId="77777777" w:rsidTr="00A73F71">
        <w:tc>
          <w:tcPr>
            <w:tcW w:w="562" w:type="dxa"/>
            <w:tcBorders>
              <w:right w:val="single" w:sz="4" w:space="0" w:color="auto"/>
            </w:tcBorders>
          </w:tcPr>
          <w:p w14:paraId="606F4C44" w14:textId="77777777" w:rsidR="00A73F71" w:rsidRDefault="00A73F71" w:rsidP="00B407F6">
            <w:pPr>
              <w:spacing w:after="0" w:line="276" w:lineRule="auto"/>
              <w:jc w:val="center"/>
              <w:rPr>
                <w:rFonts w:ascii="Times New Roman" w:hAnsi="Times New Roman" w:cs="Times New Roman"/>
                <w:sz w:val="28"/>
                <w:szCs w:val="28"/>
              </w:rPr>
            </w:pPr>
            <w:r>
              <w:rPr>
                <w:rFonts w:ascii="Times New Roman" w:hAnsi="Times New Roman" w:cs="Times New Roman"/>
                <w:sz w:val="28"/>
                <w:szCs w:val="28"/>
              </w:rPr>
              <w:t>3</w:t>
            </w:r>
          </w:p>
          <w:p w14:paraId="28CDB00F" w14:textId="77777777" w:rsidR="00A73F71" w:rsidRDefault="00A73F71" w:rsidP="00B407F6">
            <w:pPr>
              <w:spacing w:after="0" w:line="276" w:lineRule="auto"/>
              <w:jc w:val="center"/>
              <w:rPr>
                <w:rFonts w:ascii="Times New Roman" w:hAnsi="Times New Roman" w:cs="Times New Roman"/>
                <w:sz w:val="28"/>
                <w:szCs w:val="28"/>
              </w:rPr>
            </w:pPr>
          </w:p>
          <w:p w14:paraId="75E803BE" w14:textId="77777777" w:rsidR="00A73F7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p>
        </w:tc>
        <w:tc>
          <w:tcPr>
            <w:tcW w:w="2552" w:type="dxa"/>
            <w:tcBorders>
              <w:left w:val="single" w:sz="4" w:space="0" w:color="auto"/>
            </w:tcBorders>
          </w:tcPr>
          <w:p w14:paraId="60E47720" w14:textId="77777777" w:rsidR="00A73F71" w:rsidRDefault="00A73F71" w:rsidP="00B407F6">
            <w:pPr>
              <w:spacing w:after="0" w:line="276" w:lineRule="auto"/>
              <w:rPr>
                <w:rFonts w:ascii="Times New Roman" w:hAnsi="Times New Roman" w:cs="Times New Roman"/>
                <w:sz w:val="28"/>
                <w:szCs w:val="28"/>
              </w:rPr>
            </w:pPr>
            <w:r>
              <w:rPr>
                <w:rFonts w:ascii="Times New Roman" w:hAnsi="Times New Roman" w:cs="Times New Roman"/>
                <w:sz w:val="28"/>
                <w:szCs w:val="28"/>
              </w:rPr>
              <w:t xml:space="preserve">Выделение кишечного </w:t>
            </w:r>
          </w:p>
          <w:p w14:paraId="37BADE11" w14:textId="77777777" w:rsidR="00A73F71" w:rsidRDefault="00A73F71" w:rsidP="00B407F6">
            <w:pPr>
              <w:spacing w:after="0" w:line="276" w:lineRule="auto"/>
              <w:rPr>
                <w:rFonts w:ascii="Times New Roman" w:hAnsi="Times New Roman" w:cs="Times New Roman"/>
                <w:sz w:val="28"/>
                <w:szCs w:val="28"/>
              </w:rPr>
            </w:pPr>
            <w:r>
              <w:rPr>
                <w:rFonts w:ascii="Times New Roman" w:hAnsi="Times New Roman" w:cs="Times New Roman"/>
                <w:sz w:val="28"/>
                <w:szCs w:val="28"/>
              </w:rPr>
              <w:t xml:space="preserve">содержимого из </w:t>
            </w:r>
          </w:p>
          <w:p w14:paraId="16E60B0B" w14:textId="77777777" w:rsidR="00A73F71" w:rsidRDefault="00A73F71" w:rsidP="00B407F6">
            <w:pPr>
              <w:spacing w:after="0" w:line="276" w:lineRule="auto"/>
              <w:rPr>
                <w:rFonts w:ascii="Times New Roman" w:eastAsia="Times New Roman" w:hAnsi="Times New Roman" w:cs="Times New Roman"/>
                <w:color w:val="0D0D0D" w:themeColor="text1" w:themeTint="F2"/>
                <w:sz w:val="28"/>
                <w:szCs w:val="28"/>
              </w:rPr>
            </w:pPr>
            <w:r>
              <w:rPr>
                <w:rFonts w:ascii="Times New Roman" w:hAnsi="Times New Roman" w:cs="Times New Roman"/>
                <w:sz w:val="28"/>
                <w:szCs w:val="28"/>
              </w:rPr>
              <w:t>влагалища</w:t>
            </w:r>
          </w:p>
        </w:tc>
        <w:tc>
          <w:tcPr>
            <w:tcW w:w="850" w:type="dxa"/>
          </w:tcPr>
          <w:p w14:paraId="124268CF"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3</w:t>
            </w:r>
          </w:p>
        </w:tc>
        <w:tc>
          <w:tcPr>
            <w:tcW w:w="1276" w:type="dxa"/>
          </w:tcPr>
          <w:p w14:paraId="18BB8F70"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2,8</w:t>
            </w:r>
            <w:r w:rsidRPr="004E3068">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1,8</w:t>
            </w:r>
          </w:p>
        </w:tc>
        <w:tc>
          <w:tcPr>
            <w:tcW w:w="851" w:type="dxa"/>
          </w:tcPr>
          <w:p w14:paraId="6E7A850A"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4</w:t>
            </w:r>
          </w:p>
        </w:tc>
        <w:tc>
          <w:tcPr>
            <w:tcW w:w="1559" w:type="dxa"/>
          </w:tcPr>
          <w:p w14:paraId="6D4ECA2A"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3,8</w:t>
            </w:r>
            <w:r w:rsidRPr="007C594D">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1,8*</w:t>
            </w:r>
          </w:p>
        </w:tc>
        <w:tc>
          <w:tcPr>
            <w:tcW w:w="709" w:type="dxa"/>
          </w:tcPr>
          <w:p w14:paraId="02AE9F14" w14:textId="77777777" w:rsidR="00A73F71" w:rsidRPr="00F56FCC"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sidRPr="0038099C">
              <w:rPr>
                <w:rFonts w:ascii="Times New Roman" w:eastAsia="Times New Roman" w:hAnsi="Times New Roman" w:cs="Times New Roman"/>
                <w:sz w:val="28"/>
                <w:szCs w:val="28"/>
              </w:rPr>
              <w:t>9</w:t>
            </w:r>
          </w:p>
        </w:tc>
        <w:tc>
          <w:tcPr>
            <w:tcW w:w="1275" w:type="dxa"/>
          </w:tcPr>
          <w:p w14:paraId="00197273" w14:textId="77777777" w:rsidR="00A73F7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6,5±2,3</w:t>
            </w:r>
          </w:p>
          <w:p w14:paraId="6B485163"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p>
        </w:tc>
      </w:tr>
      <w:tr w:rsidR="00A73F71" w:rsidRPr="007B55C1" w14:paraId="1F55E1AC" w14:textId="77777777" w:rsidTr="00A73F71">
        <w:trPr>
          <w:trHeight w:val="415"/>
        </w:trPr>
        <w:tc>
          <w:tcPr>
            <w:tcW w:w="562" w:type="dxa"/>
            <w:tcBorders>
              <w:right w:val="single" w:sz="4" w:space="0" w:color="auto"/>
            </w:tcBorders>
          </w:tcPr>
          <w:p w14:paraId="20977064" w14:textId="77777777" w:rsidR="00A73F7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4</w:t>
            </w:r>
          </w:p>
          <w:p w14:paraId="6CBF7874"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p>
        </w:tc>
        <w:tc>
          <w:tcPr>
            <w:tcW w:w="2552" w:type="dxa"/>
            <w:tcBorders>
              <w:left w:val="single" w:sz="4" w:space="0" w:color="auto"/>
            </w:tcBorders>
          </w:tcPr>
          <w:p w14:paraId="087CE8F7" w14:textId="77777777" w:rsidR="00A73F71" w:rsidRDefault="00A73F71" w:rsidP="00B407F6">
            <w:pPr>
              <w:spacing w:after="0" w:line="276" w:lineRule="auto"/>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 xml:space="preserve">Мацерация кожи </w:t>
            </w:r>
          </w:p>
          <w:p w14:paraId="3B01F1B8" w14:textId="77777777" w:rsidR="00A73F71" w:rsidRPr="007B55C1" w:rsidRDefault="00A73F71" w:rsidP="00B407F6">
            <w:pPr>
              <w:spacing w:after="0" w:line="276" w:lineRule="auto"/>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промежности</w:t>
            </w:r>
          </w:p>
        </w:tc>
        <w:tc>
          <w:tcPr>
            <w:tcW w:w="850" w:type="dxa"/>
          </w:tcPr>
          <w:p w14:paraId="54A2FD34"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15</w:t>
            </w:r>
          </w:p>
        </w:tc>
        <w:tc>
          <w:tcPr>
            <w:tcW w:w="1276" w:type="dxa"/>
          </w:tcPr>
          <w:p w14:paraId="0BD89A2C"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14,0</w:t>
            </w:r>
            <w:r w:rsidRPr="004E3068">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3,3</w:t>
            </w:r>
          </w:p>
        </w:tc>
        <w:tc>
          <w:tcPr>
            <w:tcW w:w="851" w:type="dxa"/>
          </w:tcPr>
          <w:p w14:paraId="0F9F3B24"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30</w:t>
            </w:r>
          </w:p>
        </w:tc>
        <w:tc>
          <w:tcPr>
            <w:tcW w:w="1559" w:type="dxa"/>
          </w:tcPr>
          <w:p w14:paraId="6AAC8D8C"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28,0</w:t>
            </w:r>
            <w:r w:rsidRPr="007C594D">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4,3**</w:t>
            </w:r>
          </w:p>
        </w:tc>
        <w:tc>
          <w:tcPr>
            <w:tcW w:w="709" w:type="dxa"/>
          </w:tcPr>
          <w:p w14:paraId="78BF19E9" w14:textId="77777777" w:rsidR="00A73F71" w:rsidRPr="00F56FCC"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45</w:t>
            </w:r>
          </w:p>
        </w:tc>
        <w:tc>
          <w:tcPr>
            <w:tcW w:w="1275" w:type="dxa"/>
          </w:tcPr>
          <w:p w14:paraId="5651E89E"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42,0±4,7</w:t>
            </w:r>
          </w:p>
        </w:tc>
      </w:tr>
      <w:tr w:rsidR="00A73F71" w:rsidRPr="007B55C1" w14:paraId="4DA648DF" w14:textId="77777777" w:rsidTr="00A73F71">
        <w:trPr>
          <w:trHeight w:val="533"/>
        </w:trPr>
        <w:tc>
          <w:tcPr>
            <w:tcW w:w="562" w:type="dxa"/>
            <w:tcBorders>
              <w:right w:val="single" w:sz="4" w:space="0" w:color="auto"/>
            </w:tcBorders>
          </w:tcPr>
          <w:p w14:paraId="3CBF4905" w14:textId="77777777" w:rsidR="00A73F7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5</w:t>
            </w:r>
          </w:p>
        </w:tc>
        <w:tc>
          <w:tcPr>
            <w:tcW w:w="2552" w:type="dxa"/>
            <w:tcBorders>
              <w:left w:val="single" w:sz="4" w:space="0" w:color="auto"/>
            </w:tcBorders>
          </w:tcPr>
          <w:p w14:paraId="11610DE0" w14:textId="77777777" w:rsidR="00A73F71" w:rsidRDefault="00A73F71" w:rsidP="00B407F6">
            <w:pPr>
              <w:spacing w:after="0" w:line="276" w:lineRule="auto"/>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Боли над лоном</w:t>
            </w:r>
            <w:r w:rsidRPr="007B55C1">
              <w:rPr>
                <w:rFonts w:ascii="Times New Roman" w:eastAsia="Times New Roman" w:hAnsi="Times New Roman" w:cs="Times New Roman"/>
                <w:color w:val="0D0D0D" w:themeColor="text1" w:themeTint="F2"/>
                <w:sz w:val="28"/>
                <w:szCs w:val="28"/>
              </w:rPr>
              <w:t xml:space="preserve"> </w:t>
            </w:r>
          </w:p>
        </w:tc>
        <w:tc>
          <w:tcPr>
            <w:tcW w:w="850" w:type="dxa"/>
          </w:tcPr>
          <w:p w14:paraId="535E01AC"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21</w:t>
            </w:r>
          </w:p>
        </w:tc>
        <w:tc>
          <w:tcPr>
            <w:tcW w:w="1276" w:type="dxa"/>
          </w:tcPr>
          <w:p w14:paraId="5872FF45"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19,6</w:t>
            </w:r>
            <w:r w:rsidRPr="004E3068">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3,8</w:t>
            </w:r>
          </w:p>
        </w:tc>
        <w:tc>
          <w:tcPr>
            <w:tcW w:w="851" w:type="dxa"/>
          </w:tcPr>
          <w:p w14:paraId="4EB7E776"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26</w:t>
            </w:r>
          </w:p>
        </w:tc>
        <w:tc>
          <w:tcPr>
            <w:tcW w:w="1559" w:type="dxa"/>
          </w:tcPr>
          <w:p w14:paraId="00377B34"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24,3</w:t>
            </w:r>
            <w:r w:rsidRPr="007C594D">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4,1*</w:t>
            </w:r>
          </w:p>
        </w:tc>
        <w:tc>
          <w:tcPr>
            <w:tcW w:w="709" w:type="dxa"/>
          </w:tcPr>
          <w:p w14:paraId="6B7E2B7E" w14:textId="77777777" w:rsidR="00A73F71" w:rsidRPr="00F56FCC"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sidRPr="00F56FCC">
              <w:rPr>
                <w:rFonts w:ascii="Times New Roman" w:eastAsia="Times New Roman" w:hAnsi="Times New Roman" w:cs="Times New Roman"/>
                <w:color w:val="0D0D0D" w:themeColor="text1" w:themeTint="F2"/>
                <w:sz w:val="28"/>
                <w:szCs w:val="28"/>
              </w:rPr>
              <w:t>47</w:t>
            </w:r>
          </w:p>
        </w:tc>
        <w:tc>
          <w:tcPr>
            <w:tcW w:w="1275" w:type="dxa"/>
          </w:tcPr>
          <w:p w14:paraId="6257640E"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43,9±4,7</w:t>
            </w:r>
          </w:p>
        </w:tc>
      </w:tr>
      <w:tr w:rsidR="00A73F71" w:rsidRPr="007B55C1" w14:paraId="70FF82A6" w14:textId="77777777" w:rsidTr="00A73F71">
        <w:trPr>
          <w:trHeight w:val="420"/>
        </w:trPr>
        <w:tc>
          <w:tcPr>
            <w:tcW w:w="562" w:type="dxa"/>
            <w:tcBorders>
              <w:right w:val="single" w:sz="4" w:space="0" w:color="auto"/>
            </w:tcBorders>
          </w:tcPr>
          <w:p w14:paraId="7F468067"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lastRenderedPageBreak/>
              <w:t>6</w:t>
            </w:r>
          </w:p>
        </w:tc>
        <w:tc>
          <w:tcPr>
            <w:tcW w:w="2552" w:type="dxa"/>
            <w:tcBorders>
              <w:left w:val="single" w:sz="4" w:space="0" w:color="auto"/>
            </w:tcBorders>
          </w:tcPr>
          <w:p w14:paraId="4EB8F71D" w14:textId="77777777" w:rsidR="00A73F71" w:rsidRDefault="00A73F71" w:rsidP="00B407F6">
            <w:pPr>
              <w:spacing w:after="0" w:line="276" w:lineRule="auto"/>
              <w:rPr>
                <w:rFonts w:ascii="Times New Roman" w:eastAsia="Times New Roman" w:hAnsi="Times New Roman" w:cs="Times New Roman"/>
                <w:color w:val="0D0D0D" w:themeColor="text1" w:themeTint="F2"/>
                <w:sz w:val="28"/>
                <w:szCs w:val="28"/>
              </w:rPr>
            </w:pPr>
            <w:r w:rsidRPr="007B55C1">
              <w:rPr>
                <w:rFonts w:ascii="Times New Roman" w:eastAsia="Times New Roman" w:hAnsi="Times New Roman" w:cs="Times New Roman"/>
                <w:color w:val="0D0D0D" w:themeColor="text1" w:themeTint="F2"/>
                <w:sz w:val="28"/>
                <w:szCs w:val="28"/>
              </w:rPr>
              <w:t xml:space="preserve">Боли в поясничной </w:t>
            </w:r>
          </w:p>
          <w:p w14:paraId="28ECEB94" w14:textId="77777777" w:rsidR="00A73F71" w:rsidRDefault="00A73F71" w:rsidP="00B407F6">
            <w:pPr>
              <w:spacing w:after="0" w:line="276" w:lineRule="auto"/>
              <w:rPr>
                <w:rFonts w:ascii="Times New Roman" w:eastAsia="Times New Roman" w:hAnsi="Times New Roman" w:cs="Times New Roman"/>
                <w:color w:val="0D0D0D" w:themeColor="text1" w:themeTint="F2"/>
                <w:sz w:val="28"/>
                <w:szCs w:val="28"/>
              </w:rPr>
            </w:pPr>
            <w:r w:rsidRPr="007B55C1">
              <w:rPr>
                <w:rFonts w:ascii="Times New Roman" w:eastAsia="Times New Roman" w:hAnsi="Times New Roman" w:cs="Times New Roman"/>
                <w:color w:val="0D0D0D" w:themeColor="text1" w:themeTint="F2"/>
                <w:sz w:val="28"/>
                <w:szCs w:val="28"/>
              </w:rPr>
              <w:t xml:space="preserve">области ноющего </w:t>
            </w:r>
          </w:p>
          <w:p w14:paraId="241650A7" w14:textId="77777777" w:rsidR="00A73F71" w:rsidRPr="007B55C1" w:rsidRDefault="00A73F71" w:rsidP="00B407F6">
            <w:pPr>
              <w:spacing w:after="0" w:line="276" w:lineRule="auto"/>
              <w:rPr>
                <w:rFonts w:ascii="Times New Roman" w:eastAsia="Times New Roman" w:hAnsi="Times New Roman" w:cs="Times New Roman"/>
                <w:color w:val="0D0D0D" w:themeColor="text1" w:themeTint="F2"/>
                <w:sz w:val="28"/>
                <w:szCs w:val="28"/>
              </w:rPr>
            </w:pPr>
            <w:r w:rsidRPr="007B55C1">
              <w:rPr>
                <w:rFonts w:ascii="Times New Roman" w:eastAsia="Times New Roman" w:hAnsi="Times New Roman" w:cs="Times New Roman"/>
                <w:color w:val="0D0D0D" w:themeColor="text1" w:themeTint="F2"/>
                <w:sz w:val="28"/>
                <w:szCs w:val="28"/>
              </w:rPr>
              <w:t xml:space="preserve">постоянного характера </w:t>
            </w:r>
          </w:p>
        </w:tc>
        <w:tc>
          <w:tcPr>
            <w:tcW w:w="850" w:type="dxa"/>
          </w:tcPr>
          <w:p w14:paraId="0720DFE0"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w:t>
            </w:r>
          </w:p>
        </w:tc>
        <w:tc>
          <w:tcPr>
            <w:tcW w:w="1276" w:type="dxa"/>
          </w:tcPr>
          <w:p w14:paraId="1339599D"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1,8</w:t>
            </w:r>
            <w:r w:rsidRPr="004E3068">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1,2</w:t>
            </w:r>
          </w:p>
        </w:tc>
        <w:tc>
          <w:tcPr>
            <w:tcW w:w="851" w:type="dxa"/>
          </w:tcPr>
          <w:p w14:paraId="1A2F8938"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2</w:t>
            </w:r>
          </w:p>
        </w:tc>
        <w:tc>
          <w:tcPr>
            <w:tcW w:w="1559" w:type="dxa"/>
          </w:tcPr>
          <w:p w14:paraId="2CAFF120"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1,8</w:t>
            </w:r>
            <w:r w:rsidRPr="007C594D">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1,2*</w:t>
            </w:r>
          </w:p>
        </w:tc>
        <w:tc>
          <w:tcPr>
            <w:tcW w:w="709" w:type="dxa"/>
          </w:tcPr>
          <w:p w14:paraId="74C232E9"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4</w:t>
            </w:r>
          </w:p>
        </w:tc>
        <w:tc>
          <w:tcPr>
            <w:tcW w:w="1275" w:type="dxa"/>
          </w:tcPr>
          <w:p w14:paraId="59281020"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3,8±1,8</w:t>
            </w:r>
          </w:p>
        </w:tc>
      </w:tr>
      <w:tr w:rsidR="00A73F71" w:rsidRPr="007B55C1" w14:paraId="2650E48F" w14:textId="77777777" w:rsidTr="00A73F71">
        <w:trPr>
          <w:trHeight w:val="414"/>
        </w:trPr>
        <w:tc>
          <w:tcPr>
            <w:tcW w:w="562" w:type="dxa"/>
            <w:tcBorders>
              <w:right w:val="single" w:sz="4" w:space="0" w:color="auto"/>
            </w:tcBorders>
          </w:tcPr>
          <w:p w14:paraId="15441125" w14:textId="77777777" w:rsidR="00A73F7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7</w:t>
            </w:r>
          </w:p>
          <w:p w14:paraId="6F526F36"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p>
        </w:tc>
        <w:tc>
          <w:tcPr>
            <w:tcW w:w="2552" w:type="dxa"/>
            <w:tcBorders>
              <w:left w:val="single" w:sz="4" w:space="0" w:color="auto"/>
            </w:tcBorders>
          </w:tcPr>
          <w:p w14:paraId="4881625A" w14:textId="77777777" w:rsidR="00A73F71" w:rsidRDefault="00A73F71" w:rsidP="00B407F6">
            <w:pPr>
              <w:spacing w:after="0" w:line="276" w:lineRule="auto"/>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Боли в</w:t>
            </w:r>
            <w:r>
              <w:t xml:space="preserve"> </w:t>
            </w:r>
            <w:r w:rsidRPr="003D32A0">
              <w:rPr>
                <w:rFonts w:ascii="Times New Roman" w:eastAsia="Times New Roman" w:hAnsi="Times New Roman" w:cs="Times New Roman"/>
                <w:color w:val="0D0D0D" w:themeColor="text1" w:themeTint="F2"/>
                <w:sz w:val="28"/>
                <w:szCs w:val="28"/>
              </w:rPr>
              <w:t>подвздошно</w:t>
            </w:r>
            <w:r>
              <w:rPr>
                <w:rFonts w:ascii="Times New Roman" w:eastAsia="Times New Roman" w:hAnsi="Times New Roman" w:cs="Times New Roman"/>
                <w:color w:val="0D0D0D" w:themeColor="text1" w:themeTint="F2"/>
                <w:sz w:val="28"/>
                <w:szCs w:val="28"/>
              </w:rPr>
              <w:t>-</w:t>
            </w:r>
          </w:p>
          <w:p w14:paraId="26A6FABA" w14:textId="77777777" w:rsidR="00A73F71" w:rsidRPr="007B55C1" w:rsidRDefault="00A73F71" w:rsidP="00B407F6">
            <w:pPr>
              <w:spacing w:after="0" w:line="276" w:lineRule="auto"/>
              <w:rPr>
                <w:rFonts w:ascii="Times New Roman" w:eastAsia="Times New Roman" w:hAnsi="Times New Roman" w:cs="Times New Roman"/>
                <w:color w:val="0D0D0D" w:themeColor="text1" w:themeTint="F2"/>
                <w:sz w:val="28"/>
                <w:szCs w:val="28"/>
              </w:rPr>
            </w:pPr>
            <w:r w:rsidRPr="003D32A0">
              <w:rPr>
                <w:rFonts w:ascii="Times New Roman" w:eastAsia="Times New Roman" w:hAnsi="Times New Roman" w:cs="Times New Roman"/>
                <w:color w:val="0D0D0D" w:themeColor="text1" w:themeTint="F2"/>
                <w:sz w:val="28"/>
                <w:szCs w:val="28"/>
              </w:rPr>
              <w:t xml:space="preserve">паховой </w:t>
            </w:r>
            <w:r>
              <w:rPr>
                <w:rFonts w:ascii="Times New Roman" w:eastAsia="Times New Roman" w:hAnsi="Times New Roman" w:cs="Times New Roman"/>
                <w:color w:val="0D0D0D" w:themeColor="text1" w:themeTint="F2"/>
                <w:sz w:val="28"/>
                <w:szCs w:val="28"/>
              </w:rPr>
              <w:t>области</w:t>
            </w:r>
          </w:p>
        </w:tc>
        <w:tc>
          <w:tcPr>
            <w:tcW w:w="850" w:type="dxa"/>
          </w:tcPr>
          <w:p w14:paraId="6EED77DA"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6</w:t>
            </w:r>
          </w:p>
        </w:tc>
        <w:tc>
          <w:tcPr>
            <w:tcW w:w="1276" w:type="dxa"/>
          </w:tcPr>
          <w:p w14:paraId="271BCE93"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5,6</w:t>
            </w:r>
            <w:r w:rsidRPr="004E3068">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2,2</w:t>
            </w:r>
          </w:p>
        </w:tc>
        <w:tc>
          <w:tcPr>
            <w:tcW w:w="851" w:type="dxa"/>
          </w:tcPr>
          <w:p w14:paraId="70D091ED"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8</w:t>
            </w:r>
          </w:p>
        </w:tc>
        <w:tc>
          <w:tcPr>
            <w:tcW w:w="1559" w:type="dxa"/>
          </w:tcPr>
          <w:p w14:paraId="0C7B179A"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7,5</w:t>
            </w:r>
            <w:r w:rsidRPr="007C594D">
              <w:rPr>
                <w:rFonts w:ascii="Times New Roman" w:eastAsia="Times New Roman" w:hAnsi="Times New Roman" w:cs="Times New Roman"/>
                <w:color w:val="0D0D0D" w:themeColor="text1" w:themeTint="F2"/>
                <w:sz w:val="28"/>
                <w:szCs w:val="28"/>
              </w:rPr>
              <w:t>±</w:t>
            </w:r>
            <w:r>
              <w:rPr>
                <w:rFonts w:ascii="Times New Roman" w:eastAsia="Times New Roman" w:hAnsi="Times New Roman" w:cs="Times New Roman"/>
                <w:color w:val="0D0D0D" w:themeColor="text1" w:themeTint="F2"/>
                <w:sz w:val="28"/>
                <w:szCs w:val="28"/>
              </w:rPr>
              <w:t>2,5*</w:t>
            </w:r>
          </w:p>
        </w:tc>
        <w:tc>
          <w:tcPr>
            <w:tcW w:w="709" w:type="dxa"/>
          </w:tcPr>
          <w:p w14:paraId="69453500"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14</w:t>
            </w:r>
          </w:p>
        </w:tc>
        <w:tc>
          <w:tcPr>
            <w:tcW w:w="1275" w:type="dxa"/>
          </w:tcPr>
          <w:p w14:paraId="1F0F3AD6" w14:textId="77777777" w:rsidR="00A73F71" w:rsidRPr="007B55C1" w:rsidRDefault="00A73F71" w:rsidP="00B407F6">
            <w:pPr>
              <w:spacing w:after="0" w:line="276" w:lineRule="auto"/>
              <w:jc w:val="center"/>
              <w:rPr>
                <w:rFonts w:ascii="Times New Roman" w:eastAsia="Times New Roman" w:hAnsi="Times New Roman" w:cs="Times New Roman"/>
                <w:color w:val="0D0D0D" w:themeColor="text1" w:themeTint="F2"/>
                <w:sz w:val="28"/>
                <w:szCs w:val="28"/>
              </w:rPr>
            </w:pPr>
            <w:r>
              <w:rPr>
                <w:rFonts w:ascii="Times New Roman" w:eastAsia="Times New Roman" w:hAnsi="Times New Roman" w:cs="Times New Roman"/>
                <w:color w:val="0D0D0D" w:themeColor="text1" w:themeTint="F2"/>
                <w:sz w:val="28"/>
                <w:szCs w:val="28"/>
              </w:rPr>
              <w:t>13,1±3,2</w:t>
            </w:r>
          </w:p>
        </w:tc>
      </w:tr>
    </w:tbl>
    <w:p w14:paraId="085CFA00" w14:textId="77777777" w:rsidR="00E03662" w:rsidRDefault="00A73F71" w:rsidP="00B407F6">
      <w:pPr>
        <w:widowControl w:val="0"/>
        <w:autoSpaceDE w:val="0"/>
        <w:autoSpaceDN w:val="0"/>
        <w:adjustRightInd w:val="0"/>
        <w:spacing w:after="0" w:line="276" w:lineRule="auto"/>
        <w:ind w:firstLine="708"/>
        <w:jc w:val="both"/>
        <w:rPr>
          <w:rFonts w:ascii="Times New Roman" w:eastAsia="SimSun" w:hAnsi="Times New Roman" w:cs="Times New Roman"/>
          <w:i/>
          <w:sz w:val="24"/>
          <w:szCs w:val="24"/>
          <w:lang w:eastAsia="ru-RU"/>
        </w:rPr>
      </w:pPr>
      <w:r w:rsidRPr="005407FB">
        <w:rPr>
          <w:rFonts w:ascii="Times New Roman" w:eastAsia="SimSun" w:hAnsi="Times New Roman" w:cs="Times New Roman"/>
          <w:i/>
          <w:sz w:val="24"/>
          <w:szCs w:val="24"/>
          <w:lang w:eastAsia="ru-RU"/>
        </w:rPr>
        <w:t>Примечание:</w:t>
      </w:r>
      <w:r w:rsidR="00916EE6" w:rsidRPr="005407FB">
        <w:rPr>
          <w:rFonts w:ascii="Times New Roman" w:eastAsia="SimSun" w:hAnsi="Times New Roman" w:cs="Times New Roman"/>
          <w:i/>
          <w:sz w:val="24"/>
          <w:szCs w:val="24"/>
          <w:lang w:eastAsia="ru-RU"/>
        </w:rPr>
        <w:t xml:space="preserve"> </w:t>
      </w:r>
      <w:r w:rsidR="00916EE6" w:rsidRPr="005407FB">
        <w:rPr>
          <w:rFonts w:ascii="Times New Roman" w:eastAsia="Times New Roman" w:hAnsi="Times New Roman" w:cs="Times New Roman"/>
          <w:i/>
          <w:sz w:val="24"/>
          <w:szCs w:val="24"/>
          <w:lang w:val="en-US" w:eastAsia="ru-RU"/>
        </w:rPr>
        <w:t>P</w:t>
      </w:r>
      <w:r w:rsidR="00916EE6" w:rsidRPr="005407FB">
        <w:rPr>
          <w:rFonts w:ascii="Times New Roman" w:eastAsia="Times New Roman" w:hAnsi="Times New Roman" w:cs="Times New Roman"/>
          <w:i/>
          <w:sz w:val="24"/>
          <w:szCs w:val="24"/>
          <w:lang w:eastAsia="ru-RU"/>
        </w:rPr>
        <w:t>±</w:t>
      </w:r>
      <w:r w:rsidR="00916EE6" w:rsidRPr="005407FB">
        <w:rPr>
          <w:rFonts w:ascii="Times New Roman" w:eastAsia="Times New Roman" w:hAnsi="Times New Roman" w:cs="Times New Roman"/>
          <w:i/>
          <w:sz w:val="24"/>
          <w:szCs w:val="24"/>
          <w:lang w:val="en-US" w:eastAsia="ru-RU"/>
        </w:rPr>
        <w:t>m</w:t>
      </w:r>
      <w:r w:rsidR="00916EE6" w:rsidRPr="005407FB">
        <w:rPr>
          <w:rFonts w:ascii="Times New Roman" w:eastAsia="Times New Roman" w:hAnsi="Times New Roman" w:cs="Times New Roman"/>
          <w:i/>
          <w:sz w:val="24"/>
          <w:szCs w:val="24"/>
          <w:lang w:eastAsia="ru-RU"/>
        </w:rPr>
        <w:t xml:space="preserve"> </w:t>
      </w:r>
      <w:r w:rsidRPr="005407FB">
        <w:rPr>
          <w:rFonts w:ascii="Times New Roman" w:eastAsia="SimSun" w:hAnsi="Times New Roman" w:cs="Times New Roman"/>
          <w:i/>
          <w:color w:val="171717" w:themeColor="background2" w:themeShade="1A"/>
          <w:sz w:val="28"/>
          <w:szCs w:val="28"/>
          <w:lang w:eastAsia="ru-RU"/>
        </w:rPr>
        <w:t>–</w:t>
      </w:r>
      <w:r w:rsidR="00916EE6" w:rsidRPr="005407FB">
        <w:rPr>
          <w:rFonts w:ascii="Times New Roman" w:eastAsia="Times New Roman" w:hAnsi="Times New Roman" w:cs="Times New Roman"/>
          <w:i/>
          <w:sz w:val="24"/>
          <w:szCs w:val="24"/>
          <w:lang w:eastAsia="ru-RU"/>
        </w:rPr>
        <w:t xml:space="preserve"> </w:t>
      </w:r>
      <w:r w:rsidR="00916EE6" w:rsidRPr="005407FB">
        <w:rPr>
          <w:rFonts w:ascii="Times New Roman" w:eastAsia="SimSun" w:hAnsi="Times New Roman" w:cs="Times New Roman"/>
          <w:i/>
          <w:sz w:val="24"/>
          <w:szCs w:val="24"/>
          <w:lang w:eastAsia="ru-RU"/>
        </w:rPr>
        <w:t>частота клинических симптомов на 100 больных и ошибка репрезентативности, *</w:t>
      </w:r>
      <w:r w:rsidR="00420DAB" w:rsidRPr="005407FB">
        <w:rPr>
          <w:rFonts w:ascii="Times New Roman" w:eastAsia="SimSun" w:hAnsi="Times New Roman" w:cs="Times New Roman"/>
          <w:i/>
          <w:sz w:val="24"/>
          <w:szCs w:val="24"/>
          <w:lang w:eastAsia="ru-RU"/>
        </w:rPr>
        <w:t xml:space="preserve"> </w:t>
      </w:r>
      <w:r w:rsidR="00420DAB" w:rsidRPr="005407FB">
        <w:rPr>
          <w:rFonts w:ascii="Times New Roman" w:eastAsia="SimSun" w:hAnsi="Times New Roman" w:cs="Times New Roman"/>
          <w:i/>
          <w:color w:val="0D0D0D"/>
          <w:sz w:val="24"/>
          <w:szCs w:val="24"/>
          <w:lang w:eastAsia="ru-RU"/>
        </w:rPr>
        <w:t>–</w:t>
      </w:r>
      <w:r w:rsidR="00916EE6" w:rsidRPr="005407FB">
        <w:rPr>
          <w:rFonts w:ascii="Times New Roman" w:eastAsia="SimSun" w:hAnsi="Times New Roman" w:cs="Times New Roman"/>
          <w:i/>
          <w:sz w:val="24"/>
          <w:szCs w:val="24"/>
          <w:lang w:eastAsia="ru-RU"/>
        </w:rPr>
        <w:t xml:space="preserve"> р&gt;0,05, **</w:t>
      </w:r>
      <w:r w:rsidR="00420DAB" w:rsidRPr="005407FB">
        <w:rPr>
          <w:rFonts w:ascii="Times New Roman" w:eastAsia="SimSun" w:hAnsi="Times New Roman" w:cs="Times New Roman"/>
          <w:i/>
          <w:sz w:val="24"/>
          <w:szCs w:val="24"/>
          <w:lang w:eastAsia="ru-RU"/>
        </w:rPr>
        <w:t xml:space="preserve"> </w:t>
      </w:r>
      <w:r w:rsidR="00420DAB" w:rsidRPr="005407FB">
        <w:rPr>
          <w:rFonts w:ascii="Times New Roman" w:eastAsia="SimSun" w:hAnsi="Times New Roman" w:cs="Times New Roman"/>
          <w:i/>
          <w:color w:val="0D0D0D"/>
          <w:sz w:val="24"/>
          <w:szCs w:val="24"/>
          <w:lang w:eastAsia="ru-RU"/>
        </w:rPr>
        <w:t>–</w:t>
      </w:r>
      <w:r w:rsidR="00916EE6" w:rsidRPr="005407FB">
        <w:rPr>
          <w:rFonts w:ascii="Times New Roman" w:eastAsia="SimSun" w:hAnsi="Times New Roman" w:cs="Times New Roman"/>
          <w:i/>
          <w:sz w:val="24"/>
          <w:szCs w:val="24"/>
          <w:lang w:eastAsia="ru-RU"/>
        </w:rPr>
        <w:t xml:space="preserve"> р&lt;0,01.</w:t>
      </w:r>
    </w:p>
    <w:p w14:paraId="71EF8061" w14:textId="77777777" w:rsidR="00A73F71" w:rsidRPr="00E03662" w:rsidRDefault="00A73F71" w:rsidP="00E03662">
      <w:pPr>
        <w:widowControl w:val="0"/>
        <w:autoSpaceDE w:val="0"/>
        <w:autoSpaceDN w:val="0"/>
        <w:adjustRightInd w:val="0"/>
        <w:spacing w:after="0" w:line="276" w:lineRule="auto"/>
        <w:ind w:firstLine="708"/>
        <w:jc w:val="both"/>
        <w:rPr>
          <w:rFonts w:ascii="Times New Roman" w:eastAsia="SimSun" w:hAnsi="Times New Roman" w:cs="Times New Roman"/>
          <w:i/>
          <w:sz w:val="24"/>
          <w:szCs w:val="24"/>
          <w:lang w:eastAsia="ru-RU"/>
        </w:rPr>
      </w:pPr>
      <w:r>
        <w:rPr>
          <w:rFonts w:ascii="Times New Roman" w:hAnsi="Times New Roman" w:cs="Times New Roman"/>
          <w:sz w:val="28"/>
          <w:szCs w:val="28"/>
        </w:rPr>
        <w:t>Из представленной таблицы (</w:t>
      </w:r>
      <w:r>
        <w:rPr>
          <w:rFonts w:ascii="Times New Roman" w:eastAsia="SimSun" w:hAnsi="Times New Roman" w:cs="Times New Roman"/>
          <w:color w:val="171717" w:themeColor="background2" w:themeShade="1A"/>
          <w:sz w:val="28"/>
          <w:szCs w:val="28"/>
          <w:lang w:eastAsia="ru-RU"/>
        </w:rPr>
        <w:t>т</w:t>
      </w:r>
      <w:r w:rsidRPr="00F34227">
        <w:rPr>
          <w:rFonts w:ascii="Times New Roman" w:eastAsia="SimSun" w:hAnsi="Times New Roman" w:cs="Times New Roman"/>
          <w:color w:val="171717" w:themeColor="background2" w:themeShade="1A"/>
          <w:sz w:val="28"/>
          <w:szCs w:val="28"/>
          <w:lang w:eastAsia="ru-RU"/>
        </w:rPr>
        <w:t xml:space="preserve">аблица </w:t>
      </w:r>
      <w:r>
        <w:rPr>
          <w:rFonts w:ascii="Times New Roman" w:eastAsia="SimSun" w:hAnsi="Times New Roman" w:cs="Times New Roman"/>
          <w:color w:val="171717" w:themeColor="background2" w:themeShade="1A"/>
          <w:sz w:val="28"/>
          <w:szCs w:val="28"/>
          <w:lang w:val="ky-KG" w:eastAsia="ru-RU"/>
        </w:rPr>
        <w:t xml:space="preserve">3.1.1.) </w:t>
      </w:r>
      <w:r>
        <w:rPr>
          <w:rFonts w:ascii="Times New Roman" w:hAnsi="Times New Roman" w:cs="Times New Roman"/>
          <w:sz w:val="28"/>
          <w:szCs w:val="28"/>
        </w:rPr>
        <w:t xml:space="preserve">видно, что такие клинические симптомы как </w:t>
      </w:r>
      <w:r>
        <w:rPr>
          <w:rFonts w:ascii="Times New Roman" w:eastAsia="Times New Roman" w:hAnsi="Times New Roman" w:cs="Times New Roman"/>
          <w:color w:val="0D0D0D" w:themeColor="text1" w:themeTint="F2"/>
          <w:sz w:val="28"/>
          <w:szCs w:val="28"/>
        </w:rPr>
        <w:t xml:space="preserve">подтекание мочи из половых органов, истечение мочи из половых органов, </w:t>
      </w:r>
      <w:r>
        <w:rPr>
          <w:rFonts w:ascii="Times New Roman" w:hAnsi="Times New Roman" w:cs="Times New Roman"/>
          <w:sz w:val="28"/>
          <w:szCs w:val="28"/>
        </w:rPr>
        <w:t xml:space="preserve">выделение кишечного содержимого из влагалища, </w:t>
      </w:r>
      <w:r>
        <w:rPr>
          <w:rFonts w:ascii="Times New Roman" w:eastAsia="Times New Roman" w:hAnsi="Times New Roman" w:cs="Times New Roman"/>
          <w:color w:val="0D0D0D" w:themeColor="text1" w:themeTint="F2"/>
          <w:sz w:val="28"/>
          <w:szCs w:val="28"/>
        </w:rPr>
        <w:t>мацерация кожи промежности, боли над лоном, боли в</w:t>
      </w:r>
      <w:r>
        <w:t xml:space="preserve"> </w:t>
      </w:r>
      <w:r w:rsidRPr="003D32A0">
        <w:rPr>
          <w:rFonts w:ascii="Times New Roman" w:eastAsia="Times New Roman" w:hAnsi="Times New Roman" w:cs="Times New Roman"/>
          <w:color w:val="0D0D0D" w:themeColor="text1" w:themeTint="F2"/>
          <w:sz w:val="28"/>
          <w:szCs w:val="28"/>
        </w:rPr>
        <w:t>подвздошно</w:t>
      </w:r>
      <w:r w:rsidRPr="002F5845">
        <w:rPr>
          <w:rFonts w:ascii="Times New Roman" w:eastAsia="Times New Roman" w:hAnsi="Times New Roman" w:cs="Times New Roman"/>
          <w:b/>
          <w:color w:val="0D0D0D" w:themeColor="text1" w:themeTint="F2"/>
          <w:sz w:val="28"/>
          <w:szCs w:val="28"/>
        </w:rPr>
        <w:t>-</w:t>
      </w:r>
      <w:r w:rsidRPr="003D32A0">
        <w:rPr>
          <w:rFonts w:ascii="Times New Roman" w:eastAsia="Times New Roman" w:hAnsi="Times New Roman" w:cs="Times New Roman"/>
          <w:color w:val="0D0D0D" w:themeColor="text1" w:themeTint="F2"/>
          <w:sz w:val="28"/>
          <w:szCs w:val="28"/>
        </w:rPr>
        <w:t xml:space="preserve">паховой </w:t>
      </w:r>
      <w:r>
        <w:rPr>
          <w:rFonts w:ascii="Times New Roman" w:eastAsia="Times New Roman" w:hAnsi="Times New Roman" w:cs="Times New Roman"/>
          <w:color w:val="0D0D0D" w:themeColor="text1" w:themeTint="F2"/>
          <w:sz w:val="28"/>
          <w:szCs w:val="28"/>
        </w:rPr>
        <w:t>области чаще встречались в кон</w:t>
      </w:r>
      <w:r w:rsidR="00656C01">
        <w:rPr>
          <w:rFonts w:ascii="Times New Roman" w:eastAsia="Times New Roman" w:hAnsi="Times New Roman" w:cs="Times New Roman"/>
          <w:color w:val="0D0D0D" w:themeColor="text1" w:themeTint="F2"/>
          <w:sz w:val="28"/>
          <w:szCs w:val="28"/>
        </w:rPr>
        <w:t>трольной группе, чем в основной</w:t>
      </w:r>
      <w:r w:rsidR="00656C01">
        <w:rPr>
          <w:rFonts w:ascii="Times New Roman" w:eastAsia="Times New Roman" w:hAnsi="Times New Roman" w:cs="Times New Roman"/>
          <w:color w:val="0D0D0D" w:themeColor="text1" w:themeTint="F2"/>
          <w:sz w:val="28"/>
          <w:szCs w:val="28"/>
          <w:lang w:val="ky-KG"/>
        </w:rPr>
        <w:t xml:space="preserve">, лишь </w:t>
      </w:r>
      <w:r>
        <w:rPr>
          <w:rFonts w:ascii="Times New Roman" w:eastAsia="Times New Roman" w:hAnsi="Times New Roman" w:cs="Times New Roman"/>
          <w:color w:val="0D0D0D" w:themeColor="text1" w:themeTint="F2"/>
          <w:sz w:val="28"/>
          <w:szCs w:val="28"/>
        </w:rPr>
        <w:t>б</w:t>
      </w:r>
      <w:r w:rsidRPr="007B55C1">
        <w:rPr>
          <w:rFonts w:ascii="Times New Roman" w:eastAsia="Times New Roman" w:hAnsi="Times New Roman" w:cs="Times New Roman"/>
          <w:color w:val="0D0D0D" w:themeColor="text1" w:themeTint="F2"/>
          <w:sz w:val="28"/>
          <w:szCs w:val="28"/>
        </w:rPr>
        <w:t>оли в поясничной области ноющего постоянного характера</w:t>
      </w:r>
      <w:r>
        <w:rPr>
          <w:rFonts w:ascii="Times New Roman" w:eastAsia="Times New Roman" w:hAnsi="Times New Roman" w:cs="Times New Roman"/>
          <w:color w:val="0D0D0D" w:themeColor="text1" w:themeTint="F2"/>
          <w:sz w:val="28"/>
          <w:szCs w:val="28"/>
        </w:rPr>
        <w:t xml:space="preserve"> беспокоили больных </w:t>
      </w:r>
      <w:r w:rsidR="00656C01">
        <w:rPr>
          <w:rFonts w:ascii="Times New Roman" w:eastAsia="Times New Roman" w:hAnsi="Times New Roman" w:cs="Times New Roman"/>
          <w:color w:val="0D0D0D" w:themeColor="text1" w:themeTint="F2"/>
          <w:sz w:val="28"/>
          <w:szCs w:val="28"/>
          <w:lang w:val="ky-KG"/>
        </w:rPr>
        <w:t xml:space="preserve">с </w:t>
      </w:r>
      <w:r>
        <w:rPr>
          <w:rFonts w:ascii="Times New Roman" w:eastAsia="Times New Roman" w:hAnsi="Times New Roman" w:cs="Times New Roman"/>
          <w:color w:val="0D0D0D" w:themeColor="text1" w:themeTint="F2"/>
          <w:sz w:val="28"/>
          <w:szCs w:val="28"/>
        </w:rPr>
        <w:t>одинаково</w:t>
      </w:r>
      <w:r w:rsidR="00656C01">
        <w:rPr>
          <w:rFonts w:ascii="Times New Roman" w:eastAsia="Times New Roman" w:hAnsi="Times New Roman" w:cs="Times New Roman"/>
          <w:color w:val="0D0D0D" w:themeColor="text1" w:themeTint="F2"/>
          <w:sz w:val="28"/>
          <w:szCs w:val="28"/>
          <w:lang w:val="ky-KG"/>
        </w:rPr>
        <w:t>й частотой</w:t>
      </w:r>
      <w:r>
        <w:rPr>
          <w:rFonts w:ascii="Times New Roman" w:eastAsia="Times New Roman" w:hAnsi="Times New Roman" w:cs="Times New Roman"/>
          <w:color w:val="0D0D0D" w:themeColor="text1" w:themeTint="F2"/>
          <w:sz w:val="28"/>
          <w:szCs w:val="28"/>
        </w:rPr>
        <w:t xml:space="preserve"> в обеих группах, соответственно. </w:t>
      </w:r>
    </w:p>
    <w:p w14:paraId="0C1CF3CA" w14:textId="77777777" w:rsidR="00916EE6" w:rsidRPr="00F731C5" w:rsidRDefault="00916EE6" w:rsidP="00A73F71">
      <w:pPr>
        <w:widowControl w:val="0"/>
        <w:autoSpaceDE w:val="0"/>
        <w:autoSpaceDN w:val="0"/>
        <w:adjustRightInd w:val="0"/>
        <w:spacing w:line="276" w:lineRule="auto"/>
        <w:ind w:firstLine="708"/>
        <w:jc w:val="both"/>
        <w:rPr>
          <w:rFonts w:ascii="Times New Roman" w:eastAsia="SimSun" w:hAnsi="Times New Roman" w:cs="Times New Roman"/>
          <w:sz w:val="24"/>
          <w:szCs w:val="24"/>
          <w:lang w:eastAsia="ru-RU"/>
        </w:rPr>
      </w:pPr>
      <w:r w:rsidRPr="00F253C3">
        <w:rPr>
          <w:rFonts w:ascii="Times New Roman" w:eastAsia="SimSun" w:hAnsi="Times New Roman" w:cs="Times New Roman"/>
          <w:sz w:val="28"/>
          <w:szCs w:val="28"/>
          <w:lang w:eastAsia="ru-RU"/>
        </w:rPr>
        <w:t xml:space="preserve">Основным визуальным критерием обнаружения фистулы в мочевом пузыре </w:t>
      </w:r>
      <w:r>
        <w:rPr>
          <w:rFonts w:ascii="Times New Roman" w:eastAsia="SimSun" w:hAnsi="Times New Roman" w:cs="Times New Roman"/>
          <w:sz w:val="28"/>
          <w:szCs w:val="28"/>
          <w:lang w:eastAsia="ru-RU"/>
        </w:rPr>
        <w:t xml:space="preserve">у женщин </w:t>
      </w:r>
      <w:r w:rsidRPr="00F253C3">
        <w:rPr>
          <w:rFonts w:ascii="Times New Roman" w:eastAsia="SimSun" w:hAnsi="Times New Roman" w:cs="Times New Roman"/>
          <w:sz w:val="28"/>
          <w:szCs w:val="28"/>
          <w:lang w:eastAsia="ru-RU"/>
        </w:rPr>
        <w:t>явилось проведение уретроцистокопии</w:t>
      </w:r>
      <w:r>
        <w:rPr>
          <w:rFonts w:ascii="Times New Roman" w:eastAsia="SimSun" w:hAnsi="Times New Roman" w:cs="Times New Roman"/>
          <w:sz w:val="28"/>
          <w:szCs w:val="28"/>
          <w:lang w:eastAsia="ru-RU"/>
        </w:rPr>
        <w:t xml:space="preserve">, которая </w:t>
      </w:r>
      <w:r w:rsidRPr="00FE261E">
        <w:rPr>
          <w:rFonts w:ascii="Times New Roman" w:eastAsia="SimSun" w:hAnsi="Times New Roman" w:cs="Times New Roman"/>
          <w:sz w:val="28"/>
          <w:szCs w:val="28"/>
          <w:lang w:eastAsia="ru-RU"/>
        </w:rPr>
        <w:t>позволила определить размеры свища, его локализацию и структуру, состояние слизистой оболочки мочевого пузыря и формирование фиброзных тканей</w:t>
      </w:r>
      <w:r>
        <w:rPr>
          <w:rFonts w:ascii="Times New Roman" w:eastAsia="SimSun" w:hAnsi="Times New Roman" w:cs="Times New Roman"/>
          <w:sz w:val="28"/>
          <w:szCs w:val="28"/>
          <w:lang w:eastAsia="ru-RU"/>
        </w:rPr>
        <w:t xml:space="preserve"> </w:t>
      </w:r>
      <w:r w:rsidRPr="00FE261E">
        <w:rPr>
          <w:rFonts w:ascii="Times New Roman" w:eastAsia="SimSun" w:hAnsi="Times New Roman" w:cs="Times New Roman"/>
          <w:sz w:val="28"/>
          <w:szCs w:val="28"/>
          <w:lang w:eastAsia="ru-RU"/>
        </w:rPr>
        <w:t xml:space="preserve">вокруг </w:t>
      </w:r>
      <w:r>
        <w:rPr>
          <w:rFonts w:ascii="Times New Roman" w:eastAsia="SimSun" w:hAnsi="Times New Roman" w:cs="Times New Roman"/>
          <w:sz w:val="28"/>
          <w:szCs w:val="28"/>
          <w:lang w:eastAsia="ru-RU"/>
        </w:rPr>
        <w:t>свищевого хода</w:t>
      </w:r>
      <w:r w:rsidRPr="00F253C3">
        <w:rPr>
          <w:rFonts w:ascii="Times New Roman" w:eastAsia="SimSun" w:hAnsi="Times New Roman" w:cs="Times New Roman"/>
          <w:sz w:val="28"/>
          <w:szCs w:val="28"/>
          <w:lang w:eastAsia="ru-RU"/>
        </w:rPr>
        <w:t xml:space="preserve"> (таблица 3</w:t>
      </w:r>
      <w:r w:rsidR="00420DAB">
        <w:rPr>
          <w:rFonts w:ascii="Times New Roman" w:eastAsia="SimSun" w:hAnsi="Times New Roman" w:cs="Times New Roman"/>
          <w:sz w:val="28"/>
          <w:szCs w:val="28"/>
          <w:lang w:eastAsia="ru-RU"/>
        </w:rPr>
        <w:t>.1.3</w:t>
      </w:r>
      <w:r w:rsidRPr="00F253C3">
        <w:rPr>
          <w:rFonts w:ascii="Times New Roman" w:eastAsia="SimSun" w:hAnsi="Times New Roman" w:cs="Times New Roman"/>
          <w:sz w:val="28"/>
          <w:szCs w:val="28"/>
          <w:lang w:eastAsia="ru-RU"/>
        </w:rPr>
        <w:t>)</w:t>
      </w:r>
      <w:r>
        <w:rPr>
          <w:rFonts w:ascii="Times New Roman" w:eastAsia="SimSun" w:hAnsi="Times New Roman" w:cs="Times New Roman"/>
          <w:sz w:val="28"/>
          <w:szCs w:val="28"/>
          <w:lang w:eastAsia="ru-RU"/>
        </w:rPr>
        <w:t>.</w:t>
      </w:r>
    </w:p>
    <w:p w14:paraId="4DC14B3F" w14:textId="77777777" w:rsidR="00680821" w:rsidRPr="00392F0F" w:rsidRDefault="00916EE6" w:rsidP="00B407F6">
      <w:pPr>
        <w:widowControl w:val="0"/>
        <w:autoSpaceDE w:val="0"/>
        <w:autoSpaceDN w:val="0"/>
        <w:adjustRightInd w:val="0"/>
        <w:spacing w:line="276" w:lineRule="auto"/>
        <w:ind w:firstLine="708"/>
        <w:jc w:val="both"/>
        <w:rPr>
          <w:rFonts w:ascii="Times New Roman" w:eastAsia="SimSun" w:hAnsi="Times New Roman" w:cs="Times New Roman"/>
          <w:color w:val="0D0D0D"/>
          <w:sz w:val="28"/>
          <w:szCs w:val="28"/>
          <w:lang w:eastAsia="ru-RU"/>
        </w:rPr>
      </w:pPr>
      <w:r>
        <w:rPr>
          <w:rFonts w:ascii="Times New Roman" w:eastAsia="SimSun" w:hAnsi="Times New Roman" w:cs="Times New Roman"/>
          <w:color w:val="0D0D0D"/>
          <w:sz w:val="28"/>
          <w:szCs w:val="28"/>
          <w:lang w:eastAsia="ru-RU"/>
        </w:rPr>
        <w:t>Таблица 3</w:t>
      </w:r>
      <w:r>
        <w:rPr>
          <w:rFonts w:ascii="Times New Roman" w:eastAsia="SimSun" w:hAnsi="Times New Roman" w:cs="Times New Roman"/>
          <w:color w:val="0D0D0D"/>
          <w:sz w:val="28"/>
          <w:szCs w:val="28"/>
          <w:lang w:val="ky-KG" w:eastAsia="ru-RU"/>
        </w:rPr>
        <w:t>.1.</w:t>
      </w:r>
      <w:r w:rsidR="00420DAB">
        <w:rPr>
          <w:rFonts w:ascii="Times New Roman" w:eastAsia="SimSun" w:hAnsi="Times New Roman" w:cs="Times New Roman"/>
          <w:color w:val="0D0D0D"/>
          <w:sz w:val="28"/>
          <w:szCs w:val="28"/>
          <w:lang w:val="ky-KG" w:eastAsia="ru-RU"/>
        </w:rPr>
        <w:t>3</w:t>
      </w:r>
      <w:r>
        <w:rPr>
          <w:rFonts w:ascii="Times New Roman" w:eastAsia="SimSun" w:hAnsi="Times New Roman" w:cs="Times New Roman"/>
          <w:color w:val="0D0D0D"/>
          <w:sz w:val="28"/>
          <w:szCs w:val="28"/>
          <w:lang w:eastAsia="ru-RU"/>
        </w:rPr>
        <w:t xml:space="preserve"> </w:t>
      </w:r>
      <w:r w:rsidR="00420DAB" w:rsidRPr="009028B5">
        <w:rPr>
          <w:rFonts w:ascii="Times New Roman" w:hAnsi="Times New Roman" w:cs="Times New Roman"/>
          <w:color w:val="0D0D0D" w:themeColor="text1" w:themeTint="F2"/>
          <w:sz w:val="28"/>
          <w:szCs w:val="28"/>
        </w:rPr>
        <w:t>–</w:t>
      </w:r>
      <w:r>
        <w:rPr>
          <w:rFonts w:ascii="Times New Roman" w:eastAsia="SimSun" w:hAnsi="Times New Roman" w:cs="Times New Roman"/>
          <w:color w:val="0D0D0D"/>
          <w:sz w:val="28"/>
          <w:szCs w:val="28"/>
          <w:lang w:eastAsia="ru-RU"/>
        </w:rPr>
        <w:t xml:space="preserve"> </w:t>
      </w:r>
      <w:r w:rsidRPr="00392F0F">
        <w:rPr>
          <w:rFonts w:ascii="Times New Roman" w:eastAsia="SimSun" w:hAnsi="Times New Roman" w:cs="Times New Roman"/>
          <w:color w:val="0D0D0D"/>
          <w:sz w:val="28"/>
          <w:szCs w:val="28"/>
          <w:lang w:eastAsia="ru-RU"/>
        </w:rPr>
        <w:t xml:space="preserve">Данные уретроцистоскопического исследования у пациентов с ятрогенными </w:t>
      </w:r>
      <w:r w:rsidR="00A73F71">
        <w:rPr>
          <w:rFonts w:ascii="Times New Roman" w:eastAsia="SimSun" w:hAnsi="Times New Roman" w:cs="Times New Roman"/>
          <w:color w:val="0D0D0D"/>
          <w:sz w:val="28"/>
          <w:szCs w:val="28"/>
          <w:lang w:eastAsia="ru-RU"/>
        </w:rPr>
        <w:t>повреждениями</w:t>
      </w:r>
      <w:r w:rsidRPr="00392F0F">
        <w:rPr>
          <w:rFonts w:ascii="Times New Roman" w:eastAsia="SimSun" w:hAnsi="Times New Roman" w:cs="Times New Roman"/>
          <w:color w:val="0D0D0D"/>
          <w:sz w:val="28"/>
          <w:szCs w:val="28"/>
          <w:lang w:eastAsia="ru-RU"/>
        </w:rPr>
        <w:t xml:space="preserve"> мочевого пузыря в группах сравнения</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6"/>
        <w:gridCol w:w="3260"/>
        <w:gridCol w:w="709"/>
        <w:gridCol w:w="141"/>
        <w:gridCol w:w="1134"/>
        <w:gridCol w:w="142"/>
        <w:gridCol w:w="567"/>
        <w:gridCol w:w="1276"/>
        <w:gridCol w:w="709"/>
        <w:gridCol w:w="1162"/>
      </w:tblGrid>
      <w:tr w:rsidR="00916EE6" w:rsidRPr="00392F0F" w14:paraId="3119FF0E" w14:textId="77777777" w:rsidTr="00680821">
        <w:trPr>
          <w:trHeight w:val="300"/>
        </w:trPr>
        <w:tc>
          <w:tcPr>
            <w:tcW w:w="426" w:type="dxa"/>
            <w:vMerge w:val="restart"/>
            <w:tcBorders>
              <w:top w:val="single" w:sz="4" w:space="0" w:color="auto"/>
              <w:left w:val="single" w:sz="4" w:space="0" w:color="auto"/>
              <w:bottom w:val="single" w:sz="4" w:space="0" w:color="auto"/>
              <w:right w:val="single" w:sz="4" w:space="0" w:color="auto"/>
            </w:tcBorders>
          </w:tcPr>
          <w:p w14:paraId="0B7098F1"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w:t>
            </w:r>
          </w:p>
          <w:p w14:paraId="79A7FBF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п</w:t>
            </w:r>
            <w:r w:rsidR="00A73F71">
              <w:rPr>
                <w:rFonts w:ascii="Times New Roman" w:eastAsia="Times New Roman" w:hAnsi="Times New Roman" w:cs="Times New Roman"/>
                <w:color w:val="0D0D0D"/>
                <w:sz w:val="26"/>
                <w:szCs w:val="26"/>
                <w:lang w:eastAsia="ru-RU"/>
              </w:rPr>
              <w:t>/</w:t>
            </w:r>
            <w:r w:rsidRPr="00392F0F">
              <w:rPr>
                <w:rFonts w:ascii="Times New Roman" w:eastAsia="Times New Roman" w:hAnsi="Times New Roman" w:cs="Times New Roman"/>
                <w:color w:val="0D0D0D"/>
                <w:sz w:val="26"/>
                <w:szCs w:val="26"/>
                <w:lang w:eastAsia="ru-RU"/>
              </w:rPr>
              <w:t>п</w:t>
            </w:r>
          </w:p>
          <w:p w14:paraId="3C7AF9B8"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p>
        </w:tc>
        <w:tc>
          <w:tcPr>
            <w:tcW w:w="3260" w:type="dxa"/>
            <w:vMerge w:val="restart"/>
            <w:tcBorders>
              <w:top w:val="single" w:sz="4" w:space="0" w:color="auto"/>
              <w:left w:val="single" w:sz="4" w:space="0" w:color="auto"/>
              <w:bottom w:val="single" w:sz="4" w:space="0" w:color="auto"/>
              <w:right w:val="single" w:sz="4" w:space="0" w:color="auto"/>
            </w:tcBorders>
          </w:tcPr>
          <w:p w14:paraId="54CAD565"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Параметр</w:t>
            </w:r>
            <w:r w:rsidR="00A73F71">
              <w:rPr>
                <w:rFonts w:ascii="Times New Roman" w:eastAsia="Times New Roman" w:hAnsi="Times New Roman" w:cs="Times New Roman"/>
                <w:color w:val="0D0D0D"/>
                <w:sz w:val="26"/>
                <w:szCs w:val="26"/>
                <w:lang w:eastAsia="ru-RU"/>
              </w:rPr>
              <w:t>ы</w:t>
            </w:r>
            <w:r w:rsidRPr="00392F0F">
              <w:rPr>
                <w:rFonts w:ascii="Times New Roman" w:eastAsia="Times New Roman" w:hAnsi="Times New Roman" w:cs="Times New Roman"/>
                <w:color w:val="0D0D0D"/>
                <w:sz w:val="26"/>
                <w:szCs w:val="26"/>
                <w:lang w:eastAsia="ru-RU"/>
              </w:rPr>
              <w:t xml:space="preserve"> исследования</w:t>
            </w:r>
          </w:p>
        </w:tc>
        <w:tc>
          <w:tcPr>
            <w:tcW w:w="3969" w:type="dxa"/>
            <w:gridSpan w:val="6"/>
            <w:tcBorders>
              <w:top w:val="single" w:sz="4" w:space="0" w:color="auto"/>
              <w:left w:val="single" w:sz="4" w:space="0" w:color="auto"/>
              <w:bottom w:val="single" w:sz="4" w:space="0" w:color="auto"/>
              <w:right w:val="single" w:sz="4" w:space="0" w:color="auto"/>
            </w:tcBorders>
          </w:tcPr>
          <w:p w14:paraId="04695D76" w14:textId="77777777" w:rsidR="00916EE6" w:rsidRPr="00392F0F" w:rsidRDefault="00916EE6" w:rsidP="0046319F">
            <w:pPr>
              <w:widowControl w:val="0"/>
              <w:autoSpaceDE w:val="0"/>
              <w:autoSpaceDN w:val="0"/>
              <w:adjustRightInd w:val="0"/>
              <w:spacing w:after="0" w:line="240" w:lineRule="auto"/>
              <w:ind w:right="-108"/>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Группа сравнения</w:t>
            </w:r>
          </w:p>
        </w:tc>
        <w:tc>
          <w:tcPr>
            <w:tcW w:w="1871" w:type="dxa"/>
            <w:gridSpan w:val="2"/>
            <w:vMerge w:val="restart"/>
            <w:tcBorders>
              <w:top w:val="single" w:sz="4" w:space="0" w:color="auto"/>
              <w:left w:val="single" w:sz="4" w:space="0" w:color="auto"/>
              <w:bottom w:val="single" w:sz="4" w:space="0" w:color="auto"/>
              <w:right w:val="single" w:sz="4" w:space="0" w:color="auto"/>
            </w:tcBorders>
          </w:tcPr>
          <w:p w14:paraId="59331C35" w14:textId="77777777" w:rsidR="00916EE6" w:rsidRPr="00392F0F" w:rsidRDefault="00916EE6" w:rsidP="0046319F">
            <w:pPr>
              <w:widowControl w:val="0"/>
              <w:autoSpaceDE w:val="0"/>
              <w:autoSpaceDN w:val="0"/>
              <w:adjustRightInd w:val="0"/>
              <w:spacing w:after="0" w:line="240" w:lineRule="auto"/>
              <w:ind w:right="-108"/>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Всего</w:t>
            </w:r>
          </w:p>
          <w:p w14:paraId="18CDFAC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w:t>
            </w:r>
            <w:r w:rsidRPr="00392F0F">
              <w:rPr>
                <w:rFonts w:ascii="Times New Roman" w:eastAsia="Times New Roman" w:hAnsi="Times New Roman" w:cs="Times New Roman"/>
                <w:color w:val="0D0D0D"/>
                <w:sz w:val="26"/>
                <w:szCs w:val="26"/>
                <w:lang w:val="en-US" w:eastAsia="ru-RU"/>
              </w:rPr>
              <w:t>n</w:t>
            </w:r>
            <w:r w:rsidRPr="00392F0F">
              <w:rPr>
                <w:rFonts w:ascii="Times New Roman" w:eastAsia="Times New Roman" w:hAnsi="Times New Roman" w:cs="Times New Roman"/>
                <w:color w:val="0D0D0D"/>
                <w:sz w:val="26"/>
                <w:szCs w:val="26"/>
                <w:lang w:eastAsia="ru-RU"/>
              </w:rPr>
              <w:t>=107)</w:t>
            </w:r>
          </w:p>
        </w:tc>
      </w:tr>
      <w:tr w:rsidR="00916EE6" w:rsidRPr="00392F0F" w14:paraId="3415F3C2" w14:textId="77777777" w:rsidTr="00680821">
        <w:trPr>
          <w:trHeight w:val="519"/>
        </w:trPr>
        <w:tc>
          <w:tcPr>
            <w:tcW w:w="426" w:type="dxa"/>
            <w:vMerge/>
            <w:tcBorders>
              <w:top w:val="single" w:sz="4" w:space="0" w:color="auto"/>
              <w:left w:val="single" w:sz="4" w:space="0" w:color="auto"/>
              <w:bottom w:val="single" w:sz="4" w:space="0" w:color="auto"/>
              <w:right w:val="single" w:sz="4" w:space="0" w:color="auto"/>
            </w:tcBorders>
          </w:tcPr>
          <w:p w14:paraId="4D5A8B5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p>
        </w:tc>
        <w:tc>
          <w:tcPr>
            <w:tcW w:w="3260" w:type="dxa"/>
            <w:vMerge/>
            <w:tcBorders>
              <w:top w:val="single" w:sz="4" w:space="0" w:color="auto"/>
              <w:left w:val="single" w:sz="4" w:space="0" w:color="auto"/>
              <w:bottom w:val="single" w:sz="4" w:space="0" w:color="auto"/>
              <w:right w:val="single" w:sz="4" w:space="0" w:color="auto"/>
            </w:tcBorders>
          </w:tcPr>
          <w:p w14:paraId="25A12902" w14:textId="77777777" w:rsidR="00916EE6" w:rsidRPr="00392F0F" w:rsidRDefault="00916EE6" w:rsidP="0046319F">
            <w:pPr>
              <w:widowControl w:val="0"/>
              <w:autoSpaceDE w:val="0"/>
              <w:autoSpaceDN w:val="0"/>
              <w:adjustRightInd w:val="0"/>
              <w:spacing w:after="0" w:line="240" w:lineRule="auto"/>
              <w:jc w:val="right"/>
              <w:rPr>
                <w:rFonts w:ascii="Times New Roman" w:eastAsia="Times New Roman" w:hAnsi="Times New Roman" w:cs="Times New Roman"/>
                <w:color w:val="0D0D0D"/>
                <w:sz w:val="26"/>
                <w:szCs w:val="26"/>
                <w:lang w:eastAsia="ru-RU"/>
              </w:rPr>
            </w:pPr>
          </w:p>
        </w:tc>
        <w:tc>
          <w:tcPr>
            <w:tcW w:w="1984" w:type="dxa"/>
            <w:gridSpan w:val="3"/>
            <w:tcBorders>
              <w:top w:val="single" w:sz="4" w:space="0" w:color="auto"/>
              <w:left w:val="single" w:sz="4" w:space="0" w:color="auto"/>
              <w:bottom w:val="single" w:sz="4" w:space="0" w:color="auto"/>
              <w:right w:val="single" w:sz="4" w:space="0" w:color="auto"/>
            </w:tcBorders>
          </w:tcPr>
          <w:p w14:paraId="32AEEA60" w14:textId="77777777" w:rsidR="00916EE6" w:rsidRPr="00392F0F" w:rsidRDefault="00B407F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основная группа</w:t>
            </w:r>
            <w:r w:rsidR="00916EE6" w:rsidRPr="00392F0F">
              <w:rPr>
                <w:rFonts w:ascii="Times New Roman" w:eastAsia="Times New Roman" w:hAnsi="Times New Roman" w:cs="Times New Roman"/>
                <w:color w:val="0D0D0D"/>
                <w:sz w:val="26"/>
                <w:szCs w:val="26"/>
                <w:lang w:eastAsia="ru-RU"/>
              </w:rPr>
              <w:t xml:space="preserve"> </w:t>
            </w:r>
            <w:r>
              <w:rPr>
                <w:rFonts w:ascii="Times New Roman" w:eastAsia="Times New Roman" w:hAnsi="Times New Roman" w:cs="Times New Roman"/>
                <w:color w:val="0D0D0D"/>
                <w:sz w:val="26"/>
                <w:szCs w:val="26"/>
                <w:lang w:eastAsia="ru-RU"/>
              </w:rPr>
              <w:t>(</w:t>
            </w:r>
            <w:r w:rsidR="00916EE6" w:rsidRPr="00392F0F">
              <w:rPr>
                <w:rFonts w:ascii="Times New Roman" w:eastAsia="Times New Roman" w:hAnsi="Times New Roman" w:cs="Times New Roman"/>
                <w:color w:val="0D0D0D"/>
                <w:sz w:val="26"/>
                <w:szCs w:val="26"/>
                <w:lang w:val="en-US" w:eastAsia="ru-RU"/>
              </w:rPr>
              <w:t>n</w:t>
            </w:r>
            <w:r w:rsidR="00916EE6" w:rsidRPr="00392F0F">
              <w:rPr>
                <w:rFonts w:ascii="Times New Roman" w:eastAsia="Times New Roman" w:hAnsi="Times New Roman" w:cs="Times New Roman"/>
                <w:color w:val="0D0D0D"/>
                <w:sz w:val="26"/>
                <w:szCs w:val="26"/>
                <w:lang w:eastAsia="ru-RU"/>
              </w:rPr>
              <w:t>=44</w:t>
            </w:r>
            <w:r>
              <w:rPr>
                <w:rFonts w:ascii="Times New Roman" w:eastAsia="Times New Roman" w:hAnsi="Times New Roman" w:cs="Times New Roman"/>
                <w:color w:val="0D0D0D"/>
                <w:sz w:val="26"/>
                <w:szCs w:val="26"/>
                <w:lang w:eastAsia="ru-RU"/>
              </w:rPr>
              <w:t>)</w:t>
            </w:r>
          </w:p>
        </w:tc>
        <w:tc>
          <w:tcPr>
            <w:tcW w:w="1985" w:type="dxa"/>
            <w:gridSpan w:val="3"/>
            <w:tcBorders>
              <w:top w:val="single" w:sz="4" w:space="0" w:color="auto"/>
              <w:left w:val="single" w:sz="4" w:space="0" w:color="auto"/>
              <w:bottom w:val="single" w:sz="4" w:space="0" w:color="auto"/>
              <w:right w:val="single" w:sz="4" w:space="0" w:color="auto"/>
            </w:tcBorders>
          </w:tcPr>
          <w:p w14:paraId="7B6224A3" w14:textId="77777777" w:rsidR="00916EE6" w:rsidRPr="00392F0F" w:rsidRDefault="00916EE6" w:rsidP="0046319F">
            <w:pPr>
              <w:widowControl w:val="0"/>
              <w:autoSpaceDE w:val="0"/>
              <w:autoSpaceDN w:val="0"/>
              <w:adjustRightInd w:val="0"/>
              <w:spacing w:after="0" w:line="240" w:lineRule="auto"/>
              <w:ind w:right="-108"/>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val="en-US" w:eastAsia="ru-RU"/>
              </w:rPr>
              <w:t>контрольная</w:t>
            </w:r>
            <w:r w:rsidR="00B407F6">
              <w:rPr>
                <w:rFonts w:ascii="Times New Roman" w:eastAsia="Times New Roman" w:hAnsi="Times New Roman" w:cs="Times New Roman"/>
                <w:color w:val="0D0D0D"/>
                <w:sz w:val="26"/>
                <w:szCs w:val="26"/>
                <w:lang w:eastAsia="ru-RU"/>
              </w:rPr>
              <w:t xml:space="preserve"> группа (</w:t>
            </w:r>
            <w:r w:rsidRPr="00392F0F">
              <w:rPr>
                <w:rFonts w:ascii="Times New Roman" w:eastAsia="Times New Roman" w:hAnsi="Times New Roman" w:cs="Times New Roman"/>
                <w:color w:val="0D0D0D"/>
                <w:sz w:val="26"/>
                <w:szCs w:val="26"/>
                <w:lang w:val="en-US" w:eastAsia="ru-RU"/>
              </w:rPr>
              <w:t>n</w:t>
            </w:r>
            <w:r w:rsidRPr="00392F0F">
              <w:rPr>
                <w:rFonts w:ascii="Times New Roman" w:eastAsia="Times New Roman" w:hAnsi="Times New Roman" w:cs="Times New Roman"/>
                <w:color w:val="0D0D0D"/>
                <w:sz w:val="26"/>
                <w:szCs w:val="26"/>
                <w:lang w:eastAsia="ru-RU"/>
              </w:rPr>
              <w:t>=63</w:t>
            </w:r>
            <w:r w:rsidR="00B407F6">
              <w:rPr>
                <w:rFonts w:ascii="Times New Roman" w:eastAsia="Times New Roman" w:hAnsi="Times New Roman" w:cs="Times New Roman"/>
                <w:color w:val="0D0D0D"/>
                <w:sz w:val="26"/>
                <w:szCs w:val="26"/>
                <w:lang w:eastAsia="ru-RU"/>
              </w:rPr>
              <w:t>)</w:t>
            </w:r>
          </w:p>
        </w:tc>
        <w:tc>
          <w:tcPr>
            <w:tcW w:w="1871" w:type="dxa"/>
            <w:gridSpan w:val="2"/>
            <w:vMerge/>
            <w:tcBorders>
              <w:top w:val="single" w:sz="4" w:space="0" w:color="auto"/>
              <w:left w:val="single" w:sz="4" w:space="0" w:color="auto"/>
              <w:bottom w:val="single" w:sz="4" w:space="0" w:color="auto"/>
              <w:right w:val="single" w:sz="4" w:space="0" w:color="auto"/>
            </w:tcBorders>
          </w:tcPr>
          <w:p w14:paraId="7F247127" w14:textId="77777777" w:rsidR="00916EE6" w:rsidRPr="00392F0F" w:rsidRDefault="00916EE6" w:rsidP="0046319F">
            <w:pPr>
              <w:widowControl w:val="0"/>
              <w:autoSpaceDE w:val="0"/>
              <w:autoSpaceDN w:val="0"/>
              <w:adjustRightInd w:val="0"/>
              <w:spacing w:after="0" w:line="240" w:lineRule="auto"/>
              <w:ind w:right="-108"/>
              <w:jc w:val="center"/>
              <w:rPr>
                <w:rFonts w:ascii="Times New Roman" w:eastAsia="Times New Roman" w:hAnsi="Times New Roman" w:cs="Times New Roman"/>
                <w:color w:val="0D0D0D"/>
                <w:sz w:val="26"/>
                <w:szCs w:val="26"/>
                <w:lang w:eastAsia="ru-RU"/>
              </w:rPr>
            </w:pPr>
          </w:p>
        </w:tc>
      </w:tr>
      <w:tr w:rsidR="00916EE6" w:rsidRPr="00392F0F" w14:paraId="409B5BBD" w14:textId="77777777" w:rsidTr="00E359C9">
        <w:trPr>
          <w:trHeight w:val="345"/>
        </w:trPr>
        <w:tc>
          <w:tcPr>
            <w:tcW w:w="426" w:type="dxa"/>
            <w:vMerge/>
            <w:tcBorders>
              <w:top w:val="single" w:sz="4" w:space="0" w:color="auto"/>
              <w:left w:val="single" w:sz="4" w:space="0" w:color="auto"/>
              <w:bottom w:val="single" w:sz="4" w:space="0" w:color="auto"/>
              <w:right w:val="single" w:sz="4" w:space="0" w:color="auto"/>
            </w:tcBorders>
          </w:tcPr>
          <w:p w14:paraId="4935266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p>
        </w:tc>
        <w:tc>
          <w:tcPr>
            <w:tcW w:w="3260" w:type="dxa"/>
            <w:vMerge/>
            <w:tcBorders>
              <w:top w:val="single" w:sz="4" w:space="0" w:color="auto"/>
              <w:left w:val="single" w:sz="4" w:space="0" w:color="auto"/>
              <w:bottom w:val="single" w:sz="4" w:space="0" w:color="auto"/>
              <w:right w:val="single" w:sz="4" w:space="0" w:color="auto"/>
            </w:tcBorders>
          </w:tcPr>
          <w:p w14:paraId="17101258" w14:textId="77777777" w:rsidR="00916EE6" w:rsidRPr="00392F0F" w:rsidRDefault="00916EE6" w:rsidP="0046319F">
            <w:pPr>
              <w:widowControl w:val="0"/>
              <w:autoSpaceDE w:val="0"/>
              <w:autoSpaceDN w:val="0"/>
              <w:adjustRightInd w:val="0"/>
              <w:spacing w:after="0" w:line="240" w:lineRule="auto"/>
              <w:jc w:val="right"/>
              <w:rPr>
                <w:rFonts w:ascii="Times New Roman" w:eastAsia="Times New Roman" w:hAnsi="Times New Roman" w:cs="Times New Roman"/>
                <w:color w:val="0D0D0D"/>
                <w:sz w:val="26"/>
                <w:szCs w:val="26"/>
                <w:lang w:eastAsia="ru-RU"/>
              </w:rPr>
            </w:pPr>
          </w:p>
        </w:tc>
        <w:tc>
          <w:tcPr>
            <w:tcW w:w="709" w:type="dxa"/>
            <w:tcBorders>
              <w:top w:val="single" w:sz="4" w:space="0" w:color="auto"/>
              <w:left w:val="single" w:sz="4" w:space="0" w:color="auto"/>
              <w:bottom w:val="single" w:sz="4" w:space="0" w:color="auto"/>
              <w:right w:val="single" w:sz="4" w:space="0" w:color="auto"/>
            </w:tcBorders>
          </w:tcPr>
          <w:p w14:paraId="5E9C7F47" w14:textId="77777777" w:rsidR="00916EE6" w:rsidRDefault="00680821" w:rsidP="00420DAB">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а</w:t>
            </w:r>
            <w:r w:rsidR="00420DAB">
              <w:rPr>
                <w:rFonts w:ascii="Times New Roman" w:eastAsia="Times New Roman" w:hAnsi="Times New Roman" w:cs="Times New Roman"/>
                <w:color w:val="0D0D0D"/>
                <w:sz w:val="26"/>
                <w:szCs w:val="26"/>
                <w:lang w:eastAsia="ru-RU"/>
              </w:rPr>
              <w:t>бс.</w:t>
            </w:r>
          </w:p>
          <w:p w14:paraId="34CBA14F" w14:textId="77777777" w:rsidR="00420DAB" w:rsidRPr="00420DAB" w:rsidRDefault="00680821" w:rsidP="00420DAB">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чис.</w:t>
            </w:r>
          </w:p>
        </w:tc>
        <w:tc>
          <w:tcPr>
            <w:tcW w:w="1275" w:type="dxa"/>
            <w:gridSpan w:val="2"/>
            <w:tcBorders>
              <w:top w:val="single" w:sz="4" w:space="0" w:color="auto"/>
              <w:left w:val="single" w:sz="4" w:space="0" w:color="auto"/>
              <w:bottom w:val="single" w:sz="4" w:space="0" w:color="auto"/>
              <w:right w:val="single" w:sz="4" w:space="0" w:color="auto"/>
            </w:tcBorders>
          </w:tcPr>
          <w:p w14:paraId="02F8175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en-US" w:eastAsia="ru-RU"/>
              </w:rPr>
            </w:pPr>
            <w:r w:rsidRPr="00392F0F">
              <w:rPr>
                <w:rFonts w:ascii="Times New Roman" w:eastAsia="Times New Roman" w:hAnsi="Times New Roman" w:cs="Times New Roman"/>
                <w:color w:val="0D0D0D"/>
                <w:sz w:val="26"/>
                <w:szCs w:val="26"/>
                <w:lang w:val="en-US" w:eastAsia="ru-RU"/>
              </w:rPr>
              <w:t>P±m</w:t>
            </w:r>
          </w:p>
        </w:tc>
        <w:tc>
          <w:tcPr>
            <w:tcW w:w="709" w:type="dxa"/>
            <w:gridSpan w:val="2"/>
            <w:tcBorders>
              <w:top w:val="single" w:sz="4" w:space="0" w:color="auto"/>
              <w:left w:val="single" w:sz="4" w:space="0" w:color="auto"/>
              <w:bottom w:val="single" w:sz="4" w:space="0" w:color="auto"/>
              <w:right w:val="single" w:sz="4" w:space="0" w:color="auto"/>
            </w:tcBorders>
          </w:tcPr>
          <w:p w14:paraId="02A4FF17" w14:textId="77777777" w:rsidR="00680821" w:rsidRPr="00342DD2" w:rsidRDefault="00680821" w:rsidP="00680821">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42DD2">
              <w:rPr>
                <w:rFonts w:ascii="Times New Roman" w:eastAsia="Times New Roman" w:hAnsi="Times New Roman" w:cs="Times New Roman"/>
                <w:color w:val="0D0D0D"/>
                <w:sz w:val="26"/>
                <w:szCs w:val="26"/>
                <w:lang w:eastAsia="ru-RU"/>
              </w:rPr>
              <w:t>абс.</w:t>
            </w:r>
          </w:p>
          <w:p w14:paraId="0EDAC098" w14:textId="77777777" w:rsidR="00916EE6" w:rsidRPr="00392F0F" w:rsidRDefault="00680821" w:rsidP="00680821">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en-US" w:eastAsia="ru-RU"/>
              </w:rPr>
            </w:pPr>
            <w:r w:rsidRPr="00342DD2">
              <w:rPr>
                <w:rFonts w:ascii="Times New Roman" w:eastAsia="Times New Roman" w:hAnsi="Times New Roman" w:cs="Times New Roman"/>
                <w:color w:val="0D0D0D"/>
                <w:sz w:val="26"/>
                <w:szCs w:val="26"/>
                <w:lang w:eastAsia="ru-RU"/>
              </w:rPr>
              <w:t>чис.</w:t>
            </w:r>
          </w:p>
        </w:tc>
        <w:tc>
          <w:tcPr>
            <w:tcW w:w="1276" w:type="dxa"/>
            <w:tcBorders>
              <w:top w:val="single" w:sz="4" w:space="0" w:color="auto"/>
              <w:left w:val="single" w:sz="4" w:space="0" w:color="auto"/>
              <w:bottom w:val="single" w:sz="4" w:space="0" w:color="auto"/>
              <w:right w:val="single" w:sz="4" w:space="0" w:color="auto"/>
            </w:tcBorders>
          </w:tcPr>
          <w:p w14:paraId="791B4A4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val="en-US" w:eastAsia="ru-RU"/>
              </w:rPr>
              <w:t>P±m</w:t>
            </w:r>
          </w:p>
        </w:tc>
        <w:tc>
          <w:tcPr>
            <w:tcW w:w="709" w:type="dxa"/>
            <w:tcBorders>
              <w:top w:val="single" w:sz="4" w:space="0" w:color="auto"/>
              <w:left w:val="single" w:sz="4" w:space="0" w:color="auto"/>
              <w:bottom w:val="single" w:sz="4" w:space="0" w:color="auto"/>
              <w:right w:val="single" w:sz="4" w:space="0" w:color="auto"/>
            </w:tcBorders>
          </w:tcPr>
          <w:p w14:paraId="26FD4773" w14:textId="77777777" w:rsidR="00680821" w:rsidRDefault="00680821" w:rsidP="00680821">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абс.</w:t>
            </w:r>
          </w:p>
          <w:p w14:paraId="5DAADD51" w14:textId="77777777" w:rsidR="00916EE6" w:rsidRPr="00392F0F" w:rsidRDefault="00680821" w:rsidP="00680821">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чис.</w:t>
            </w:r>
          </w:p>
        </w:tc>
        <w:tc>
          <w:tcPr>
            <w:tcW w:w="1162" w:type="dxa"/>
            <w:tcBorders>
              <w:top w:val="single" w:sz="4" w:space="0" w:color="auto"/>
              <w:left w:val="single" w:sz="4" w:space="0" w:color="auto"/>
              <w:bottom w:val="single" w:sz="4" w:space="0" w:color="auto"/>
              <w:right w:val="single" w:sz="4" w:space="0" w:color="auto"/>
            </w:tcBorders>
          </w:tcPr>
          <w:p w14:paraId="7EF964C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val="en-US" w:eastAsia="ru-RU"/>
              </w:rPr>
              <w:t>P±m</w:t>
            </w:r>
          </w:p>
        </w:tc>
      </w:tr>
      <w:tr w:rsidR="00916EE6" w:rsidRPr="00392F0F" w14:paraId="5798D949" w14:textId="77777777" w:rsidTr="00C9110C">
        <w:trPr>
          <w:trHeight w:val="203"/>
        </w:trPr>
        <w:tc>
          <w:tcPr>
            <w:tcW w:w="426" w:type="dxa"/>
            <w:tcBorders>
              <w:top w:val="single" w:sz="4" w:space="0" w:color="auto"/>
              <w:right w:val="single" w:sz="4" w:space="0" w:color="auto"/>
            </w:tcBorders>
          </w:tcPr>
          <w:p w14:paraId="231B45D7"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i/>
                <w:color w:val="0D0D0D"/>
                <w:sz w:val="26"/>
                <w:szCs w:val="26"/>
                <w:lang w:eastAsia="ru-RU"/>
              </w:rPr>
            </w:pPr>
          </w:p>
        </w:tc>
        <w:tc>
          <w:tcPr>
            <w:tcW w:w="9100" w:type="dxa"/>
            <w:gridSpan w:val="9"/>
            <w:tcBorders>
              <w:top w:val="single" w:sz="4" w:space="0" w:color="auto"/>
              <w:left w:val="single" w:sz="4" w:space="0" w:color="auto"/>
            </w:tcBorders>
          </w:tcPr>
          <w:p w14:paraId="68531D5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b/>
                <w:i/>
                <w:color w:val="0D0D0D"/>
                <w:sz w:val="26"/>
                <w:szCs w:val="26"/>
                <w:lang w:eastAsia="ru-RU"/>
              </w:rPr>
            </w:pPr>
            <w:r w:rsidRPr="00392F0F">
              <w:rPr>
                <w:rFonts w:ascii="Times New Roman" w:eastAsia="Times New Roman" w:hAnsi="Times New Roman" w:cs="Times New Roman"/>
                <w:b/>
                <w:i/>
                <w:color w:val="0D0D0D"/>
                <w:sz w:val="26"/>
                <w:szCs w:val="26"/>
                <w:lang w:eastAsia="ru-RU"/>
              </w:rPr>
              <w:t>Емкость мочевого пузыря:</w:t>
            </w:r>
          </w:p>
        </w:tc>
      </w:tr>
      <w:tr w:rsidR="00916EE6" w:rsidRPr="00392F0F" w14:paraId="4BFA4A4B" w14:textId="77777777" w:rsidTr="00E359C9">
        <w:trPr>
          <w:trHeight w:val="231"/>
        </w:trPr>
        <w:tc>
          <w:tcPr>
            <w:tcW w:w="426" w:type="dxa"/>
            <w:tcBorders>
              <w:right w:val="single" w:sz="4" w:space="0" w:color="auto"/>
            </w:tcBorders>
          </w:tcPr>
          <w:p w14:paraId="1DD4A11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w:t>
            </w:r>
          </w:p>
        </w:tc>
        <w:tc>
          <w:tcPr>
            <w:tcW w:w="3260" w:type="dxa"/>
            <w:tcBorders>
              <w:left w:val="single" w:sz="4" w:space="0" w:color="auto"/>
            </w:tcBorders>
          </w:tcPr>
          <w:p w14:paraId="01347B20"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80-110 мл</w:t>
            </w:r>
          </w:p>
        </w:tc>
        <w:tc>
          <w:tcPr>
            <w:tcW w:w="709" w:type="dxa"/>
          </w:tcPr>
          <w:p w14:paraId="55641B98"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w:t>
            </w:r>
          </w:p>
        </w:tc>
        <w:tc>
          <w:tcPr>
            <w:tcW w:w="1275" w:type="dxa"/>
            <w:gridSpan w:val="2"/>
          </w:tcPr>
          <w:p w14:paraId="7C836D0F" w14:textId="77777777" w:rsidR="00916EE6" w:rsidRPr="00392F0F" w:rsidRDefault="00916EE6" w:rsidP="00680821">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4,6±2,0</w:t>
            </w:r>
          </w:p>
        </w:tc>
        <w:tc>
          <w:tcPr>
            <w:tcW w:w="709" w:type="dxa"/>
            <w:gridSpan w:val="2"/>
          </w:tcPr>
          <w:p w14:paraId="58FBD1C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w:t>
            </w:r>
          </w:p>
        </w:tc>
        <w:tc>
          <w:tcPr>
            <w:tcW w:w="1276" w:type="dxa"/>
          </w:tcPr>
          <w:p w14:paraId="4FAADC50" w14:textId="77777777" w:rsidR="00916EE6" w:rsidRPr="00392F0F" w:rsidRDefault="00916EE6" w:rsidP="00E359C9">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3,8±1,8</w:t>
            </w:r>
          </w:p>
        </w:tc>
        <w:tc>
          <w:tcPr>
            <w:tcW w:w="709" w:type="dxa"/>
          </w:tcPr>
          <w:p w14:paraId="68D2C4EC" w14:textId="77777777" w:rsidR="00916EE6" w:rsidRPr="00392F0F" w:rsidRDefault="00916EE6" w:rsidP="0046319F">
            <w:pPr>
              <w:widowControl w:val="0"/>
              <w:tabs>
                <w:tab w:val="left" w:pos="240"/>
                <w:tab w:val="center" w:pos="388"/>
              </w:tabs>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9</w:t>
            </w:r>
          </w:p>
        </w:tc>
        <w:tc>
          <w:tcPr>
            <w:tcW w:w="1162" w:type="dxa"/>
          </w:tcPr>
          <w:p w14:paraId="78D98618"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8,4±2,6</w:t>
            </w:r>
          </w:p>
        </w:tc>
      </w:tr>
      <w:tr w:rsidR="00916EE6" w:rsidRPr="00392F0F" w14:paraId="7B88173F" w14:textId="77777777" w:rsidTr="00E359C9">
        <w:trPr>
          <w:trHeight w:val="222"/>
        </w:trPr>
        <w:tc>
          <w:tcPr>
            <w:tcW w:w="426" w:type="dxa"/>
            <w:tcBorders>
              <w:right w:val="single" w:sz="4" w:space="0" w:color="auto"/>
            </w:tcBorders>
          </w:tcPr>
          <w:p w14:paraId="5C00F79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w:t>
            </w:r>
          </w:p>
        </w:tc>
        <w:tc>
          <w:tcPr>
            <w:tcW w:w="3260" w:type="dxa"/>
            <w:tcBorders>
              <w:left w:val="single" w:sz="4" w:space="0" w:color="auto"/>
            </w:tcBorders>
          </w:tcPr>
          <w:p w14:paraId="2C271541"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120-190 мл</w:t>
            </w:r>
          </w:p>
        </w:tc>
        <w:tc>
          <w:tcPr>
            <w:tcW w:w="709" w:type="dxa"/>
          </w:tcPr>
          <w:p w14:paraId="72671755"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9</w:t>
            </w:r>
          </w:p>
        </w:tc>
        <w:tc>
          <w:tcPr>
            <w:tcW w:w="1275" w:type="dxa"/>
            <w:gridSpan w:val="2"/>
          </w:tcPr>
          <w:p w14:paraId="77F704F9" w14:textId="77777777" w:rsidR="00916EE6" w:rsidRPr="00392F0F" w:rsidRDefault="00916EE6" w:rsidP="00680821">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8,4±2,6</w:t>
            </w:r>
          </w:p>
        </w:tc>
        <w:tc>
          <w:tcPr>
            <w:tcW w:w="709" w:type="dxa"/>
            <w:gridSpan w:val="2"/>
          </w:tcPr>
          <w:p w14:paraId="5A86B047"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11</w:t>
            </w:r>
          </w:p>
        </w:tc>
        <w:tc>
          <w:tcPr>
            <w:tcW w:w="1276" w:type="dxa"/>
          </w:tcPr>
          <w:p w14:paraId="7C257C51"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10,3±2,9</w:t>
            </w:r>
          </w:p>
        </w:tc>
        <w:tc>
          <w:tcPr>
            <w:tcW w:w="709" w:type="dxa"/>
          </w:tcPr>
          <w:p w14:paraId="451F182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20</w:t>
            </w:r>
          </w:p>
        </w:tc>
        <w:tc>
          <w:tcPr>
            <w:tcW w:w="1162" w:type="dxa"/>
          </w:tcPr>
          <w:p w14:paraId="54EF4DCA"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en-US" w:eastAsia="ru-RU"/>
              </w:rPr>
            </w:pPr>
            <w:r w:rsidRPr="00392F0F">
              <w:rPr>
                <w:rFonts w:ascii="Times New Roman" w:eastAsia="Times New Roman" w:hAnsi="Times New Roman" w:cs="Times New Roman"/>
                <w:color w:val="0D0D0D"/>
                <w:sz w:val="26"/>
                <w:szCs w:val="26"/>
                <w:lang w:eastAsia="ru-RU"/>
              </w:rPr>
              <w:t>18,7±3,7</w:t>
            </w:r>
          </w:p>
        </w:tc>
      </w:tr>
      <w:tr w:rsidR="00916EE6" w:rsidRPr="00392F0F" w14:paraId="1B53B525" w14:textId="77777777" w:rsidTr="00E359C9">
        <w:trPr>
          <w:trHeight w:val="269"/>
        </w:trPr>
        <w:tc>
          <w:tcPr>
            <w:tcW w:w="426" w:type="dxa"/>
            <w:tcBorders>
              <w:right w:val="single" w:sz="4" w:space="0" w:color="auto"/>
            </w:tcBorders>
          </w:tcPr>
          <w:p w14:paraId="2EF0B610"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w:t>
            </w:r>
          </w:p>
        </w:tc>
        <w:tc>
          <w:tcPr>
            <w:tcW w:w="3260" w:type="dxa"/>
            <w:tcBorders>
              <w:left w:val="single" w:sz="4" w:space="0" w:color="auto"/>
            </w:tcBorders>
          </w:tcPr>
          <w:p w14:paraId="6385461F"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200-300 мл</w:t>
            </w:r>
          </w:p>
        </w:tc>
        <w:tc>
          <w:tcPr>
            <w:tcW w:w="709" w:type="dxa"/>
          </w:tcPr>
          <w:p w14:paraId="0AE009F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23</w:t>
            </w:r>
          </w:p>
        </w:tc>
        <w:tc>
          <w:tcPr>
            <w:tcW w:w="1275" w:type="dxa"/>
            <w:gridSpan w:val="2"/>
          </w:tcPr>
          <w:p w14:paraId="4FEA7E53" w14:textId="77777777" w:rsidR="00916EE6" w:rsidRPr="00392F0F" w:rsidRDefault="00916EE6" w:rsidP="00680821">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21,4±3,9</w:t>
            </w:r>
          </w:p>
        </w:tc>
        <w:tc>
          <w:tcPr>
            <w:tcW w:w="709" w:type="dxa"/>
            <w:gridSpan w:val="2"/>
          </w:tcPr>
          <w:p w14:paraId="71FD2831"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39</w:t>
            </w:r>
          </w:p>
        </w:tc>
        <w:tc>
          <w:tcPr>
            <w:tcW w:w="1276" w:type="dxa"/>
          </w:tcPr>
          <w:p w14:paraId="17FBCB2D" w14:textId="77777777" w:rsidR="00916EE6" w:rsidRPr="00E359C9" w:rsidRDefault="00916EE6" w:rsidP="00680821">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sidRPr="00392F0F">
              <w:rPr>
                <w:rFonts w:ascii="Times New Roman" w:eastAsia="Times New Roman" w:hAnsi="Times New Roman" w:cs="Times New Roman"/>
                <w:color w:val="0D0D0D"/>
                <w:sz w:val="26"/>
                <w:szCs w:val="26"/>
                <w:lang w:eastAsia="ru-RU"/>
              </w:rPr>
              <w:t>36,4±4,6</w:t>
            </w:r>
          </w:p>
        </w:tc>
        <w:tc>
          <w:tcPr>
            <w:tcW w:w="709" w:type="dxa"/>
          </w:tcPr>
          <w:p w14:paraId="31AE3C10"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62</w:t>
            </w:r>
          </w:p>
        </w:tc>
        <w:tc>
          <w:tcPr>
            <w:tcW w:w="1162" w:type="dxa"/>
          </w:tcPr>
          <w:p w14:paraId="04430CE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57,8±4,7</w:t>
            </w:r>
          </w:p>
        </w:tc>
      </w:tr>
      <w:tr w:rsidR="00916EE6" w:rsidRPr="00392F0F" w14:paraId="70DF5ADD" w14:textId="77777777" w:rsidTr="00E359C9">
        <w:trPr>
          <w:trHeight w:val="249"/>
        </w:trPr>
        <w:tc>
          <w:tcPr>
            <w:tcW w:w="426" w:type="dxa"/>
            <w:tcBorders>
              <w:right w:val="single" w:sz="4" w:space="0" w:color="auto"/>
            </w:tcBorders>
          </w:tcPr>
          <w:p w14:paraId="7559062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w:t>
            </w:r>
          </w:p>
        </w:tc>
        <w:tc>
          <w:tcPr>
            <w:tcW w:w="3260" w:type="dxa"/>
            <w:tcBorders>
              <w:left w:val="single" w:sz="4" w:space="0" w:color="auto"/>
            </w:tcBorders>
          </w:tcPr>
          <w:p w14:paraId="734D414E"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Более 300-350 мл</w:t>
            </w:r>
          </w:p>
        </w:tc>
        <w:tc>
          <w:tcPr>
            <w:tcW w:w="709" w:type="dxa"/>
          </w:tcPr>
          <w:p w14:paraId="75CF506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7</w:t>
            </w:r>
          </w:p>
        </w:tc>
        <w:tc>
          <w:tcPr>
            <w:tcW w:w="1275" w:type="dxa"/>
            <w:gridSpan w:val="2"/>
          </w:tcPr>
          <w:p w14:paraId="2D4BB3F7"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6,5±2,3</w:t>
            </w:r>
          </w:p>
        </w:tc>
        <w:tc>
          <w:tcPr>
            <w:tcW w:w="709" w:type="dxa"/>
            <w:gridSpan w:val="2"/>
          </w:tcPr>
          <w:p w14:paraId="4C43E80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9</w:t>
            </w:r>
          </w:p>
        </w:tc>
        <w:tc>
          <w:tcPr>
            <w:tcW w:w="1276" w:type="dxa"/>
          </w:tcPr>
          <w:p w14:paraId="6428C0C3"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8,4±2,6</w:t>
            </w:r>
          </w:p>
        </w:tc>
        <w:tc>
          <w:tcPr>
            <w:tcW w:w="709" w:type="dxa"/>
          </w:tcPr>
          <w:p w14:paraId="0A77D47B"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16</w:t>
            </w:r>
          </w:p>
        </w:tc>
        <w:tc>
          <w:tcPr>
            <w:tcW w:w="1162" w:type="dxa"/>
          </w:tcPr>
          <w:p w14:paraId="321F2BC8"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15,0±3,4</w:t>
            </w:r>
          </w:p>
        </w:tc>
      </w:tr>
      <w:tr w:rsidR="00916EE6" w:rsidRPr="00392F0F" w14:paraId="7DBF819B" w14:textId="77777777" w:rsidTr="0046319F">
        <w:tc>
          <w:tcPr>
            <w:tcW w:w="9526" w:type="dxa"/>
            <w:gridSpan w:val="10"/>
          </w:tcPr>
          <w:p w14:paraId="43ADCDD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b/>
                <w:color w:val="0D0D0D"/>
                <w:sz w:val="26"/>
                <w:szCs w:val="26"/>
                <w:lang w:eastAsia="ru-RU"/>
              </w:rPr>
            </w:pPr>
            <w:r w:rsidRPr="00392F0F">
              <w:rPr>
                <w:rFonts w:ascii="Times New Roman" w:eastAsia="Times New Roman" w:hAnsi="Times New Roman" w:cs="Times New Roman"/>
                <w:b/>
                <w:i/>
                <w:color w:val="0D0D0D"/>
                <w:sz w:val="26"/>
                <w:szCs w:val="26"/>
                <w:lang w:eastAsia="ru-RU"/>
              </w:rPr>
              <w:t>Размер фистулы:</w:t>
            </w:r>
          </w:p>
        </w:tc>
      </w:tr>
      <w:tr w:rsidR="00916EE6" w:rsidRPr="00392F0F" w14:paraId="01C77B43" w14:textId="77777777" w:rsidTr="00E359C9">
        <w:tc>
          <w:tcPr>
            <w:tcW w:w="426" w:type="dxa"/>
            <w:tcBorders>
              <w:right w:val="single" w:sz="4" w:space="0" w:color="auto"/>
            </w:tcBorders>
          </w:tcPr>
          <w:p w14:paraId="36DC0DD9"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w:t>
            </w:r>
          </w:p>
        </w:tc>
        <w:tc>
          <w:tcPr>
            <w:tcW w:w="3260" w:type="dxa"/>
            <w:tcBorders>
              <w:left w:val="single" w:sz="4" w:space="0" w:color="auto"/>
            </w:tcBorders>
          </w:tcPr>
          <w:p w14:paraId="330BFF18"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0,5-1,0 см</w:t>
            </w:r>
          </w:p>
        </w:tc>
        <w:tc>
          <w:tcPr>
            <w:tcW w:w="709" w:type="dxa"/>
          </w:tcPr>
          <w:p w14:paraId="6E461D9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9</w:t>
            </w:r>
          </w:p>
        </w:tc>
        <w:tc>
          <w:tcPr>
            <w:tcW w:w="1275" w:type="dxa"/>
            <w:gridSpan w:val="2"/>
          </w:tcPr>
          <w:p w14:paraId="12E972C9"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8,4±2,6</w:t>
            </w:r>
          </w:p>
        </w:tc>
        <w:tc>
          <w:tcPr>
            <w:tcW w:w="709" w:type="dxa"/>
            <w:gridSpan w:val="2"/>
          </w:tcPr>
          <w:p w14:paraId="20E54F87"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12</w:t>
            </w:r>
          </w:p>
        </w:tc>
        <w:tc>
          <w:tcPr>
            <w:tcW w:w="1276" w:type="dxa"/>
          </w:tcPr>
          <w:p w14:paraId="1828C4F6"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11,2±3,0</w:t>
            </w:r>
          </w:p>
        </w:tc>
        <w:tc>
          <w:tcPr>
            <w:tcW w:w="709" w:type="dxa"/>
          </w:tcPr>
          <w:p w14:paraId="6F18DFD1"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21</w:t>
            </w:r>
          </w:p>
        </w:tc>
        <w:tc>
          <w:tcPr>
            <w:tcW w:w="1162" w:type="dxa"/>
          </w:tcPr>
          <w:p w14:paraId="284F359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19,6±3,8</w:t>
            </w:r>
          </w:p>
        </w:tc>
      </w:tr>
      <w:tr w:rsidR="00916EE6" w:rsidRPr="00392F0F" w14:paraId="3FBF1107" w14:textId="77777777" w:rsidTr="00E359C9">
        <w:tc>
          <w:tcPr>
            <w:tcW w:w="426" w:type="dxa"/>
            <w:tcBorders>
              <w:right w:val="single" w:sz="4" w:space="0" w:color="auto"/>
            </w:tcBorders>
          </w:tcPr>
          <w:p w14:paraId="5CD05C8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w:t>
            </w:r>
          </w:p>
        </w:tc>
        <w:tc>
          <w:tcPr>
            <w:tcW w:w="3260" w:type="dxa"/>
            <w:tcBorders>
              <w:left w:val="single" w:sz="4" w:space="0" w:color="auto"/>
            </w:tcBorders>
          </w:tcPr>
          <w:p w14:paraId="407B9BAA"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1,0-1,5 см</w:t>
            </w:r>
          </w:p>
        </w:tc>
        <w:tc>
          <w:tcPr>
            <w:tcW w:w="709" w:type="dxa"/>
          </w:tcPr>
          <w:p w14:paraId="610F9EB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19</w:t>
            </w:r>
          </w:p>
        </w:tc>
        <w:tc>
          <w:tcPr>
            <w:tcW w:w="1275" w:type="dxa"/>
            <w:gridSpan w:val="2"/>
          </w:tcPr>
          <w:p w14:paraId="2F481FFB"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17,8±3,6</w:t>
            </w:r>
          </w:p>
        </w:tc>
        <w:tc>
          <w:tcPr>
            <w:tcW w:w="709" w:type="dxa"/>
            <w:gridSpan w:val="2"/>
          </w:tcPr>
          <w:p w14:paraId="7CFFA9AF"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23</w:t>
            </w:r>
          </w:p>
        </w:tc>
        <w:tc>
          <w:tcPr>
            <w:tcW w:w="1276" w:type="dxa"/>
          </w:tcPr>
          <w:p w14:paraId="771DA60B"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21,5±3,9</w:t>
            </w:r>
          </w:p>
        </w:tc>
        <w:tc>
          <w:tcPr>
            <w:tcW w:w="709" w:type="dxa"/>
          </w:tcPr>
          <w:p w14:paraId="4777DD6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42</w:t>
            </w:r>
          </w:p>
        </w:tc>
        <w:tc>
          <w:tcPr>
            <w:tcW w:w="1162" w:type="dxa"/>
          </w:tcPr>
          <w:p w14:paraId="5C76419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39,3±4,7</w:t>
            </w:r>
          </w:p>
        </w:tc>
      </w:tr>
      <w:tr w:rsidR="00916EE6" w:rsidRPr="00392F0F" w14:paraId="393A8047" w14:textId="77777777" w:rsidTr="00E359C9">
        <w:tc>
          <w:tcPr>
            <w:tcW w:w="426" w:type="dxa"/>
            <w:tcBorders>
              <w:right w:val="single" w:sz="4" w:space="0" w:color="auto"/>
            </w:tcBorders>
          </w:tcPr>
          <w:p w14:paraId="1FFD04D9"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w:t>
            </w:r>
          </w:p>
        </w:tc>
        <w:tc>
          <w:tcPr>
            <w:tcW w:w="3260" w:type="dxa"/>
            <w:tcBorders>
              <w:left w:val="single" w:sz="4" w:space="0" w:color="auto"/>
            </w:tcBorders>
          </w:tcPr>
          <w:p w14:paraId="48AFC15D"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1,5-2,0 см</w:t>
            </w:r>
          </w:p>
        </w:tc>
        <w:tc>
          <w:tcPr>
            <w:tcW w:w="709" w:type="dxa"/>
          </w:tcPr>
          <w:p w14:paraId="1999E008"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13</w:t>
            </w:r>
          </w:p>
        </w:tc>
        <w:tc>
          <w:tcPr>
            <w:tcW w:w="1275" w:type="dxa"/>
            <w:gridSpan w:val="2"/>
          </w:tcPr>
          <w:p w14:paraId="3F34652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12,2±3,1</w:t>
            </w:r>
          </w:p>
        </w:tc>
        <w:tc>
          <w:tcPr>
            <w:tcW w:w="709" w:type="dxa"/>
            <w:gridSpan w:val="2"/>
          </w:tcPr>
          <w:p w14:paraId="581A5A1F"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23</w:t>
            </w:r>
          </w:p>
        </w:tc>
        <w:tc>
          <w:tcPr>
            <w:tcW w:w="1276" w:type="dxa"/>
          </w:tcPr>
          <w:p w14:paraId="06002AE3"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21,5±3,9</w:t>
            </w:r>
          </w:p>
        </w:tc>
        <w:tc>
          <w:tcPr>
            <w:tcW w:w="709" w:type="dxa"/>
          </w:tcPr>
          <w:p w14:paraId="4F79EEDA"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36</w:t>
            </w:r>
          </w:p>
        </w:tc>
        <w:tc>
          <w:tcPr>
            <w:tcW w:w="1162" w:type="dxa"/>
          </w:tcPr>
          <w:p w14:paraId="13CCF75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33,6±4,5</w:t>
            </w:r>
          </w:p>
        </w:tc>
      </w:tr>
      <w:tr w:rsidR="00916EE6" w:rsidRPr="00392F0F" w14:paraId="0983C33B" w14:textId="77777777" w:rsidTr="00E359C9">
        <w:tc>
          <w:tcPr>
            <w:tcW w:w="426" w:type="dxa"/>
            <w:tcBorders>
              <w:right w:val="single" w:sz="4" w:space="0" w:color="auto"/>
            </w:tcBorders>
          </w:tcPr>
          <w:p w14:paraId="1458074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w:t>
            </w:r>
          </w:p>
        </w:tc>
        <w:tc>
          <w:tcPr>
            <w:tcW w:w="3260" w:type="dxa"/>
            <w:tcBorders>
              <w:left w:val="single" w:sz="4" w:space="0" w:color="auto"/>
            </w:tcBorders>
          </w:tcPr>
          <w:p w14:paraId="101CD0D8"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Более 2,0 см</w:t>
            </w:r>
          </w:p>
        </w:tc>
        <w:tc>
          <w:tcPr>
            <w:tcW w:w="709" w:type="dxa"/>
          </w:tcPr>
          <w:p w14:paraId="3C84A6F7"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w:t>
            </w:r>
          </w:p>
        </w:tc>
        <w:tc>
          <w:tcPr>
            <w:tcW w:w="1275" w:type="dxa"/>
            <w:gridSpan w:val="2"/>
          </w:tcPr>
          <w:p w14:paraId="480629E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2,8±1,5</w:t>
            </w:r>
          </w:p>
        </w:tc>
        <w:tc>
          <w:tcPr>
            <w:tcW w:w="709" w:type="dxa"/>
            <w:gridSpan w:val="2"/>
          </w:tcPr>
          <w:p w14:paraId="2F83148F"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w:t>
            </w:r>
          </w:p>
        </w:tc>
        <w:tc>
          <w:tcPr>
            <w:tcW w:w="1276" w:type="dxa"/>
          </w:tcPr>
          <w:p w14:paraId="52B872E9"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4,6±2,0</w:t>
            </w:r>
          </w:p>
        </w:tc>
        <w:tc>
          <w:tcPr>
            <w:tcW w:w="709" w:type="dxa"/>
          </w:tcPr>
          <w:p w14:paraId="091D40FF"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8</w:t>
            </w:r>
          </w:p>
        </w:tc>
        <w:tc>
          <w:tcPr>
            <w:tcW w:w="1162" w:type="dxa"/>
          </w:tcPr>
          <w:p w14:paraId="42531CC7"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7,4±2,5</w:t>
            </w:r>
          </w:p>
        </w:tc>
      </w:tr>
      <w:tr w:rsidR="00916EE6" w:rsidRPr="00392F0F" w14:paraId="2A759BB2" w14:textId="77777777" w:rsidTr="0046319F">
        <w:tc>
          <w:tcPr>
            <w:tcW w:w="426" w:type="dxa"/>
            <w:tcBorders>
              <w:right w:val="single" w:sz="4" w:space="0" w:color="auto"/>
            </w:tcBorders>
          </w:tcPr>
          <w:p w14:paraId="1EE5661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i/>
                <w:color w:val="0D0D0D"/>
                <w:sz w:val="26"/>
                <w:szCs w:val="26"/>
                <w:lang w:eastAsia="ru-RU"/>
              </w:rPr>
            </w:pPr>
          </w:p>
        </w:tc>
        <w:tc>
          <w:tcPr>
            <w:tcW w:w="9100" w:type="dxa"/>
            <w:gridSpan w:val="9"/>
            <w:tcBorders>
              <w:left w:val="single" w:sz="4" w:space="0" w:color="auto"/>
            </w:tcBorders>
          </w:tcPr>
          <w:p w14:paraId="618AF21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b/>
                <w:i/>
                <w:color w:val="0D0D0D"/>
                <w:sz w:val="26"/>
                <w:szCs w:val="26"/>
                <w:lang w:eastAsia="ru-RU"/>
              </w:rPr>
            </w:pPr>
            <w:r w:rsidRPr="00392F0F">
              <w:rPr>
                <w:rFonts w:ascii="Times New Roman" w:eastAsia="Times New Roman" w:hAnsi="Times New Roman" w:cs="Times New Roman"/>
                <w:b/>
                <w:i/>
                <w:color w:val="0D0D0D"/>
                <w:sz w:val="26"/>
                <w:szCs w:val="26"/>
                <w:lang w:eastAsia="ru-RU"/>
              </w:rPr>
              <w:t>Локализация фистулы в мочевом пузыре:</w:t>
            </w:r>
          </w:p>
        </w:tc>
      </w:tr>
      <w:tr w:rsidR="00916EE6" w:rsidRPr="00392F0F" w14:paraId="699ACD8E" w14:textId="77777777" w:rsidTr="00E359C9">
        <w:tc>
          <w:tcPr>
            <w:tcW w:w="426" w:type="dxa"/>
            <w:tcBorders>
              <w:right w:val="single" w:sz="4" w:space="0" w:color="auto"/>
            </w:tcBorders>
          </w:tcPr>
          <w:p w14:paraId="7CE2B881"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lastRenderedPageBreak/>
              <w:t>1</w:t>
            </w:r>
          </w:p>
        </w:tc>
        <w:tc>
          <w:tcPr>
            <w:tcW w:w="3260" w:type="dxa"/>
            <w:tcBorders>
              <w:left w:val="single" w:sz="4" w:space="0" w:color="auto"/>
            </w:tcBorders>
          </w:tcPr>
          <w:p w14:paraId="20CD1996"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Область дна</w:t>
            </w:r>
          </w:p>
        </w:tc>
        <w:tc>
          <w:tcPr>
            <w:tcW w:w="850" w:type="dxa"/>
            <w:gridSpan w:val="2"/>
          </w:tcPr>
          <w:p w14:paraId="775B588B"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21</w:t>
            </w:r>
          </w:p>
        </w:tc>
        <w:tc>
          <w:tcPr>
            <w:tcW w:w="1134" w:type="dxa"/>
          </w:tcPr>
          <w:p w14:paraId="0660D08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19,7±3,8</w:t>
            </w:r>
          </w:p>
        </w:tc>
        <w:tc>
          <w:tcPr>
            <w:tcW w:w="709" w:type="dxa"/>
            <w:gridSpan w:val="2"/>
          </w:tcPr>
          <w:p w14:paraId="4B2C5A41"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33</w:t>
            </w:r>
          </w:p>
        </w:tc>
        <w:tc>
          <w:tcPr>
            <w:tcW w:w="1276" w:type="dxa"/>
          </w:tcPr>
          <w:p w14:paraId="7F8F4494"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30,8±4,4</w:t>
            </w:r>
          </w:p>
        </w:tc>
        <w:tc>
          <w:tcPr>
            <w:tcW w:w="709" w:type="dxa"/>
          </w:tcPr>
          <w:p w14:paraId="3646E138"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54</w:t>
            </w:r>
          </w:p>
        </w:tc>
        <w:tc>
          <w:tcPr>
            <w:tcW w:w="1162" w:type="dxa"/>
          </w:tcPr>
          <w:p w14:paraId="583AFA2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50,5±4,8</w:t>
            </w:r>
          </w:p>
        </w:tc>
      </w:tr>
      <w:tr w:rsidR="00916EE6" w:rsidRPr="00392F0F" w14:paraId="24C63F14" w14:textId="77777777" w:rsidTr="00E359C9">
        <w:tc>
          <w:tcPr>
            <w:tcW w:w="426" w:type="dxa"/>
            <w:tcBorders>
              <w:right w:val="single" w:sz="4" w:space="0" w:color="auto"/>
            </w:tcBorders>
          </w:tcPr>
          <w:p w14:paraId="72CCAD4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w:t>
            </w:r>
          </w:p>
        </w:tc>
        <w:tc>
          <w:tcPr>
            <w:tcW w:w="3260" w:type="dxa"/>
            <w:tcBorders>
              <w:left w:val="single" w:sz="4" w:space="0" w:color="auto"/>
            </w:tcBorders>
          </w:tcPr>
          <w:p w14:paraId="312178AE"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Область шейки</w:t>
            </w:r>
          </w:p>
        </w:tc>
        <w:tc>
          <w:tcPr>
            <w:tcW w:w="850" w:type="dxa"/>
            <w:gridSpan w:val="2"/>
          </w:tcPr>
          <w:p w14:paraId="6C1F820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16</w:t>
            </w:r>
          </w:p>
        </w:tc>
        <w:tc>
          <w:tcPr>
            <w:tcW w:w="1134" w:type="dxa"/>
          </w:tcPr>
          <w:p w14:paraId="0FCD1A9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15,0±3,4</w:t>
            </w:r>
          </w:p>
        </w:tc>
        <w:tc>
          <w:tcPr>
            <w:tcW w:w="709" w:type="dxa"/>
            <w:gridSpan w:val="2"/>
          </w:tcPr>
          <w:p w14:paraId="4A81119B"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17</w:t>
            </w:r>
          </w:p>
        </w:tc>
        <w:tc>
          <w:tcPr>
            <w:tcW w:w="1276" w:type="dxa"/>
          </w:tcPr>
          <w:p w14:paraId="548D347C"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15,8±3,5</w:t>
            </w:r>
          </w:p>
        </w:tc>
        <w:tc>
          <w:tcPr>
            <w:tcW w:w="709" w:type="dxa"/>
          </w:tcPr>
          <w:p w14:paraId="48235655"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33</w:t>
            </w:r>
          </w:p>
        </w:tc>
        <w:tc>
          <w:tcPr>
            <w:tcW w:w="1162" w:type="dxa"/>
          </w:tcPr>
          <w:p w14:paraId="0EB3DA31"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30,8±4,4</w:t>
            </w:r>
          </w:p>
        </w:tc>
      </w:tr>
      <w:tr w:rsidR="00916EE6" w:rsidRPr="00392F0F" w14:paraId="7EA99420" w14:textId="77777777" w:rsidTr="00E359C9">
        <w:tc>
          <w:tcPr>
            <w:tcW w:w="426" w:type="dxa"/>
            <w:tcBorders>
              <w:right w:val="single" w:sz="4" w:space="0" w:color="auto"/>
            </w:tcBorders>
          </w:tcPr>
          <w:p w14:paraId="646E9B5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w:t>
            </w:r>
          </w:p>
        </w:tc>
        <w:tc>
          <w:tcPr>
            <w:tcW w:w="3260" w:type="dxa"/>
            <w:tcBorders>
              <w:left w:val="single" w:sz="4" w:space="0" w:color="auto"/>
            </w:tcBorders>
          </w:tcPr>
          <w:p w14:paraId="024B0200"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Область верхушки</w:t>
            </w:r>
          </w:p>
        </w:tc>
        <w:tc>
          <w:tcPr>
            <w:tcW w:w="850" w:type="dxa"/>
            <w:gridSpan w:val="2"/>
          </w:tcPr>
          <w:p w14:paraId="12986ADB"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w:t>
            </w:r>
          </w:p>
        </w:tc>
        <w:tc>
          <w:tcPr>
            <w:tcW w:w="1134" w:type="dxa"/>
          </w:tcPr>
          <w:p w14:paraId="7C48178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1,8±1,2</w:t>
            </w:r>
          </w:p>
        </w:tc>
        <w:tc>
          <w:tcPr>
            <w:tcW w:w="709" w:type="dxa"/>
            <w:gridSpan w:val="2"/>
          </w:tcPr>
          <w:p w14:paraId="74BB307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w:t>
            </w:r>
          </w:p>
        </w:tc>
        <w:tc>
          <w:tcPr>
            <w:tcW w:w="1276" w:type="dxa"/>
          </w:tcPr>
          <w:p w14:paraId="4C403042"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3,8±1,8</w:t>
            </w:r>
          </w:p>
        </w:tc>
        <w:tc>
          <w:tcPr>
            <w:tcW w:w="709" w:type="dxa"/>
          </w:tcPr>
          <w:p w14:paraId="55882FC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6</w:t>
            </w:r>
          </w:p>
        </w:tc>
        <w:tc>
          <w:tcPr>
            <w:tcW w:w="1162" w:type="dxa"/>
          </w:tcPr>
          <w:p w14:paraId="649D393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5,6±2,2</w:t>
            </w:r>
          </w:p>
        </w:tc>
      </w:tr>
      <w:tr w:rsidR="00916EE6" w:rsidRPr="00392F0F" w14:paraId="08EB6B8C" w14:textId="77777777" w:rsidTr="00E359C9">
        <w:tc>
          <w:tcPr>
            <w:tcW w:w="426" w:type="dxa"/>
            <w:tcBorders>
              <w:right w:val="single" w:sz="4" w:space="0" w:color="auto"/>
            </w:tcBorders>
          </w:tcPr>
          <w:p w14:paraId="4AA48DF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w:t>
            </w:r>
          </w:p>
        </w:tc>
        <w:tc>
          <w:tcPr>
            <w:tcW w:w="3260" w:type="dxa"/>
            <w:tcBorders>
              <w:left w:val="single" w:sz="4" w:space="0" w:color="auto"/>
            </w:tcBorders>
          </w:tcPr>
          <w:p w14:paraId="25E6AD13"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Зона устьев мочеточника</w:t>
            </w:r>
          </w:p>
        </w:tc>
        <w:tc>
          <w:tcPr>
            <w:tcW w:w="850" w:type="dxa"/>
            <w:gridSpan w:val="2"/>
          </w:tcPr>
          <w:p w14:paraId="1D8A66C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w:t>
            </w:r>
          </w:p>
        </w:tc>
        <w:tc>
          <w:tcPr>
            <w:tcW w:w="1134" w:type="dxa"/>
          </w:tcPr>
          <w:p w14:paraId="6196A97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4,7±2,2</w:t>
            </w:r>
          </w:p>
        </w:tc>
        <w:tc>
          <w:tcPr>
            <w:tcW w:w="709" w:type="dxa"/>
            <w:gridSpan w:val="2"/>
          </w:tcPr>
          <w:p w14:paraId="6BEF9EF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9</w:t>
            </w:r>
          </w:p>
        </w:tc>
        <w:tc>
          <w:tcPr>
            <w:tcW w:w="1276" w:type="dxa"/>
          </w:tcPr>
          <w:p w14:paraId="62B1F258"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8,4±2,6</w:t>
            </w:r>
          </w:p>
        </w:tc>
        <w:tc>
          <w:tcPr>
            <w:tcW w:w="709" w:type="dxa"/>
          </w:tcPr>
          <w:p w14:paraId="5FAB15F9"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14</w:t>
            </w:r>
          </w:p>
        </w:tc>
        <w:tc>
          <w:tcPr>
            <w:tcW w:w="1162" w:type="dxa"/>
          </w:tcPr>
          <w:p w14:paraId="4176E2E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13,1±3,2</w:t>
            </w:r>
          </w:p>
        </w:tc>
      </w:tr>
      <w:tr w:rsidR="00916EE6" w:rsidRPr="00392F0F" w14:paraId="1ADD43F5" w14:textId="77777777" w:rsidTr="0046319F">
        <w:tc>
          <w:tcPr>
            <w:tcW w:w="9526" w:type="dxa"/>
            <w:gridSpan w:val="10"/>
          </w:tcPr>
          <w:p w14:paraId="4A89931B"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b/>
                <w:i/>
                <w:color w:val="0D0D0D"/>
                <w:sz w:val="26"/>
                <w:szCs w:val="26"/>
                <w:lang w:eastAsia="ru-RU"/>
              </w:rPr>
            </w:pPr>
            <w:r w:rsidRPr="00392F0F">
              <w:rPr>
                <w:rFonts w:ascii="Times New Roman" w:eastAsia="Times New Roman" w:hAnsi="Times New Roman" w:cs="Times New Roman"/>
                <w:b/>
                <w:i/>
                <w:color w:val="0D0D0D"/>
                <w:sz w:val="26"/>
                <w:szCs w:val="26"/>
                <w:lang w:eastAsia="ru-RU"/>
              </w:rPr>
              <w:t xml:space="preserve">     Осложнения:</w:t>
            </w:r>
          </w:p>
        </w:tc>
      </w:tr>
      <w:tr w:rsidR="00916EE6" w:rsidRPr="00392F0F" w14:paraId="2FB8AA96" w14:textId="77777777" w:rsidTr="00E359C9">
        <w:trPr>
          <w:trHeight w:val="242"/>
        </w:trPr>
        <w:tc>
          <w:tcPr>
            <w:tcW w:w="426" w:type="dxa"/>
            <w:tcBorders>
              <w:right w:val="single" w:sz="4" w:space="0" w:color="auto"/>
            </w:tcBorders>
          </w:tcPr>
          <w:p w14:paraId="3584DCFB" w14:textId="77777777" w:rsidR="00916EE6" w:rsidRPr="007A1071"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Pr>
                <w:rFonts w:ascii="Times New Roman" w:eastAsia="Times New Roman" w:hAnsi="Times New Roman" w:cs="Times New Roman"/>
                <w:sz w:val="26"/>
                <w:szCs w:val="26"/>
                <w:lang w:val="ky-KG" w:eastAsia="ru-RU"/>
              </w:rPr>
              <w:t>1</w:t>
            </w:r>
          </w:p>
        </w:tc>
        <w:tc>
          <w:tcPr>
            <w:tcW w:w="3260" w:type="dxa"/>
            <w:tcBorders>
              <w:left w:val="single" w:sz="4" w:space="0" w:color="auto"/>
            </w:tcBorders>
          </w:tcPr>
          <w:p w14:paraId="451E4DE5"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Деформация МП</w:t>
            </w:r>
          </w:p>
        </w:tc>
        <w:tc>
          <w:tcPr>
            <w:tcW w:w="850" w:type="dxa"/>
            <w:gridSpan w:val="2"/>
          </w:tcPr>
          <w:p w14:paraId="369F135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11</w:t>
            </w:r>
          </w:p>
        </w:tc>
        <w:tc>
          <w:tcPr>
            <w:tcW w:w="1134" w:type="dxa"/>
          </w:tcPr>
          <w:p w14:paraId="0FB5156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10,3±2,9</w:t>
            </w:r>
          </w:p>
        </w:tc>
        <w:tc>
          <w:tcPr>
            <w:tcW w:w="709" w:type="dxa"/>
            <w:gridSpan w:val="2"/>
          </w:tcPr>
          <w:p w14:paraId="3103818A"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8</w:t>
            </w:r>
          </w:p>
        </w:tc>
        <w:tc>
          <w:tcPr>
            <w:tcW w:w="1276" w:type="dxa"/>
          </w:tcPr>
          <w:p w14:paraId="6E8D5289"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Pr>
                <w:rFonts w:ascii="Times New Roman" w:eastAsia="Times New Roman" w:hAnsi="Times New Roman" w:cs="Times New Roman"/>
                <w:sz w:val="26"/>
                <w:szCs w:val="26"/>
                <w:lang w:eastAsia="ru-RU"/>
              </w:rPr>
              <w:t>7,4±2,5</w:t>
            </w:r>
          </w:p>
        </w:tc>
        <w:tc>
          <w:tcPr>
            <w:tcW w:w="709" w:type="dxa"/>
          </w:tcPr>
          <w:p w14:paraId="3EA455F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19</w:t>
            </w:r>
          </w:p>
        </w:tc>
        <w:tc>
          <w:tcPr>
            <w:tcW w:w="1162" w:type="dxa"/>
          </w:tcPr>
          <w:p w14:paraId="4181E84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17,8±3,6</w:t>
            </w:r>
          </w:p>
        </w:tc>
      </w:tr>
      <w:tr w:rsidR="00916EE6" w:rsidRPr="00392F0F" w14:paraId="76735BE4" w14:textId="77777777" w:rsidTr="00E359C9">
        <w:trPr>
          <w:trHeight w:val="361"/>
        </w:trPr>
        <w:tc>
          <w:tcPr>
            <w:tcW w:w="426" w:type="dxa"/>
            <w:tcBorders>
              <w:right w:val="single" w:sz="4" w:space="0" w:color="auto"/>
            </w:tcBorders>
          </w:tcPr>
          <w:p w14:paraId="5A74F835" w14:textId="77777777" w:rsidR="00916EE6" w:rsidRPr="007A1071"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Pr>
                <w:rFonts w:ascii="Times New Roman" w:eastAsia="Times New Roman" w:hAnsi="Times New Roman" w:cs="Times New Roman"/>
                <w:sz w:val="26"/>
                <w:szCs w:val="26"/>
                <w:lang w:val="ky-KG" w:eastAsia="ru-RU"/>
              </w:rPr>
              <w:t>2</w:t>
            </w:r>
          </w:p>
        </w:tc>
        <w:tc>
          <w:tcPr>
            <w:tcW w:w="3260" w:type="dxa"/>
            <w:tcBorders>
              <w:left w:val="single" w:sz="4" w:space="0" w:color="auto"/>
            </w:tcBorders>
          </w:tcPr>
          <w:p w14:paraId="5463008A"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Булезный отек слизистой МП</w:t>
            </w:r>
          </w:p>
        </w:tc>
        <w:tc>
          <w:tcPr>
            <w:tcW w:w="850" w:type="dxa"/>
            <w:gridSpan w:val="2"/>
          </w:tcPr>
          <w:p w14:paraId="75188E90"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9</w:t>
            </w:r>
          </w:p>
        </w:tc>
        <w:tc>
          <w:tcPr>
            <w:tcW w:w="1134" w:type="dxa"/>
          </w:tcPr>
          <w:p w14:paraId="4A2221BF"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8,4±2,6</w:t>
            </w:r>
          </w:p>
        </w:tc>
        <w:tc>
          <w:tcPr>
            <w:tcW w:w="709" w:type="dxa"/>
            <w:gridSpan w:val="2"/>
          </w:tcPr>
          <w:p w14:paraId="1A758AE9"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14</w:t>
            </w:r>
          </w:p>
        </w:tc>
        <w:tc>
          <w:tcPr>
            <w:tcW w:w="1276" w:type="dxa"/>
          </w:tcPr>
          <w:p w14:paraId="2A5EBD0D"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Pr>
                <w:rFonts w:ascii="Times New Roman" w:eastAsia="Times New Roman" w:hAnsi="Times New Roman" w:cs="Times New Roman"/>
                <w:sz w:val="26"/>
                <w:szCs w:val="26"/>
                <w:lang w:eastAsia="ru-RU"/>
              </w:rPr>
              <w:t>13,0±3,2</w:t>
            </w:r>
          </w:p>
        </w:tc>
        <w:tc>
          <w:tcPr>
            <w:tcW w:w="709" w:type="dxa"/>
          </w:tcPr>
          <w:p w14:paraId="0F875C3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23</w:t>
            </w:r>
          </w:p>
        </w:tc>
        <w:tc>
          <w:tcPr>
            <w:tcW w:w="1162" w:type="dxa"/>
          </w:tcPr>
          <w:p w14:paraId="56EA52B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21,4±3,9</w:t>
            </w:r>
          </w:p>
        </w:tc>
      </w:tr>
      <w:tr w:rsidR="00916EE6" w:rsidRPr="00392F0F" w14:paraId="6C24FDC5" w14:textId="77777777" w:rsidTr="00E359C9">
        <w:trPr>
          <w:trHeight w:val="277"/>
        </w:trPr>
        <w:tc>
          <w:tcPr>
            <w:tcW w:w="426" w:type="dxa"/>
            <w:tcBorders>
              <w:right w:val="single" w:sz="4" w:space="0" w:color="auto"/>
            </w:tcBorders>
          </w:tcPr>
          <w:p w14:paraId="429922E1" w14:textId="77777777" w:rsidR="00916EE6" w:rsidRPr="007A1071"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Pr>
                <w:rFonts w:ascii="Times New Roman" w:eastAsia="Times New Roman" w:hAnsi="Times New Roman" w:cs="Times New Roman"/>
                <w:sz w:val="26"/>
                <w:szCs w:val="26"/>
                <w:lang w:val="ky-KG" w:eastAsia="ru-RU"/>
              </w:rPr>
              <w:t>3</w:t>
            </w:r>
          </w:p>
        </w:tc>
        <w:tc>
          <w:tcPr>
            <w:tcW w:w="3260" w:type="dxa"/>
            <w:tcBorders>
              <w:left w:val="single" w:sz="4" w:space="0" w:color="auto"/>
            </w:tcBorders>
          </w:tcPr>
          <w:p w14:paraId="07DBDEB2"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Гиперемия слизистой МП</w:t>
            </w:r>
          </w:p>
        </w:tc>
        <w:tc>
          <w:tcPr>
            <w:tcW w:w="850" w:type="dxa"/>
            <w:gridSpan w:val="2"/>
          </w:tcPr>
          <w:p w14:paraId="18FAF4AF"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17</w:t>
            </w:r>
          </w:p>
        </w:tc>
        <w:tc>
          <w:tcPr>
            <w:tcW w:w="1134" w:type="dxa"/>
          </w:tcPr>
          <w:p w14:paraId="6E89A2E1"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15,9±3,5</w:t>
            </w:r>
          </w:p>
        </w:tc>
        <w:tc>
          <w:tcPr>
            <w:tcW w:w="709" w:type="dxa"/>
            <w:gridSpan w:val="2"/>
          </w:tcPr>
          <w:p w14:paraId="313A929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24</w:t>
            </w:r>
          </w:p>
        </w:tc>
        <w:tc>
          <w:tcPr>
            <w:tcW w:w="1276" w:type="dxa"/>
          </w:tcPr>
          <w:p w14:paraId="2F177B0F"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22,4±4,0*</w:t>
            </w:r>
          </w:p>
        </w:tc>
        <w:tc>
          <w:tcPr>
            <w:tcW w:w="709" w:type="dxa"/>
          </w:tcPr>
          <w:p w14:paraId="32D8C91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41</w:t>
            </w:r>
          </w:p>
        </w:tc>
        <w:tc>
          <w:tcPr>
            <w:tcW w:w="1162" w:type="dxa"/>
          </w:tcPr>
          <w:p w14:paraId="41A82F2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38,3±4,6</w:t>
            </w:r>
          </w:p>
        </w:tc>
      </w:tr>
      <w:tr w:rsidR="00916EE6" w:rsidRPr="00392F0F" w14:paraId="6B374F33" w14:textId="77777777" w:rsidTr="00E359C9">
        <w:trPr>
          <w:trHeight w:val="257"/>
        </w:trPr>
        <w:tc>
          <w:tcPr>
            <w:tcW w:w="426" w:type="dxa"/>
            <w:tcBorders>
              <w:right w:val="single" w:sz="4" w:space="0" w:color="auto"/>
            </w:tcBorders>
          </w:tcPr>
          <w:p w14:paraId="62286746" w14:textId="77777777" w:rsidR="00916EE6" w:rsidRPr="007A1071"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Pr>
                <w:rFonts w:ascii="Times New Roman" w:eastAsia="Times New Roman" w:hAnsi="Times New Roman" w:cs="Times New Roman"/>
                <w:sz w:val="26"/>
                <w:szCs w:val="26"/>
                <w:lang w:val="ky-KG" w:eastAsia="ru-RU"/>
              </w:rPr>
              <w:t>4</w:t>
            </w:r>
          </w:p>
        </w:tc>
        <w:tc>
          <w:tcPr>
            <w:tcW w:w="3260" w:type="dxa"/>
            <w:tcBorders>
              <w:left w:val="single" w:sz="4" w:space="0" w:color="auto"/>
            </w:tcBorders>
          </w:tcPr>
          <w:p w14:paraId="430EDA3F"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Атрофия слизистой МП</w:t>
            </w:r>
          </w:p>
        </w:tc>
        <w:tc>
          <w:tcPr>
            <w:tcW w:w="850" w:type="dxa"/>
            <w:gridSpan w:val="2"/>
          </w:tcPr>
          <w:p w14:paraId="2BD7795B"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12</w:t>
            </w:r>
          </w:p>
        </w:tc>
        <w:tc>
          <w:tcPr>
            <w:tcW w:w="1134" w:type="dxa"/>
          </w:tcPr>
          <w:p w14:paraId="04576311"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11,2±2,9</w:t>
            </w:r>
          </w:p>
        </w:tc>
        <w:tc>
          <w:tcPr>
            <w:tcW w:w="709" w:type="dxa"/>
            <w:gridSpan w:val="2"/>
          </w:tcPr>
          <w:p w14:paraId="27802FD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14</w:t>
            </w:r>
          </w:p>
        </w:tc>
        <w:tc>
          <w:tcPr>
            <w:tcW w:w="1276" w:type="dxa"/>
          </w:tcPr>
          <w:p w14:paraId="7BB7E21B"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13,0±3,2*</w:t>
            </w:r>
          </w:p>
        </w:tc>
        <w:tc>
          <w:tcPr>
            <w:tcW w:w="709" w:type="dxa"/>
          </w:tcPr>
          <w:p w14:paraId="586A1CF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26</w:t>
            </w:r>
          </w:p>
        </w:tc>
        <w:tc>
          <w:tcPr>
            <w:tcW w:w="1162" w:type="dxa"/>
          </w:tcPr>
          <w:p w14:paraId="79E5428F"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24,2±4,1</w:t>
            </w:r>
          </w:p>
        </w:tc>
      </w:tr>
      <w:tr w:rsidR="00916EE6" w:rsidRPr="00392F0F" w14:paraId="223E331C" w14:textId="77777777" w:rsidTr="00E359C9">
        <w:trPr>
          <w:trHeight w:val="301"/>
        </w:trPr>
        <w:tc>
          <w:tcPr>
            <w:tcW w:w="426" w:type="dxa"/>
            <w:tcBorders>
              <w:right w:val="single" w:sz="4" w:space="0" w:color="auto"/>
            </w:tcBorders>
          </w:tcPr>
          <w:p w14:paraId="43E63D0E" w14:textId="77777777" w:rsidR="00916EE6" w:rsidRPr="007A1071"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val="ky-KG" w:eastAsia="ru-RU"/>
              </w:rPr>
              <w:t>5</w:t>
            </w:r>
          </w:p>
        </w:tc>
        <w:tc>
          <w:tcPr>
            <w:tcW w:w="3260" w:type="dxa"/>
            <w:tcBorders>
              <w:left w:val="single" w:sz="4" w:space="0" w:color="auto"/>
            </w:tcBorders>
          </w:tcPr>
          <w:p w14:paraId="72C120B8"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Втянутость уретры</w:t>
            </w:r>
          </w:p>
        </w:tc>
        <w:tc>
          <w:tcPr>
            <w:tcW w:w="850" w:type="dxa"/>
            <w:gridSpan w:val="2"/>
          </w:tcPr>
          <w:p w14:paraId="76111C7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w:t>
            </w:r>
          </w:p>
        </w:tc>
        <w:tc>
          <w:tcPr>
            <w:tcW w:w="1134" w:type="dxa"/>
          </w:tcPr>
          <w:p w14:paraId="097EEC1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3,8±1,8</w:t>
            </w:r>
          </w:p>
        </w:tc>
        <w:tc>
          <w:tcPr>
            <w:tcW w:w="709" w:type="dxa"/>
            <w:gridSpan w:val="2"/>
          </w:tcPr>
          <w:p w14:paraId="6534BC05"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7</w:t>
            </w:r>
          </w:p>
        </w:tc>
        <w:tc>
          <w:tcPr>
            <w:tcW w:w="1276" w:type="dxa"/>
          </w:tcPr>
          <w:p w14:paraId="331E017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6,5±2,3*</w:t>
            </w:r>
          </w:p>
        </w:tc>
        <w:tc>
          <w:tcPr>
            <w:tcW w:w="709" w:type="dxa"/>
          </w:tcPr>
          <w:p w14:paraId="212A9FBA"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11</w:t>
            </w:r>
          </w:p>
        </w:tc>
        <w:tc>
          <w:tcPr>
            <w:tcW w:w="1162" w:type="dxa"/>
          </w:tcPr>
          <w:p w14:paraId="7B3E5B36"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10,3±2,9</w:t>
            </w:r>
          </w:p>
        </w:tc>
      </w:tr>
      <w:tr w:rsidR="00916EE6" w:rsidRPr="00392F0F" w14:paraId="71F7D8D8" w14:textId="77777777" w:rsidTr="0046319F">
        <w:trPr>
          <w:trHeight w:val="226"/>
        </w:trPr>
        <w:tc>
          <w:tcPr>
            <w:tcW w:w="426" w:type="dxa"/>
            <w:tcBorders>
              <w:right w:val="single" w:sz="4" w:space="0" w:color="auto"/>
            </w:tcBorders>
          </w:tcPr>
          <w:p w14:paraId="473B82D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i/>
                <w:color w:val="0D0D0D"/>
                <w:sz w:val="26"/>
                <w:szCs w:val="26"/>
                <w:lang w:eastAsia="ru-RU"/>
              </w:rPr>
            </w:pPr>
          </w:p>
        </w:tc>
        <w:tc>
          <w:tcPr>
            <w:tcW w:w="9100" w:type="dxa"/>
            <w:gridSpan w:val="9"/>
            <w:tcBorders>
              <w:left w:val="single" w:sz="4" w:space="0" w:color="auto"/>
            </w:tcBorders>
          </w:tcPr>
          <w:p w14:paraId="5116C7B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b/>
                <w:i/>
                <w:color w:val="0D0D0D"/>
                <w:sz w:val="26"/>
                <w:szCs w:val="26"/>
                <w:lang w:eastAsia="ru-RU"/>
              </w:rPr>
            </w:pPr>
            <w:r w:rsidRPr="00392F0F">
              <w:rPr>
                <w:rFonts w:ascii="Times New Roman" w:eastAsia="Times New Roman" w:hAnsi="Times New Roman" w:cs="Times New Roman"/>
                <w:b/>
                <w:i/>
                <w:color w:val="0D0D0D"/>
                <w:sz w:val="26"/>
                <w:szCs w:val="26"/>
                <w:lang w:eastAsia="ru-RU"/>
              </w:rPr>
              <w:t>Стадии рубцевания вокруг фистулы:</w:t>
            </w:r>
          </w:p>
        </w:tc>
      </w:tr>
      <w:tr w:rsidR="00916EE6" w:rsidRPr="00392F0F" w14:paraId="0CF37F42" w14:textId="77777777" w:rsidTr="00680821">
        <w:trPr>
          <w:trHeight w:val="201"/>
        </w:trPr>
        <w:tc>
          <w:tcPr>
            <w:tcW w:w="426" w:type="dxa"/>
            <w:tcBorders>
              <w:right w:val="single" w:sz="4" w:space="0" w:color="auto"/>
            </w:tcBorders>
          </w:tcPr>
          <w:p w14:paraId="4C46C6D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w:t>
            </w:r>
          </w:p>
        </w:tc>
        <w:tc>
          <w:tcPr>
            <w:tcW w:w="3260" w:type="dxa"/>
            <w:tcBorders>
              <w:left w:val="single" w:sz="4" w:space="0" w:color="auto"/>
            </w:tcBorders>
          </w:tcPr>
          <w:p w14:paraId="5247D171"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Отсутствие фиброза</w:t>
            </w:r>
          </w:p>
        </w:tc>
        <w:tc>
          <w:tcPr>
            <w:tcW w:w="850" w:type="dxa"/>
            <w:gridSpan w:val="2"/>
          </w:tcPr>
          <w:p w14:paraId="283ACEF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25</w:t>
            </w:r>
          </w:p>
        </w:tc>
        <w:tc>
          <w:tcPr>
            <w:tcW w:w="1276" w:type="dxa"/>
            <w:gridSpan w:val="2"/>
          </w:tcPr>
          <w:p w14:paraId="7323B22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23,3±4,0</w:t>
            </w:r>
          </w:p>
        </w:tc>
        <w:tc>
          <w:tcPr>
            <w:tcW w:w="567" w:type="dxa"/>
          </w:tcPr>
          <w:p w14:paraId="3B77424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34</w:t>
            </w:r>
          </w:p>
        </w:tc>
        <w:tc>
          <w:tcPr>
            <w:tcW w:w="1276" w:type="dxa"/>
          </w:tcPr>
          <w:p w14:paraId="6935DCFA"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31,8±4,5</w:t>
            </w:r>
            <w:r w:rsidRPr="00392F0F">
              <w:rPr>
                <w:rFonts w:ascii="Times New Roman" w:eastAsia="Times New Roman" w:hAnsi="Times New Roman" w:cs="Times New Roman"/>
                <w:color w:val="0D0D0D"/>
                <w:sz w:val="24"/>
                <w:szCs w:val="24"/>
                <w:lang w:eastAsia="ru-RU"/>
              </w:rPr>
              <w:t>*</w:t>
            </w:r>
          </w:p>
        </w:tc>
        <w:tc>
          <w:tcPr>
            <w:tcW w:w="709" w:type="dxa"/>
          </w:tcPr>
          <w:p w14:paraId="526B5E7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59</w:t>
            </w:r>
          </w:p>
        </w:tc>
        <w:tc>
          <w:tcPr>
            <w:tcW w:w="1162" w:type="dxa"/>
          </w:tcPr>
          <w:p w14:paraId="7C1356B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55,1±4,8</w:t>
            </w:r>
          </w:p>
        </w:tc>
      </w:tr>
      <w:tr w:rsidR="00916EE6" w:rsidRPr="00392F0F" w14:paraId="07195815" w14:textId="77777777" w:rsidTr="00680821">
        <w:trPr>
          <w:trHeight w:val="178"/>
        </w:trPr>
        <w:tc>
          <w:tcPr>
            <w:tcW w:w="426" w:type="dxa"/>
            <w:tcBorders>
              <w:right w:val="single" w:sz="4" w:space="0" w:color="auto"/>
            </w:tcBorders>
          </w:tcPr>
          <w:p w14:paraId="7465BE58"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w:t>
            </w:r>
          </w:p>
        </w:tc>
        <w:tc>
          <w:tcPr>
            <w:tcW w:w="3260" w:type="dxa"/>
            <w:tcBorders>
              <w:left w:val="single" w:sz="4" w:space="0" w:color="auto"/>
            </w:tcBorders>
          </w:tcPr>
          <w:p w14:paraId="7E443F16"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Начальный фиброз</w:t>
            </w:r>
          </w:p>
        </w:tc>
        <w:tc>
          <w:tcPr>
            <w:tcW w:w="850" w:type="dxa"/>
            <w:gridSpan w:val="2"/>
          </w:tcPr>
          <w:p w14:paraId="1B35186B"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13</w:t>
            </w:r>
          </w:p>
        </w:tc>
        <w:tc>
          <w:tcPr>
            <w:tcW w:w="1276" w:type="dxa"/>
            <w:gridSpan w:val="2"/>
          </w:tcPr>
          <w:p w14:paraId="5EF68A39"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12,2±3,1</w:t>
            </w:r>
          </w:p>
        </w:tc>
        <w:tc>
          <w:tcPr>
            <w:tcW w:w="567" w:type="dxa"/>
          </w:tcPr>
          <w:p w14:paraId="3321A63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19</w:t>
            </w:r>
          </w:p>
        </w:tc>
        <w:tc>
          <w:tcPr>
            <w:tcW w:w="1276" w:type="dxa"/>
          </w:tcPr>
          <w:p w14:paraId="2CF363D4"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17,8±3,6*</w:t>
            </w:r>
          </w:p>
        </w:tc>
        <w:tc>
          <w:tcPr>
            <w:tcW w:w="709" w:type="dxa"/>
          </w:tcPr>
          <w:p w14:paraId="1049848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32</w:t>
            </w:r>
          </w:p>
        </w:tc>
        <w:tc>
          <w:tcPr>
            <w:tcW w:w="1162" w:type="dxa"/>
          </w:tcPr>
          <w:p w14:paraId="6F6EC21A"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30,0±4,4</w:t>
            </w:r>
          </w:p>
        </w:tc>
      </w:tr>
      <w:tr w:rsidR="00916EE6" w:rsidRPr="00392F0F" w14:paraId="135EC74E" w14:textId="77777777" w:rsidTr="00680821">
        <w:trPr>
          <w:trHeight w:val="153"/>
        </w:trPr>
        <w:tc>
          <w:tcPr>
            <w:tcW w:w="426" w:type="dxa"/>
            <w:tcBorders>
              <w:right w:val="single" w:sz="4" w:space="0" w:color="auto"/>
            </w:tcBorders>
          </w:tcPr>
          <w:p w14:paraId="7254E230"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w:t>
            </w:r>
          </w:p>
        </w:tc>
        <w:tc>
          <w:tcPr>
            <w:tcW w:w="3260" w:type="dxa"/>
            <w:tcBorders>
              <w:left w:val="single" w:sz="4" w:space="0" w:color="auto"/>
            </w:tcBorders>
          </w:tcPr>
          <w:p w14:paraId="3D762CFF"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Выраженный фиброз</w:t>
            </w:r>
          </w:p>
        </w:tc>
        <w:tc>
          <w:tcPr>
            <w:tcW w:w="850" w:type="dxa"/>
            <w:gridSpan w:val="2"/>
          </w:tcPr>
          <w:p w14:paraId="79A8F94A"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6</w:t>
            </w:r>
          </w:p>
        </w:tc>
        <w:tc>
          <w:tcPr>
            <w:tcW w:w="1276" w:type="dxa"/>
            <w:gridSpan w:val="2"/>
          </w:tcPr>
          <w:p w14:paraId="62709719"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5,6±2,2</w:t>
            </w:r>
          </w:p>
        </w:tc>
        <w:tc>
          <w:tcPr>
            <w:tcW w:w="567" w:type="dxa"/>
          </w:tcPr>
          <w:p w14:paraId="146186C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10</w:t>
            </w:r>
          </w:p>
        </w:tc>
        <w:tc>
          <w:tcPr>
            <w:tcW w:w="1276" w:type="dxa"/>
          </w:tcPr>
          <w:p w14:paraId="7C7D55D0"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9,3±2,8*</w:t>
            </w:r>
          </w:p>
        </w:tc>
        <w:tc>
          <w:tcPr>
            <w:tcW w:w="709" w:type="dxa"/>
          </w:tcPr>
          <w:p w14:paraId="6F52099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16</w:t>
            </w:r>
          </w:p>
        </w:tc>
        <w:tc>
          <w:tcPr>
            <w:tcW w:w="1162" w:type="dxa"/>
          </w:tcPr>
          <w:p w14:paraId="3947D26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15,0±3,4</w:t>
            </w:r>
          </w:p>
        </w:tc>
      </w:tr>
      <w:tr w:rsidR="00916EE6" w:rsidRPr="00392F0F" w14:paraId="137A45D7" w14:textId="77777777" w:rsidTr="00680821">
        <w:trPr>
          <w:trHeight w:val="258"/>
        </w:trPr>
        <w:tc>
          <w:tcPr>
            <w:tcW w:w="426" w:type="dxa"/>
            <w:tcBorders>
              <w:right w:val="single" w:sz="4" w:space="0" w:color="auto"/>
            </w:tcBorders>
          </w:tcPr>
          <w:p w14:paraId="3610BCA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w:t>
            </w:r>
          </w:p>
        </w:tc>
        <w:tc>
          <w:tcPr>
            <w:tcW w:w="3260" w:type="dxa"/>
            <w:tcBorders>
              <w:left w:val="single" w:sz="4" w:space="0" w:color="auto"/>
            </w:tcBorders>
          </w:tcPr>
          <w:p w14:paraId="3B22FB4F"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Камни МП</w:t>
            </w:r>
          </w:p>
        </w:tc>
        <w:tc>
          <w:tcPr>
            <w:tcW w:w="850" w:type="dxa"/>
            <w:gridSpan w:val="2"/>
          </w:tcPr>
          <w:p w14:paraId="480FE3F5"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4</w:t>
            </w:r>
          </w:p>
        </w:tc>
        <w:tc>
          <w:tcPr>
            <w:tcW w:w="1276" w:type="dxa"/>
            <w:gridSpan w:val="2"/>
          </w:tcPr>
          <w:p w14:paraId="24A91B2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3,8±1,8</w:t>
            </w:r>
          </w:p>
        </w:tc>
        <w:tc>
          <w:tcPr>
            <w:tcW w:w="567" w:type="dxa"/>
          </w:tcPr>
          <w:p w14:paraId="068459C7"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2</w:t>
            </w:r>
          </w:p>
        </w:tc>
        <w:tc>
          <w:tcPr>
            <w:tcW w:w="1276" w:type="dxa"/>
          </w:tcPr>
          <w:p w14:paraId="1E74E54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1,8±1,2*</w:t>
            </w:r>
          </w:p>
        </w:tc>
        <w:tc>
          <w:tcPr>
            <w:tcW w:w="709" w:type="dxa"/>
          </w:tcPr>
          <w:p w14:paraId="058BF72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6</w:t>
            </w:r>
          </w:p>
        </w:tc>
        <w:tc>
          <w:tcPr>
            <w:tcW w:w="1162" w:type="dxa"/>
          </w:tcPr>
          <w:p w14:paraId="6594AB3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color w:val="0D0D0D"/>
                <w:sz w:val="26"/>
                <w:szCs w:val="26"/>
                <w:lang w:eastAsia="ru-RU"/>
              </w:rPr>
              <w:t>5,6±2,2</w:t>
            </w:r>
          </w:p>
        </w:tc>
      </w:tr>
      <w:tr w:rsidR="00916EE6" w:rsidRPr="00392F0F" w14:paraId="2F05C049" w14:textId="77777777" w:rsidTr="0046319F">
        <w:trPr>
          <w:trHeight w:val="258"/>
        </w:trPr>
        <w:tc>
          <w:tcPr>
            <w:tcW w:w="9526" w:type="dxa"/>
            <w:gridSpan w:val="10"/>
          </w:tcPr>
          <w:p w14:paraId="54D5F430"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392F0F">
              <w:rPr>
                <w:rFonts w:ascii="Times New Roman" w:eastAsia="Times New Roman" w:hAnsi="Times New Roman" w:cs="Times New Roman"/>
                <w:b/>
                <w:i/>
                <w:color w:val="0D0D0D"/>
                <w:sz w:val="26"/>
                <w:szCs w:val="26"/>
                <w:lang w:eastAsia="ru-RU"/>
              </w:rPr>
              <w:t xml:space="preserve">     Осложнения:</w:t>
            </w:r>
          </w:p>
        </w:tc>
      </w:tr>
      <w:tr w:rsidR="00916EE6" w:rsidRPr="00392F0F" w14:paraId="1C2A6244" w14:textId="77777777" w:rsidTr="00680821">
        <w:trPr>
          <w:trHeight w:val="324"/>
        </w:trPr>
        <w:tc>
          <w:tcPr>
            <w:tcW w:w="426" w:type="dxa"/>
            <w:tcBorders>
              <w:right w:val="single" w:sz="4" w:space="0" w:color="auto"/>
            </w:tcBorders>
          </w:tcPr>
          <w:p w14:paraId="0AAE8B1D" w14:textId="77777777" w:rsidR="00916EE6" w:rsidRPr="007A1071" w:rsidRDefault="00420DAB"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val="ky-KG" w:eastAsia="ru-RU"/>
              </w:rPr>
              <w:t>5</w:t>
            </w:r>
          </w:p>
        </w:tc>
        <w:tc>
          <w:tcPr>
            <w:tcW w:w="3260" w:type="dxa"/>
            <w:tcBorders>
              <w:left w:val="single" w:sz="4" w:space="0" w:color="auto"/>
            </w:tcBorders>
          </w:tcPr>
          <w:p w14:paraId="651B7BCC"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Лигатуры в МП</w:t>
            </w:r>
          </w:p>
        </w:tc>
        <w:tc>
          <w:tcPr>
            <w:tcW w:w="850" w:type="dxa"/>
            <w:gridSpan w:val="2"/>
          </w:tcPr>
          <w:p w14:paraId="6A693E0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6</w:t>
            </w:r>
          </w:p>
        </w:tc>
        <w:tc>
          <w:tcPr>
            <w:tcW w:w="1276" w:type="dxa"/>
            <w:gridSpan w:val="2"/>
          </w:tcPr>
          <w:p w14:paraId="627CF16C"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5,6±2,2</w:t>
            </w:r>
          </w:p>
        </w:tc>
        <w:tc>
          <w:tcPr>
            <w:tcW w:w="567" w:type="dxa"/>
          </w:tcPr>
          <w:p w14:paraId="6E46B17F"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10</w:t>
            </w:r>
          </w:p>
        </w:tc>
        <w:tc>
          <w:tcPr>
            <w:tcW w:w="1276" w:type="dxa"/>
          </w:tcPr>
          <w:p w14:paraId="2914393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9,3±2,8*</w:t>
            </w:r>
          </w:p>
        </w:tc>
        <w:tc>
          <w:tcPr>
            <w:tcW w:w="709" w:type="dxa"/>
          </w:tcPr>
          <w:p w14:paraId="07E4CCC7"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16</w:t>
            </w:r>
          </w:p>
        </w:tc>
        <w:tc>
          <w:tcPr>
            <w:tcW w:w="1162" w:type="dxa"/>
          </w:tcPr>
          <w:p w14:paraId="6F90AC2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15,0±3,4</w:t>
            </w:r>
          </w:p>
        </w:tc>
      </w:tr>
      <w:tr w:rsidR="00916EE6" w:rsidRPr="00392F0F" w14:paraId="15884263" w14:textId="77777777" w:rsidTr="00680821">
        <w:trPr>
          <w:trHeight w:val="427"/>
        </w:trPr>
        <w:tc>
          <w:tcPr>
            <w:tcW w:w="426" w:type="dxa"/>
            <w:tcBorders>
              <w:right w:val="single" w:sz="4" w:space="0" w:color="auto"/>
            </w:tcBorders>
          </w:tcPr>
          <w:p w14:paraId="2108806E" w14:textId="77777777" w:rsidR="00916EE6" w:rsidRPr="007A1071" w:rsidRDefault="00420DAB"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val="ky-KG" w:eastAsia="ru-RU"/>
              </w:rPr>
              <w:t>6</w:t>
            </w:r>
          </w:p>
          <w:p w14:paraId="5E33B880" w14:textId="77777777" w:rsidR="00916EE6" w:rsidRPr="007A1071"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val="ky-KG" w:eastAsia="ru-RU"/>
              </w:rPr>
            </w:pPr>
          </w:p>
        </w:tc>
        <w:tc>
          <w:tcPr>
            <w:tcW w:w="3260" w:type="dxa"/>
            <w:tcBorders>
              <w:left w:val="single" w:sz="4" w:space="0" w:color="auto"/>
            </w:tcBorders>
          </w:tcPr>
          <w:p w14:paraId="0139FDB7"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Лигатуры в области культи матки</w:t>
            </w:r>
          </w:p>
        </w:tc>
        <w:tc>
          <w:tcPr>
            <w:tcW w:w="850" w:type="dxa"/>
            <w:gridSpan w:val="2"/>
          </w:tcPr>
          <w:p w14:paraId="28C70895"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18</w:t>
            </w:r>
          </w:p>
        </w:tc>
        <w:tc>
          <w:tcPr>
            <w:tcW w:w="1276" w:type="dxa"/>
            <w:gridSpan w:val="2"/>
          </w:tcPr>
          <w:p w14:paraId="76A11152"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16,8±3,6</w:t>
            </w:r>
          </w:p>
        </w:tc>
        <w:tc>
          <w:tcPr>
            <w:tcW w:w="567" w:type="dxa"/>
          </w:tcPr>
          <w:p w14:paraId="1C22704A"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11</w:t>
            </w:r>
          </w:p>
        </w:tc>
        <w:tc>
          <w:tcPr>
            <w:tcW w:w="1276" w:type="dxa"/>
          </w:tcPr>
          <w:p w14:paraId="703A7B8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10,3±2,9*</w:t>
            </w:r>
          </w:p>
        </w:tc>
        <w:tc>
          <w:tcPr>
            <w:tcW w:w="709" w:type="dxa"/>
          </w:tcPr>
          <w:p w14:paraId="0EA2EB07"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29</w:t>
            </w:r>
          </w:p>
        </w:tc>
        <w:tc>
          <w:tcPr>
            <w:tcW w:w="1162" w:type="dxa"/>
          </w:tcPr>
          <w:p w14:paraId="1B1F298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27,1±4,2</w:t>
            </w:r>
          </w:p>
        </w:tc>
      </w:tr>
      <w:tr w:rsidR="00916EE6" w:rsidRPr="00392F0F" w14:paraId="74E56FE5" w14:textId="77777777" w:rsidTr="00680821">
        <w:trPr>
          <w:trHeight w:val="286"/>
        </w:trPr>
        <w:tc>
          <w:tcPr>
            <w:tcW w:w="426" w:type="dxa"/>
            <w:tcBorders>
              <w:right w:val="single" w:sz="4" w:space="0" w:color="auto"/>
            </w:tcBorders>
          </w:tcPr>
          <w:p w14:paraId="2767817F" w14:textId="77777777" w:rsidR="00916EE6" w:rsidRPr="007A1071" w:rsidRDefault="00420DAB"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val="ky-KG" w:eastAsia="ru-RU"/>
              </w:rPr>
              <w:t>7</w:t>
            </w:r>
          </w:p>
        </w:tc>
        <w:tc>
          <w:tcPr>
            <w:tcW w:w="3260" w:type="dxa"/>
            <w:tcBorders>
              <w:left w:val="single" w:sz="4" w:space="0" w:color="auto"/>
            </w:tcBorders>
          </w:tcPr>
          <w:p w14:paraId="48DF9B16" w14:textId="77777777" w:rsidR="00916EE6" w:rsidRPr="00392F0F" w:rsidRDefault="00916EE6" w:rsidP="0046319F">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Лигатурные камни МП</w:t>
            </w:r>
          </w:p>
        </w:tc>
        <w:tc>
          <w:tcPr>
            <w:tcW w:w="850" w:type="dxa"/>
            <w:gridSpan w:val="2"/>
          </w:tcPr>
          <w:p w14:paraId="454D6C70"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w:t>
            </w:r>
          </w:p>
        </w:tc>
        <w:tc>
          <w:tcPr>
            <w:tcW w:w="1276" w:type="dxa"/>
            <w:gridSpan w:val="2"/>
          </w:tcPr>
          <w:p w14:paraId="4645EF89"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1,8±1,2</w:t>
            </w:r>
          </w:p>
        </w:tc>
        <w:tc>
          <w:tcPr>
            <w:tcW w:w="567" w:type="dxa"/>
          </w:tcPr>
          <w:p w14:paraId="0403355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w:t>
            </w:r>
          </w:p>
        </w:tc>
        <w:tc>
          <w:tcPr>
            <w:tcW w:w="1276" w:type="dxa"/>
          </w:tcPr>
          <w:p w14:paraId="0A22D50E"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1,8±1,2*</w:t>
            </w:r>
          </w:p>
        </w:tc>
        <w:tc>
          <w:tcPr>
            <w:tcW w:w="709" w:type="dxa"/>
          </w:tcPr>
          <w:p w14:paraId="75542A43"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4</w:t>
            </w:r>
          </w:p>
        </w:tc>
        <w:tc>
          <w:tcPr>
            <w:tcW w:w="1162" w:type="dxa"/>
          </w:tcPr>
          <w:p w14:paraId="38E644AD" w14:textId="77777777" w:rsidR="00916EE6" w:rsidRPr="00392F0F"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3,8±1,8</w:t>
            </w:r>
          </w:p>
        </w:tc>
      </w:tr>
      <w:tr w:rsidR="00916EE6" w:rsidRPr="00392F0F" w14:paraId="6805383F" w14:textId="77777777" w:rsidTr="00680821">
        <w:trPr>
          <w:trHeight w:val="497"/>
        </w:trPr>
        <w:tc>
          <w:tcPr>
            <w:tcW w:w="426" w:type="dxa"/>
            <w:tcBorders>
              <w:right w:val="single" w:sz="4" w:space="0" w:color="auto"/>
            </w:tcBorders>
          </w:tcPr>
          <w:p w14:paraId="2102963C" w14:textId="77777777" w:rsidR="00916EE6" w:rsidRPr="007A1071" w:rsidRDefault="00420DAB" w:rsidP="00E03662">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val="ky-KG" w:eastAsia="ru-RU"/>
              </w:rPr>
              <w:t>8</w:t>
            </w:r>
          </w:p>
          <w:p w14:paraId="7B4A40F4" w14:textId="77777777" w:rsidR="00916EE6" w:rsidRPr="00392F0F" w:rsidRDefault="00916EE6" w:rsidP="00E03662">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p>
        </w:tc>
        <w:tc>
          <w:tcPr>
            <w:tcW w:w="3260" w:type="dxa"/>
            <w:tcBorders>
              <w:left w:val="single" w:sz="4" w:space="0" w:color="auto"/>
            </w:tcBorders>
          </w:tcPr>
          <w:p w14:paraId="6AAAC394" w14:textId="77777777" w:rsidR="00916EE6" w:rsidRPr="00392F0F" w:rsidRDefault="00916EE6" w:rsidP="00E03662">
            <w:pPr>
              <w:widowControl w:val="0"/>
              <w:autoSpaceDE w:val="0"/>
              <w:autoSpaceDN w:val="0"/>
              <w:adjustRightInd w:val="0"/>
              <w:spacing w:after="0" w:line="276" w:lineRule="auto"/>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Лигатурные камни культи матки</w:t>
            </w:r>
          </w:p>
        </w:tc>
        <w:tc>
          <w:tcPr>
            <w:tcW w:w="850" w:type="dxa"/>
            <w:gridSpan w:val="2"/>
          </w:tcPr>
          <w:p w14:paraId="341DF72F" w14:textId="77777777" w:rsidR="00916EE6" w:rsidRPr="00392F0F" w:rsidRDefault="00916EE6" w:rsidP="00E03662">
            <w:pPr>
              <w:widowControl w:val="0"/>
              <w:autoSpaceDE w:val="0"/>
              <w:autoSpaceDN w:val="0"/>
              <w:adjustRightInd w:val="0"/>
              <w:spacing w:after="0" w:line="276"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6</w:t>
            </w:r>
          </w:p>
        </w:tc>
        <w:tc>
          <w:tcPr>
            <w:tcW w:w="1276" w:type="dxa"/>
            <w:gridSpan w:val="2"/>
          </w:tcPr>
          <w:p w14:paraId="7CA0878F" w14:textId="77777777" w:rsidR="00916EE6" w:rsidRPr="00392F0F" w:rsidRDefault="00916EE6" w:rsidP="00E03662">
            <w:pPr>
              <w:widowControl w:val="0"/>
              <w:autoSpaceDE w:val="0"/>
              <w:autoSpaceDN w:val="0"/>
              <w:adjustRightInd w:val="0"/>
              <w:spacing w:after="0" w:line="276"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5,6±2,2</w:t>
            </w:r>
          </w:p>
        </w:tc>
        <w:tc>
          <w:tcPr>
            <w:tcW w:w="567" w:type="dxa"/>
          </w:tcPr>
          <w:p w14:paraId="357D6FB6" w14:textId="77777777" w:rsidR="00916EE6" w:rsidRPr="00392F0F" w:rsidRDefault="00916EE6" w:rsidP="00E03662">
            <w:pPr>
              <w:widowControl w:val="0"/>
              <w:autoSpaceDE w:val="0"/>
              <w:autoSpaceDN w:val="0"/>
              <w:adjustRightInd w:val="0"/>
              <w:spacing w:after="0" w:line="276"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3</w:t>
            </w:r>
          </w:p>
        </w:tc>
        <w:tc>
          <w:tcPr>
            <w:tcW w:w="1276" w:type="dxa"/>
          </w:tcPr>
          <w:p w14:paraId="28336F36" w14:textId="77777777" w:rsidR="00916EE6" w:rsidRPr="00392F0F" w:rsidRDefault="00916EE6" w:rsidP="00E03662">
            <w:pPr>
              <w:widowControl w:val="0"/>
              <w:autoSpaceDE w:val="0"/>
              <w:autoSpaceDN w:val="0"/>
              <w:adjustRightInd w:val="0"/>
              <w:spacing w:after="0" w:line="276"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2,8±1,5*</w:t>
            </w:r>
          </w:p>
        </w:tc>
        <w:tc>
          <w:tcPr>
            <w:tcW w:w="709" w:type="dxa"/>
          </w:tcPr>
          <w:p w14:paraId="583E3924" w14:textId="77777777" w:rsidR="00916EE6" w:rsidRPr="00392F0F" w:rsidRDefault="00916EE6" w:rsidP="00E03662">
            <w:pPr>
              <w:widowControl w:val="0"/>
              <w:autoSpaceDE w:val="0"/>
              <w:autoSpaceDN w:val="0"/>
              <w:adjustRightInd w:val="0"/>
              <w:spacing w:after="0" w:line="276"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9</w:t>
            </w:r>
          </w:p>
        </w:tc>
        <w:tc>
          <w:tcPr>
            <w:tcW w:w="1162" w:type="dxa"/>
          </w:tcPr>
          <w:p w14:paraId="662301B4" w14:textId="77777777" w:rsidR="00916EE6" w:rsidRPr="00392F0F" w:rsidRDefault="00916EE6" w:rsidP="00E03662">
            <w:pPr>
              <w:widowControl w:val="0"/>
              <w:autoSpaceDE w:val="0"/>
              <w:autoSpaceDN w:val="0"/>
              <w:adjustRightInd w:val="0"/>
              <w:spacing w:after="0" w:line="276" w:lineRule="auto"/>
              <w:jc w:val="center"/>
              <w:rPr>
                <w:rFonts w:ascii="Times New Roman" w:eastAsia="Times New Roman" w:hAnsi="Times New Roman" w:cs="Times New Roman"/>
                <w:sz w:val="26"/>
                <w:szCs w:val="26"/>
                <w:lang w:eastAsia="ru-RU"/>
              </w:rPr>
            </w:pPr>
            <w:r w:rsidRPr="00392F0F">
              <w:rPr>
                <w:rFonts w:ascii="Times New Roman" w:eastAsia="Times New Roman" w:hAnsi="Times New Roman" w:cs="Times New Roman"/>
                <w:sz w:val="26"/>
                <w:szCs w:val="26"/>
                <w:lang w:eastAsia="ru-RU"/>
              </w:rPr>
              <w:t>8,4±2,6</w:t>
            </w:r>
          </w:p>
        </w:tc>
      </w:tr>
    </w:tbl>
    <w:p w14:paraId="2B4BAB45" w14:textId="77777777" w:rsidR="00916EE6" w:rsidRPr="005407FB" w:rsidRDefault="00916EE6" w:rsidP="00E03662">
      <w:pPr>
        <w:widowControl w:val="0"/>
        <w:autoSpaceDE w:val="0"/>
        <w:autoSpaceDN w:val="0"/>
        <w:adjustRightInd w:val="0"/>
        <w:spacing w:line="276" w:lineRule="auto"/>
        <w:ind w:firstLine="708"/>
        <w:jc w:val="both"/>
        <w:rPr>
          <w:rFonts w:ascii="Times New Roman" w:eastAsia="SimSun" w:hAnsi="Times New Roman" w:cs="Times New Roman"/>
          <w:i/>
          <w:color w:val="0D0D0D"/>
          <w:sz w:val="24"/>
          <w:szCs w:val="24"/>
          <w:lang w:eastAsia="ru-RU"/>
        </w:rPr>
      </w:pPr>
      <w:r w:rsidRPr="005407FB">
        <w:rPr>
          <w:rFonts w:ascii="Times New Roman" w:eastAsia="SimSun" w:hAnsi="Times New Roman" w:cs="Times New Roman"/>
          <w:i/>
          <w:color w:val="0D0D0D"/>
          <w:sz w:val="24"/>
          <w:szCs w:val="24"/>
          <w:lang w:eastAsia="ru-RU"/>
        </w:rPr>
        <w:t>Примечани</w:t>
      </w:r>
      <w:r w:rsidR="00E03662">
        <w:rPr>
          <w:rFonts w:ascii="Times New Roman" w:eastAsia="SimSun" w:hAnsi="Times New Roman" w:cs="Times New Roman"/>
          <w:i/>
          <w:color w:val="0D0D0D"/>
          <w:sz w:val="24"/>
          <w:szCs w:val="24"/>
          <w:lang w:eastAsia="ru-RU"/>
        </w:rPr>
        <w:t>е</w:t>
      </w:r>
      <w:r w:rsidR="00420DAB" w:rsidRPr="005407FB">
        <w:rPr>
          <w:rFonts w:ascii="Times New Roman" w:eastAsia="SimSun" w:hAnsi="Times New Roman" w:cs="Times New Roman"/>
          <w:i/>
          <w:color w:val="0D0D0D"/>
          <w:sz w:val="24"/>
          <w:szCs w:val="24"/>
          <w:lang w:eastAsia="ru-RU"/>
        </w:rPr>
        <w:t>:</w:t>
      </w:r>
      <w:r w:rsidRPr="005407FB">
        <w:rPr>
          <w:rFonts w:ascii="Times New Roman" w:eastAsia="SimSun" w:hAnsi="Times New Roman" w:cs="Times New Roman"/>
          <w:i/>
          <w:color w:val="0D0D0D"/>
          <w:sz w:val="24"/>
          <w:szCs w:val="24"/>
          <w:lang w:eastAsia="ru-RU"/>
        </w:rPr>
        <w:t xml:space="preserve"> МП – мочевой пузырь, </w:t>
      </w:r>
      <w:r w:rsidRPr="005407FB">
        <w:rPr>
          <w:rFonts w:ascii="Times New Roman" w:eastAsia="SimSun" w:hAnsi="Times New Roman" w:cs="Times New Roman"/>
          <w:i/>
          <w:color w:val="0D0D0D"/>
          <w:sz w:val="24"/>
          <w:szCs w:val="24"/>
          <w:lang w:val="en-US" w:eastAsia="ru-RU"/>
        </w:rPr>
        <w:t>n</w:t>
      </w:r>
      <w:r w:rsidRPr="005407FB">
        <w:rPr>
          <w:rFonts w:ascii="Times New Roman" w:eastAsia="SimSun" w:hAnsi="Times New Roman" w:cs="Times New Roman"/>
          <w:i/>
          <w:color w:val="0D0D0D"/>
          <w:sz w:val="24"/>
          <w:szCs w:val="24"/>
          <w:lang w:eastAsia="ru-RU"/>
        </w:rPr>
        <w:t xml:space="preserve"> – число случаев, </w:t>
      </w:r>
      <w:r w:rsidRPr="005407FB">
        <w:rPr>
          <w:rFonts w:ascii="Times New Roman" w:eastAsia="SimSun" w:hAnsi="Times New Roman" w:cs="Times New Roman"/>
          <w:i/>
          <w:color w:val="0D0D0D"/>
          <w:sz w:val="24"/>
          <w:szCs w:val="24"/>
          <w:lang w:val="en-US" w:eastAsia="ru-RU"/>
        </w:rPr>
        <w:t>P</w:t>
      </w:r>
      <w:r w:rsidRPr="005407FB">
        <w:rPr>
          <w:rFonts w:ascii="Times New Roman" w:eastAsia="SimSun" w:hAnsi="Times New Roman" w:cs="Times New Roman"/>
          <w:i/>
          <w:color w:val="0D0D0D"/>
          <w:sz w:val="24"/>
          <w:szCs w:val="24"/>
          <w:lang w:eastAsia="ru-RU"/>
        </w:rPr>
        <w:t>±</w:t>
      </w:r>
      <w:r w:rsidRPr="005407FB">
        <w:rPr>
          <w:rFonts w:ascii="Times New Roman" w:eastAsia="SimSun" w:hAnsi="Times New Roman" w:cs="Times New Roman"/>
          <w:i/>
          <w:color w:val="0D0D0D"/>
          <w:sz w:val="24"/>
          <w:szCs w:val="24"/>
          <w:lang w:val="en-US" w:eastAsia="ru-RU"/>
        </w:rPr>
        <w:t>m</w:t>
      </w:r>
      <w:r w:rsidRPr="005407FB">
        <w:rPr>
          <w:rFonts w:ascii="Times New Roman" w:eastAsia="SimSun" w:hAnsi="Times New Roman" w:cs="Times New Roman"/>
          <w:i/>
          <w:color w:val="0D0D0D"/>
          <w:sz w:val="24"/>
          <w:szCs w:val="24"/>
          <w:lang w:eastAsia="ru-RU"/>
        </w:rPr>
        <w:t xml:space="preserve"> – частота случаев на 100 больных и ошибка репрезентативности, р – достоверность различий, * </w:t>
      </w:r>
      <w:r w:rsidR="00A73F71" w:rsidRPr="005407FB">
        <w:rPr>
          <w:rFonts w:ascii="Times New Roman" w:eastAsia="SimSun" w:hAnsi="Times New Roman" w:cs="Times New Roman"/>
          <w:i/>
          <w:color w:val="0D0D0D"/>
          <w:sz w:val="24"/>
          <w:szCs w:val="24"/>
          <w:lang w:eastAsia="ru-RU"/>
        </w:rPr>
        <w:t>–</w:t>
      </w:r>
      <w:r w:rsidRPr="005407FB">
        <w:rPr>
          <w:rFonts w:ascii="Times New Roman" w:eastAsia="SimSun" w:hAnsi="Times New Roman" w:cs="Times New Roman"/>
          <w:i/>
          <w:color w:val="0D0D0D"/>
          <w:sz w:val="24"/>
          <w:szCs w:val="24"/>
          <w:lang w:eastAsia="ru-RU"/>
        </w:rPr>
        <w:t xml:space="preserve"> р&gt;0,05, **</w:t>
      </w:r>
      <w:r w:rsidR="00A73F71" w:rsidRPr="005407FB">
        <w:rPr>
          <w:rFonts w:ascii="Times New Roman" w:eastAsia="SimSun" w:hAnsi="Times New Roman" w:cs="Times New Roman"/>
          <w:i/>
          <w:color w:val="0D0D0D"/>
          <w:sz w:val="24"/>
          <w:szCs w:val="24"/>
          <w:lang w:eastAsia="ru-RU"/>
        </w:rPr>
        <w:t xml:space="preserve"> –</w:t>
      </w:r>
      <w:r w:rsidRPr="005407FB">
        <w:rPr>
          <w:rFonts w:ascii="Times New Roman" w:eastAsia="SimSun" w:hAnsi="Times New Roman" w:cs="Times New Roman"/>
          <w:i/>
          <w:color w:val="0D0D0D"/>
          <w:sz w:val="24"/>
          <w:szCs w:val="24"/>
          <w:lang w:eastAsia="ru-RU"/>
        </w:rPr>
        <w:t xml:space="preserve"> р&lt;0,05, *** </w:t>
      </w:r>
      <w:r w:rsidR="00A73F71" w:rsidRPr="005407FB">
        <w:rPr>
          <w:rFonts w:ascii="Times New Roman" w:eastAsia="SimSun" w:hAnsi="Times New Roman" w:cs="Times New Roman"/>
          <w:i/>
          <w:color w:val="0D0D0D"/>
          <w:sz w:val="24"/>
          <w:szCs w:val="24"/>
          <w:lang w:eastAsia="ru-RU"/>
        </w:rPr>
        <w:t>–</w:t>
      </w:r>
      <w:r w:rsidRPr="005407FB">
        <w:rPr>
          <w:rFonts w:ascii="Times New Roman" w:eastAsia="SimSun" w:hAnsi="Times New Roman" w:cs="Times New Roman"/>
          <w:i/>
          <w:color w:val="0D0D0D"/>
          <w:sz w:val="24"/>
          <w:szCs w:val="24"/>
          <w:lang w:eastAsia="ru-RU"/>
        </w:rPr>
        <w:t xml:space="preserve"> р&lt;0,01.</w:t>
      </w:r>
    </w:p>
    <w:p w14:paraId="10F63C81" w14:textId="77777777" w:rsidR="00916EE6" w:rsidRPr="0034530A" w:rsidRDefault="00916EE6" w:rsidP="00916EE6">
      <w:pPr>
        <w:autoSpaceDE w:val="0"/>
        <w:autoSpaceDN w:val="0"/>
        <w:adjustRightInd w:val="0"/>
        <w:spacing w:after="0" w:line="276" w:lineRule="auto"/>
        <w:ind w:firstLine="708"/>
        <w:jc w:val="both"/>
      </w:pPr>
      <w:r>
        <w:rPr>
          <w:rFonts w:ascii="Times New Roman" w:eastAsia="Calibri" w:hAnsi="Times New Roman" w:cs="Times New Roman"/>
          <w:bCs/>
          <w:sz w:val="28"/>
          <w:szCs w:val="28"/>
        </w:rPr>
        <w:t>И</w:t>
      </w:r>
      <w:r w:rsidRPr="000A50EC">
        <w:rPr>
          <w:rFonts w:ascii="Times New Roman" w:eastAsia="Calibri" w:hAnsi="Times New Roman" w:cs="Times New Roman"/>
          <w:bCs/>
          <w:sz w:val="28"/>
          <w:szCs w:val="28"/>
        </w:rPr>
        <w:t xml:space="preserve">нфицирование мочевыводящих путей условно-патогенной микрофлорой, определяемое по результатам бактериального посева мочи диагностировано у </w:t>
      </w:r>
      <w:r w:rsidRPr="00FE261E">
        <w:rPr>
          <w:rFonts w:ascii="Times New Roman" w:eastAsia="Calibri" w:hAnsi="Times New Roman" w:cs="Times New Roman"/>
          <w:bCs/>
          <w:sz w:val="28"/>
          <w:szCs w:val="28"/>
        </w:rPr>
        <w:t>49 (45,8±4,8%)</w:t>
      </w:r>
      <w:r>
        <w:rPr>
          <w:rFonts w:ascii="Times New Roman" w:eastAsia="Calibri" w:hAnsi="Times New Roman" w:cs="Times New Roman"/>
          <w:bCs/>
          <w:sz w:val="28"/>
          <w:szCs w:val="28"/>
        </w:rPr>
        <w:t xml:space="preserve"> женщин, из них у </w:t>
      </w:r>
      <w:r w:rsidRPr="000A50EC">
        <w:rPr>
          <w:rFonts w:ascii="Times New Roman" w:eastAsia="Calibri" w:hAnsi="Times New Roman" w:cs="Times New Roman"/>
          <w:bCs/>
          <w:sz w:val="28"/>
          <w:szCs w:val="28"/>
        </w:rPr>
        <w:t xml:space="preserve">24 (22,4±4,0%) </w:t>
      </w:r>
      <w:r w:rsidR="001F4C9E" w:rsidRPr="000A50EC">
        <w:rPr>
          <w:rFonts w:ascii="Times New Roman" w:eastAsia="Calibri" w:hAnsi="Times New Roman" w:cs="Times New Roman"/>
          <w:bCs/>
          <w:sz w:val="28"/>
          <w:szCs w:val="28"/>
        </w:rPr>
        <w:t>–</w:t>
      </w:r>
      <w:r w:rsidRPr="000A50EC">
        <w:rPr>
          <w:rFonts w:ascii="Times New Roman" w:eastAsia="Calibri" w:hAnsi="Times New Roman" w:cs="Times New Roman"/>
          <w:bCs/>
          <w:sz w:val="28"/>
          <w:szCs w:val="28"/>
        </w:rPr>
        <w:t xml:space="preserve"> основной группы сравнения и у 25 (23,4±4,0%) – контрольной, р&gt;0,05</w:t>
      </w:r>
      <w:r w:rsidRPr="00FE261E">
        <w:rPr>
          <w:rFonts w:ascii="Times New Roman" w:eastAsia="Calibri" w:hAnsi="Times New Roman" w:cs="Times New Roman"/>
          <w:bCs/>
          <w:sz w:val="28"/>
          <w:szCs w:val="28"/>
        </w:rPr>
        <w:t>.</w:t>
      </w:r>
      <w:r>
        <w:rPr>
          <w:rFonts w:ascii="Times New Roman" w:eastAsia="Calibri" w:hAnsi="Times New Roman" w:cs="Times New Roman"/>
          <w:bCs/>
          <w:sz w:val="28"/>
          <w:szCs w:val="28"/>
        </w:rPr>
        <w:t xml:space="preserve"> У </w:t>
      </w:r>
      <w:r w:rsidRPr="00FE261E">
        <w:rPr>
          <w:rFonts w:ascii="Times New Roman" w:eastAsia="Calibri" w:hAnsi="Times New Roman" w:cs="Times New Roman"/>
          <w:bCs/>
          <w:sz w:val="28"/>
          <w:szCs w:val="28"/>
        </w:rPr>
        <w:t>58 (54,2±4,8%) лиц роста микрофлоры не обнаружено, р&gt;0,05.</w:t>
      </w:r>
      <w:r w:rsidRPr="00F56627">
        <w:t xml:space="preserve"> </w:t>
      </w:r>
      <w:r w:rsidRPr="00F56627">
        <w:rPr>
          <w:rFonts w:ascii="Times New Roman" w:eastAsia="Calibri" w:hAnsi="Times New Roman" w:cs="Times New Roman"/>
          <w:bCs/>
          <w:sz w:val="28"/>
          <w:szCs w:val="28"/>
        </w:rPr>
        <w:t>Достоверного различия в показателях бактериальных и мочеполовых инфекций среди исследуемых групп сравнения отмечено не было, р&gt;0,05</w:t>
      </w:r>
      <w:r>
        <w:rPr>
          <w:rFonts w:ascii="Times New Roman" w:eastAsia="Calibri" w:hAnsi="Times New Roman" w:cs="Times New Roman"/>
          <w:bCs/>
          <w:sz w:val="28"/>
          <w:szCs w:val="28"/>
        </w:rPr>
        <w:t xml:space="preserve"> </w:t>
      </w:r>
      <w:r w:rsidRPr="00FE261E">
        <w:rPr>
          <w:rFonts w:ascii="Times New Roman" w:eastAsia="Calibri" w:hAnsi="Times New Roman" w:cs="Times New Roman"/>
          <w:bCs/>
          <w:sz w:val="28"/>
          <w:szCs w:val="28"/>
        </w:rPr>
        <w:t xml:space="preserve">(рисунок </w:t>
      </w:r>
      <w:r>
        <w:rPr>
          <w:rFonts w:ascii="Times New Roman" w:eastAsia="Calibri" w:hAnsi="Times New Roman" w:cs="Times New Roman"/>
          <w:bCs/>
          <w:sz w:val="28"/>
          <w:szCs w:val="28"/>
        </w:rPr>
        <w:t>3</w:t>
      </w:r>
      <w:r w:rsidR="00844AD8">
        <w:rPr>
          <w:rFonts w:ascii="Times New Roman" w:eastAsia="Calibri" w:hAnsi="Times New Roman" w:cs="Times New Roman"/>
          <w:bCs/>
          <w:sz w:val="28"/>
          <w:szCs w:val="28"/>
        </w:rPr>
        <w:t>.1.1.</w:t>
      </w:r>
      <w:r w:rsidRPr="00FE261E">
        <w:rPr>
          <w:rFonts w:ascii="Times New Roman" w:eastAsia="Calibri" w:hAnsi="Times New Roman" w:cs="Times New Roman"/>
          <w:bCs/>
          <w:sz w:val="28"/>
          <w:szCs w:val="28"/>
        </w:rPr>
        <w:t>)</w:t>
      </w:r>
      <w:r w:rsidRPr="00F56627">
        <w:rPr>
          <w:rFonts w:ascii="Times New Roman" w:eastAsia="Calibri" w:hAnsi="Times New Roman" w:cs="Times New Roman"/>
          <w:bCs/>
          <w:sz w:val="28"/>
          <w:szCs w:val="28"/>
        </w:rPr>
        <w:t>.</w:t>
      </w:r>
      <w:r w:rsidRPr="00D33854">
        <w:rPr>
          <w:rFonts w:ascii="Times New Roman" w:eastAsia="Calibri" w:hAnsi="Times New Roman" w:cs="Times New Roman"/>
          <w:bCs/>
          <w:sz w:val="28"/>
          <w:szCs w:val="28"/>
        </w:rPr>
        <w:t xml:space="preserve"> </w:t>
      </w:r>
    </w:p>
    <w:p w14:paraId="517BCA73" w14:textId="77777777" w:rsidR="00916EE6" w:rsidRPr="00FE261E" w:rsidRDefault="00916EE6" w:rsidP="00916EE6">
      <w:pPr>
        <w:autoSpaceDE w:val="0"/>
        <w:autoSpaceDN w:val="0"/>
        <w:adjustRightInd w:val="0"/>
        <w:spacing w:after="0" w:line="276" w:lineRule="auto"/>
        <w:ind w:firstLine="708"/>
        <w:jc w:val="center"/>
        <w:rPr>
          <w:rFonts w:ascii="Times New Roman" w:eastAsia="Calibri" w:hAnsi="Times New Roman" w:cs="Times New Roman"/>
          <w:bCs/>
          <w:sz w:val="28"/>
          <w:szCs w:val="28"/>
        </w:rPr>
      </w:pPr>
      <w:r>
        <w:rPr>
          <w:rFonts w:ascii="Times New Roman" w:eastAsia="Times New Roman" w:hAnsi="Times New Roman" w:cs="Times New Roman"/>
          <w:noProof/>
          <w:sz w:val="28"/>
          <w:szCs w:val="28"/>
          <w:lang w:eastAsia="ru-RU"/>
        </w:rPr>
        <w:lastRenderedPageBreak/>
        <w:drawing>
          <wp:inline distT="0" distB="0" distL="0" distR="0" wp14:anchorId="78B51F0F" wp14:editId="577579E2">
            <wp:extent cx="5238750" cy="2009775"/>
            <wp:effectExtent l="0" t="0" r="19050" b="9525"/>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512705A" w14:textId="77777777" w:rsidR="00916EE6" w:rsidRDefault="00916EE6" w:rsidP="00916EE6">
      <w:pPr>
        <w:autoSpaceDE w:val="0"/>
        <w:autoSpaceDN w:val="0"/>
        <w:adjustRightInd w:val="0"/>
        <w:spacing w:after="0" w:line="276" w:lineRule="auto"/>
        <w:ind w:firstLine="708"/>
        <w:jc w:val="both"/>
        <w:rPr>
          <w:rFonts w:ascii="Times New Roman" w:eastAsia="Calibri" w:hAnsi="Times New Roman" w:cs="Times New Roman"/>
          <w:bCs/>
          <w:sz w:val="28"/>
          <w:szCs w:val="28"/>
        </w:rPr>
      </w:pPr>
      <w:r w:rsidRPr="00FE261E">
        <w:rPr>
          <w:rFonts w:ascii="Times New Roman" w:eastAsia="Calibri" w:hAnsi="Times New Roman" w:cs="Times New Roman"/>
          <w:bCs/>
          <w:sz w:val="28"/>
          <w:szCs w:val="28"/>
        </w:rPr>
        <w:t xml:space="preserve">Рисунок </w:t>
      </w:r>
      <w:r>
        <w:rPr>
          <w:rFonts w:ascii="Times New Roman" w:eastAsia="Calibri" w:hAnsi="Times New Roman" w:cs="Times New Roman"/>
          <w:bCs/>
          <w:sz w:val="28"/>
          <w:szCs w:val="28"/>
        </w:rPr>
        <w:t>3</w:t>
      </w:r>
      <w:r w:rsidRPr="00FE261E">
        <w:rPr>
          <w:rFonts w:ascii="Times New Roman" w:eastAsia="Calibri" w:hAnsi="Times New Roman" w:cs="Times New Roman"/>
          <w:bCs/>
          <w:sz w:val="28"/>
          <w:szCs w:val="28"/>
        </w:rPr>
        <w:t>.</w:t>
      </w:r>
      <w:r>
        <w:rPr>
          <w:rFonts w:ascii="Times New Roman" w:eastAsia="Calibri" w:hAnsi="Times New Roman" w:cs="Times New Roman"/>
          <w:bCs/>
          <w:sz w:val="28"/>
          <w:szCs w:val="28"/>
          <w:lang w:val="ky-KG"/>
        </w:rPr>
        <w:t>1.1.</w:t>
      </w:r>
      <w:r w:rsidRPr="00FE261E">
        <w:rPr>
          <w:rFonts w:ascii="Times New Roman" w:eastAsia="Calibri" w:hAnsi="Times New Roman" w:cs="Times New Roman"/>
          <w:bCs/>
          <w:sz w:val="28"/>
          <w:szCs w:val="28"/>
        </w:rPr>
        <w:t xml:space="preserve"> Бактериальный спектр возбудителей мочевыводящих путей у пациентов с ятрогенными </w:t>
      </w:r>
      <w:r w:rsidR="00727429" w:rsidRPr="00342DD2">
        <w:rPr>
          <w:rFonts w:ascii="Times New Roman" w:eastAsia="SimSun" w:hAnsi="Times New Roman" w:cs="Times New Roman"/>
          <w:sz w:val="28"/>
          <w:szCs w:val="28"/>
          <w:lang w:eastAsia="ru-RU"/>
        </w:rPr>
        <w:t>повреждени</w:t>
      </w:r>
      <w:r w:rsidR="00727429">
        <w:rPr>
          <w:rFonts w:ascii="Times New Roman" w:eastAsia="SimSun" w:hAnsi="Times New Roman" w:cs="Times New Roman"/>
          <w:sz w:val="28"/>
          <w:szCs w:val="28"/>
          <w:lang w:eastAsia="ru-RU"/>
        </w:rPr>
        <w:t>ями</w:t>
      </w:r>
      <w:r w:rsidRPr="00FE261E">
        <w:rPr>
          <w:rFonts w:ascii="Times New Roman" w:eastAsia="Calibri" w:hAnsi="Times New Roman" w:cs="Times New Roman"/>
          <w:bCs/>
          <w:sz w:val="28"/>
          <w:szCs w:val="28"/>
        </w:rPr>
        <w:t xml:space="preserve"> мочевого пузыря в группах сравнения.</w:t>
      </w:r>
    </w:p>
    <w:p w14:paraId="7F6CE69D" w14:textId="77777777" w:rsidR="00916EE6" w:rsidRPr="0034530A" w:rsidRDefault="00916EE6" w:rsidP="00916EE6">
      <w:pPr>
        <w:autoSpaceDE w:val="0"/>
        <w:autoSpaceDN w:val="0"/>
        <w:adjustRightInd w:val="0"/>
        <w:spacing w:after="0" w:line="276" w:lineRule="auto"/>
        <w:ind w:firstLine="708"/>
        <w:jc w:val="both"/>
      </w:pPr>
      <w:r w:rsidRPr="000A50EC">
        <w:rPr>
          <w:rFonts w:ascii="Times New Roman" w:eastAsia="Calibri" w:hAnsi="Times New Roman" w:cs="Times New Roman"/>
          <w:bCs/>
          <w:sz w:val="28"/>
          <w:szCs w:val="28"/>
        </w:rPr>
        <w:t>С учетом бактериального спектра мочи и определении чувствительности антибактериальных препаратов, всем пациентам амбулаторно проведено назначение соответствующего противовоспалительного лечения, что позволило достичь бактериологической санации в 89,7±2,9% случаев (n=96).</w:t>
      </w:r>
      <w:r>
        <w:rPr>
          <w:rFonts w:ascii="Times New Roman" w:eastAsia="Calibri" w:hAnsi="Times New Roman" w:cs="Times New Roman"/>
          <w:bCs/>
          <w:sz w:val="28"/>
          <w:szCs w:val="28"/>
        </w:rPr>
        <w:t xml:space="preserve"> </w:t>
      </w:r>
    </w:p>
    <w:p w14:paraId="0FD7FE8A" w14:textId="77777777" w:rsidR="00916EE6" w:rsidRPr="006311AC" w:rsidRDefault="00916EE6" w:rsidP="00916EE6">
      <w:pPr>
        <w:autoSpaceDE w:val="0"/>
        <w:autoSpaceDN w:val="0"/>
        <w:adjustRightInd w:val="0"/>
        <w:spacing w:after="0" w:line="276" w:lineRule="auto"/>
        <w:ind w:firstLine="708"/>
        <w:jc w:val="both"/>
        <w:rPr>
          <w:rFonts w:ascii="Times New Roman" w:eastAsia="Calibri" w:hAnsi="Times New Roman" w:cs="Times New Roman"/>
          <w:b/>
          <w:sz w:val="28"/>
          <w:szCs w:val="28"/>
        </w:rPr>
      </w:pPr>
      <w:r w:rsidRPr="006311AC">
        <w:rPr>
          <w:rFonts w:ascii="Times New Roman" w:eastAsia="Calibri" w:hAnsi="Times New Roman" w:cs="Times New Roman"/>
          <w:b/>
          <w:sz w:val="28"/>
          <w:szCs w:val="28"/>
        </w:rPr>
        <w:t xml:space="preserve">3.2. Сравнительная </w:t>
      </w:r>
      <w:r w:rsidR="00D80A81">
        <w:rPr>
          <w:rFonts w:ascii="Times New Roman" w:eastAsia="Calibri" w:hAnsi="Times New Roman" w:cs="Times New Roman"/>
          <w:b/>
          <w:sz w:val="28"/>
          <w:szCs w:val="28"/>
        </w:rPr>
        <w:t>характеристика</w:t>
      </w:r>
      <w:r w:rsidRPr="006311AC">
        <w:rPr>
          <w:rFonts w:ascii="Times New Roman" w:eastAsia="Calibri" w:hAnsi="Times New Roman" w:cs="Times New Roman"/>
          <w:b/>
          <w:sz w:val="28"/>
          <w:szCs w:val="28"/>
        </w:rPr>
        <w:t xml:space="preserve"> лучевых методов исследования.</w:t>
      </w:r>
      <w:r>
        <w:rPr>
          <w:rFonts w:ascii="Times New Roman" w:eastAsia="Calibri" w:hAnsi="Times New Roman" w:cs="Times New Roman"/>
          <w:b/>
          <w:sz w:val="28"/>
          <w:szCs w:val="28"/>
        </w:rPr>
        <w:t xml:space="preserve"> </w:t>
      </w:r>
      <w:r>
        <w:rPr>
          <w:rFonts w:ascii="Times New Roman" w:eastAsia="SimSun" w:hAnsi="Times New Roman" w:cs="Times New Roman"/>
          <w:color w:val="0D0D0D"/>
          <w:sz w:val="28"/>
          <w:szCs w:val="28"/>
          <w:lang w:eastAsia="ru-RU"/>
        </w:rPr>
        <w:t>Детальный анализ</w:t>
      </w:r>
      <w:r w:rsidRPr="006311AC">
        <w:rPr>
          <w:rFonts w:ascii="Times New Roman" w:eastAsia="SimSun" w:hAnsi="Times New Roman" w:cs="Times New Roman"/>
          <w:color w:val="0D0D0D"/>
          <w:sz w:val="28"/>
          <w:szCs w:val="28"/>
          <w:lang w:eastAsia="ru-RU"/>
        </w:rPr>
        <w:t xml:space="preserve"> данны</w:t>
      </w:r>
      <w:r>
        <w:rPr>
          <w:rFonts w:ascii="Times New Roman" w:eastAsia="SimSun" w:hAnsi="Times New Roman" w:cs="Times New Roman"/>
          <w:color w:val="0D0D0D"/>
          <w:sz w:val="28"/>
          <w:szCs w:val="28"/>
          <w:lang w:eastAsia="ru-RU"/>
        </w:rPr>
        <w:t>х</w:t>
      </w:r>
      <w:r w:rsidRPr="006311AC">
        <w:rPr>
          <w:rFonts w:ascii="Times New Roman" w:eastAsia="SimSun" w:hAnsi="Times New Roman" w:cs="Times New Roman"/>
          <w:color w:val="0D0D0D"/>
          <w:sz w:val="28"/>
          <w:szCs w:val="28"/>
          <w:lang w:eastAsia="ru-RU"/>
        </w:rPr>
        <w:t xml:space="preserve"> УЗИ верхних мочевыводящих путей </w:t>
      </w:r>
      <w:r>
        <w:rPr>
          <w:rFonts w:ascii="Times New Roman" w:eastAsia="SimSun" w:hAnsi="Times New Roman" w:cs="Times New Roman"/>
          <w:color w:val="0D0D0D"/>
          <w:sz w:val="28"/>
          <w:szCs w:val="28"/>
          <w:lang w:eastAsia="ru-RU"/>
        </w:rPr>
        <w:t>позволил в этой подглаве оценить структуру мочевыводящих путей, изучить уродинамику, выявить</w:t>
      </w:r>
      <w:r w:rsidRPr="006311AC">
        <w:rPr>
          <w:rFonts w:ascii="Times New Roman" w:eastAsia="SimSun" w:hAnsi="Times New Roman" w:cs="Times New Roman"/>
          <w:color w:val="0D0D0D"/>
          <w:sz w:val="28"/>
          <w:szCs w:val="28"/>
          <w:lang w:eastAsia="ru-RU"/>
        </w:rPr>
        <w:t xml:space="preserve"> </w:t>
      </w:r>
      <w:r>
        <w:rPr>
          <w:rFonts w:ascii="Times New Roman" w:eastAsia="SimSun" w:hAnsi="Times New Roman" w:cs="Times New Roman"/>
          <w:color w:val="0D0D0D"/>
          <w:sz w:val="28"/>
          <w:szCs w:val="28"/>
          <w:lang w:eastAsia="ru-RU"/>
        </w:rPr>
        <w:t>стриктуры</w:t>
      </w:r>
      <w:r w:rsidRPr="006311AC">
        <w:rPr>
          <w:rFonts w:ascii="Times New Roman" w:eastAsia="SimSun" w:hAnsi="Times New Roman" w:cs="Times New Roman"/>
          <w:color w:val="0D0D0D"/>
          <w:sz w:val="28"/>
          <w:szCs w:val="28"/>
          <w:lang w:eastAsia="ru-RU"/>
        </w:rPr>
        <w:t xml:space="preserve"> мочеточника в интрамуральном или юкставезикальном отделах (таблица </w:t>
      </w:r>
      <w:r w:rsidR="00D80A81">
        <w:rPr>
          <w:rFonts w:ascii="Times New Roman" w:eastAsia="SimSun" w:hAnsi="Times New Roman" w:cs="Times New Roman"/>
          <w:color w:val="0D0D0D"/>
          <w:sz w:val="28"/>
          <w:szCs w:val="28"/>
          <w:lang w:eastAsia="ru-RU"/>
        </w:rPr>
        <w:t>3.2.1</w:t>
      </w:r>
      <w:r w:rsidRPr="006311AC">
        <w:rPr>
          <w:rFonts w:ascii="Times New Roman" w:eastAsia="SimSun" w:hAnsi="Times New Roman" w:cs="Times New Roman"/>
          <w:color w:val="0D0D0D"/>
          <w:sz w:val="28"/>
          <w:szCs w:val="28"/>
          <w:lang w:eastAsia="ru-RU"/>
        </w:rPr>
        <w:t>).</w:t>
      </w:r>
    </w:p>
    <w:p w14:paraId="6C4C9E04" w14:textId="77777777" w:rsidR="00916EE6" w:rsidRPr="006311AC" w:rsidRDefault="00916EE6" w:rsidP="00916EE6">
      <w:pPr>
        <w:widowControl w:val="0"/>
        <w:autoSpaceDE w:val="0"/>
        <w:autoSpaceDN w:val="0"/>
        <w:adjustRightInd w:val="0"/>
        <w:spacing w:after="0" w:line="276" w:lineRule="auto"/>
        <w:ind w:firstLine="708"/>
        <w:jc w:val="both"/>
        <w:rPr>
          <w:rFonts w:ascii="Times New Roman" w:eastAsia="SimSun" w:hAnsi="Times New Roman" w:cs="Times New Roman"/>
          <w:color w:val="0D0D0D"/>
          <w:sz w:val="28"/>
          <w:szCs w:val="28"/>
          <w:lang w:eastAsia="ru-RU"/>
        </w:rPr>
      </w:pPr>
      <w:r w:rsidRPr="006311AC">
        <w:rPr>
          <w:rFonts w:ascii="Times New Roman" w:eastAsia="SimSun" w:hAnsi="Times New Roman" w:cs="Times New Roman"/>
          <w:color w:val="0D0D0D"/>
          <w:sz w:val="28"/>
          <w:szCs w:val="28"/>
          <w:lang w:eastAsia="ru-RU"/>
        </w:rPr>
        <w:t xml:space="preserve">Таблица </w:t>
      </w:r>
      <w:r>
        <w:rPr>
          <w:rFonts w:ascii="Times New Roman" w:eastAsia="SimSun" w:hAnsi="Times New Roman" w:cs="Times New Roman"/>
          <w:color w:val="0D0D0D"/>
          <w:sz w:val="28"/>
          <w:szCs w:val="28"/>
          <w:lang w:val="ky-KG" w:eastAsia="ru-RU"/>
        </w:rPr>
        <w:t>3.2.1</w:t>
      </w:r>
      <w:r w:rsidRPr="006311AC">
        <w:rPr>
          <w:rFonts w:ascii="Times New Roman" w:eastAsia="SimSun" w:hAnsi="Times New Roman" w:cs="Times New Roman"/>
          <w:color w:val="0D0D0D"/>
          <w:sz w:val="28"/>
          <w:szCs w:val="28"/>
          <w:lang w:eastAsia="ru-RU"/>
        </w:rPr>
        <w:t xml:space="preserve"> – </w:t>
      </w:r>
      <w:r w:rsidR="00B407F6">
        <w:rPr>
          <w:rFonts w:ascii="Times New Roman" w:eastAsia="SimSun" w:hAnsi="Times New Roman" w:cs="Times New Roman"/>
          <w:color w:val="0D0D0D"/>
          <w:sz w:val="28"/>
          <w:szCs w:val="28"/>
          <w:lang w:eastAsia="ru-RU"/>
        </w:rPr>
        <w:t>Параметры</w:t>
      </w:r>
      <w:r w:rsidRPr="006311AC">
        <w:rPr>
          <w:rFonts w:ascii="Times New Roman" w:eastAsia="SimSun" w:hAnsi="Times New Roman" w:cs="Times New Roman"/>
          <w:color w:val="0D0D0D"/>
          <w:sz w:val="28"/>
          <w:szCs w:val="28"/>
          <w:lang w:eastAsia="ru-RU"/>
        </w:rPr>
        <w:t xml:space="preserve"> ультразвукового исследования у пациентов с ятрогенными </w:t>
      </w:r>
      <w:r w:rsidR="00D80A81">
        <w:rPr>
          <w:rFonts w:ascii="Times New Roman" w:eastAsia="SimSun" w:hAnsi="Times New Roman" w:cs="Times New Roman"/>
          <w:color w:val="0D0D0D"/>
          <w:sz w:val="28"/>
          <w:szCs w:val="28"/>
          <w:lang w:eastAsia="ru-RU"/>
        </w:rPr>
        <w:t>повреждениями</w:t>
      </w:r>
      <w:r w:rsidRPr="006311AC">
        <w:rPr>
          <w:rFonts w:ascii="Times New Roman" w:eastAsia="SimSun" w:hAnsi="Times New Roman" w:cs="Times New Roman"/>
          <w:color w:val="0D0D0D"/>
          <w:sz w:val="28"/>
          <w:szCs w:val="28"/>
          <w:lang w:eastAsia="ru-RU"/>
        </w:rPr>
        <w:t xml:space="preserve"> мочевого пузыря в группах сравнения</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7"/>
        <w:gridCol w:w="3148"/>
        <w:gridCol w:w="680"/>
        <w:gridCol w:w="1162"/>
        <w:gridCol w:w="709"/>
        <w:gridCol w:w="1418"/>
        <w:gridCol w:w="567"/>
        <w:gridCol w:w="113"/>
        <w:gridCol w:w="1275"/>
      </w:tblGrid>
      <w:tr w:rsidR="00916EE6" w:rsidRPr="006311AC" w14:paraId="2103E8F1" w14:textId="77777777" w:rsidTr="0046319F">
        <w:trPr>
          <w:trHeight w:val="481"/>
        </w:trPr>
        <w:tc>
          <w:tcPr>
            <w:tcW w:w="567" w:type="dxa"/>
            <w:vMerge w:val="restart"/>
            <w:tcBorders>
              <w:right w:val="single" w:sz="4" w:space="0" w:color="auto"/>
            </w:tcBorders>
          </w:tcPr>
          <w:p w14:paraId="5256EDE6" w14:textId="77777777" w:rsidR="00916EE6" w:rsidRPr="006311AC" w:rsidRDefault="00916EE6" w:rsidP="0046319F">
            <w:pPr>
              <w:widowControl w:val="0"/>
              <w:autoSpaceDE w:val="0"/>
              <w:autoSpaceDN w:val="0"/>
              <w:adjustRightInd w:val="0"/>
              <w:spacing w:after="0" w:line="276" w:lineRule="auto"/>
              <w:jc w:val="right"/>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w:t>
            </w:r>
          </w:p>
          <w:p w14:paraId="6BF16080" w14:textId="77777777" w:rsidR="00916EE6" w:rsidRPr="006311AC" w:rsidRDefault="00916EE6" w:rsidP="0046319F">
            <w:pPr>
              <w:widowControl w:val="0"/>
              <w:autoSpaceDE w:val="0"/>
              <w:autoSpaceDN w:val="0"/>
              <w:adjustRightInd w:val="0"/>
              <w:spacing w:after="0" w:line="276" w:lineRule="auto"/>
              <w:jc w:val="right"/>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п</w:t>
            </w:r>
            <w:r>
              <w:rPr>
                <w:rFonts w:ascii="Times New Roman" w:eastAsia="Times New Roman" w:hAnsi="Times New Roman" w:cs="Times New Roman"/>
                <w:color w:val="0D0D0D"/>
                <w:sz w:val="26"/>
                <w:szCs w:val="26"/>
                <w:lang w:eastAsia="ru-RU"/>
              </w:rPr>
              <w:t>/</w:t>
            </w:r>
            <w:r w:rsidRPr="006311AC">
              <w:rPr>
                <w:rFonts w:ascii="Times New Roman" w:eastAsia="Times New Roman" w:hAnsi="Times New Roman" w:cs="Times New Roman"/>
                <w:color w:val="0D0D0D"/>
                <w:sz w:val="26"/>
                <w:szCs w:val="26"/>
                <w:lang w:eastAsia="ru-RU"/>
              </w:rPr>
              <w:t>п</w:t>
            </w:r>
          </w:p>
          <w:p w14:paraId="26100770" w14:textId="77777777" w:rsidR="00916EE6" w:rsidRPr="006311AC" w:rsidRDefault="00916EE6" w:rsidP="0046319F">
            <w:pPr>
              <w:widowControl w:val="0"/>
              <w:autoSpaceDE w:val="0"/>
              <w:autoSpaceDN w:val="0"/>
              <w:adjustRightInd w:val="0"/>
              <w:spacing w:after="0" w:line="276" w:lineRule="auto"/>
              <w:jc w:val="right"/>
              <w:rPr>
                <w:rFonts w:ascii="Times New Roman" w:eastAsia="Times New Roman" w:hAnsi="Times New Roman" w:cs="Times New Roman"/>
                <w:color w:val="0D0D0D"/>
                <w:sz w:val="26"/>
                <w:szCs w:val="26"/>
                <w:lang w:eastAsia="ru-RU"/>
              </w:rPr>
            </w:pPr>
          </w:p>
          <w:p w14:paraId="4FFA0DC2" w14:textId="77777777" w:rsidR="00916EE6" w:rsidRPr="006311AC" w:rsidRDefault="00916EE6" w:rsidP="0046319F">
            <w:pPr>
              <w:widowControl w:val="0"/>
              <w:autoSpaceDE w:val="0"/>
              <w:autoSpaceDN w:val="0"/>
              <w:adjustRightInd w:val="0"/>
              <w:spacing w:after="0" w:line="276" w:lineRule="auto"/>
              <w:jc w:val="right"/>
              <w:rPr>
                <w:rFonts w:ascii="Times New Roman" w:eastAsia="Times New Roman" w:hAnsi="Times New Roman" w:cs="Times New Roman"/>
                <w:color w:val="0D0D0D"/>
                <w:sz w:val="26"/>
                <w:szCs w:val="26"/>
                <w:lang w:eastAsia="ru-RU"/>
              </w:rPr>
            </w:pPr>
          </w:p>
        </w:tc>
        <w:tc>
          <w:tcPr>
            <w:tcW w:w="3148" w:type="dxa"/>
            <w:vMerge w:val="restart"/>
            <w:tcBorders>
              <w:left w:val="single" w:sz="4" w:space="0" w:color="auto"/>
            </w:tcBorders>
          </w:tcPr>
          <w:p w14:paraId="46EE9C8D" w14:textId="77777777" w:rsidR="00916EE6" w:rsidRPr="006311AC" w:rsidRDefault="00916EE6" w:rsidP="0046319F">
            <w:pPr>
              <w:widowControl w:val="0"/>
              <w:autoSpaceDE w:val="0"/>
              <w:autoSpaceDN w:val="0"/>
              <w:adjustRightInd w:val="0"/>
              <w:spacing w:after="0" w:line="276" w:lineRule="auto"/>
              <w:jc w:val="right"/>
              <w:rPr>
                <w:rFonts w:ascii="Times New Roman" w:eastAsia="Times New Roman" w:hAnsi="Times New Roman" w:cs="Times New Roman"/>
                <w:color w:val="0D0D0D"/>
                <w:sz w:val="26"/>
                <w:szCs w:val="26"/>
                <w:lang w:eastAsia="ru-RU"/>
              </w:rPr>
            </w:pPr>
          </w:p>
          <w:p w14:paraId="4AF8953A"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Параметр</w:t>
            </w:r>
            <w:r w:rsidR="00D80A81">
              <w:rPr>
                <w:rFonts w:ascii="Times New Roman" w:eastAsia="Times New Roman" w:hAnsi="Times New Roman" w:cs="Times New Roman"/>
                <w:color w:val="0D0D0D"/>
                <w:sz w:val="26"/>
                <w:szCs w:val="26"/>
                <w:lang w:eastAsia="ru-RU"/>
              </w:rPr>
              <w:t>ы</w:t>
            </w:r>
            <w:r w:rsidRPr="006311AC">
              <w:rPr>
                <w:rFonts w:ascii="Times New Roman" w:eastAsia="Times New Roman" w:hAnsi="Times New Roman" w:cs="Times New Roman"/>
                <w:color w:val="0D0D0D"/>
                <w:sz w:val="26"/>
                <w:szCs w:val="26"/>
                <w:lang w:eastAsia="ru-RU"/>
              </w:rPr>
              <w:t xml:space="preserve"> исследования</w:t>
            </w:r>
          </w:p>
        </w:tc>
        <w:tc>
          <w:tcPr>
            <w:tcW w:w="3969" w:type="dxa"/>
            <w:gridSpan w:val="4"/>
          </w:tcPr>
          <w:p w14:paraId="3D81C144" w14:textId="77777777" w:rsidR="00916EE6" w:rsidRPr="006311AC" w:rsidRDefault="00916EE6" w:rsidP="0046319F">
            <w:pPr>
              <w:widowControl w:val="0"/>
              <w:autoSpaceDE w:val="0"/>
              <w:autoSpaceDN w:val="0"/>
              <w:adjustRightInd w:val="0"/>
              <w:spacing w:after="0" w:line="240" w:lineRule="auto"/>
              <w:ind w:right="-108"/>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Группа сравнения</w:t>
            </w:r>
          </w:p>
        </w:tc>
        <w:tc>
          <w:tcPr>
            <w:tcW w:w="1955" w:type="dxa"/>
            <w:gridSpan w:val="3"/>
            <w:vMerge w:val="restart"/>
          </w:tcPr>
          <w:p w14:paraId="35E01676" w14:textId="77777777" w:rsidR="00916EE6" w:rsidRPr="006311AC" w:rsidRDefault="00916EE6" w:rsidP="0046319F">
            <w:pPr>
              <w:widowControl w:val="0"/>
              <w:autoSpaceDE w:val="0"/>
              <w:autoSpaceDN w:val="0"/>
              <w:adjustRightInd w:val="0"/>
              <w:spacing w:after="0" w:line="240" w:lineRule="auto"/>
              <w:ind w:right="-108"/>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Всего</w:t>
            </w:r>
          </w:p>
          <w:p w14:paraId="70CA6EA7"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w:t>
            </w:r>
            <w:r w:rsidRPr="006311AC">
              <w:rPr>
                <w:rFonts w:ascii="Times New Roman" w:eastAsia="Times New Roman" w:hAnsi="Times New Roman" w:cs="Times New Roman"/>
                <w:color w:val="0D0D0D"/>
                <w:sz w:val="26"/>
                <w:szCs w:val="26"/>
                <w:lang w:val="en-US" w:eastAsia="ru-RU"/>
              </w:rPr>
              <w:t>n</w:t>
            </w:r>
            <w:r w:rsidRPr="006311AC">
              <w:rPr>
                <w:rFonts w:ascii="Times New Roman" w:eastAsia="Times New Roman" w:hAnsi="Times New Roman" w:cs="Times New Roman"/>
                <w:color w:val="0D0D0D"/>
                <w:sz w:val="26"/>
                <w:szCs w:val="26"/>
                <w:lang w:eastAsia="ru-RU"/>
              </w:rPr>
              <w:t>=107)</w:t>
            </w:r>
          </w:p>
        </w:tc>
      </w:tr>
      <w:tr w:rsidR="00916EE6" w:rsidRPr="006311AC" w14:paraId="1B634396" w14:textId="77777777" w:rsidTr="0046319F">
        <w:trPr>
          <w:trHeight w:val="753"/>
        </w:trPr>
        <w:tc>
          <w:tcPr>
            <w:tcW w:w="567" w:type="dxa"/>
            <w:vMerge/>
            <w:tcBorders>
              <w:right w:val="single" w:sz="4" w:space="0" w:color="auto"/>
            </w:tcBorders>
          </w:tcPr>
          <w:p w14:paraId="2E0C2B29" w14:textId="77777777" w:rsidR="00916EE6" w:rsidRPr="006311AC" w:rsidRDefault="00916EE6" w:rsidP="0046319F">
            <w:pPr>
              <w:widowControl w:val="0"/>
              <w:autoSpaceDE w:val="0"/>
              <w:autoSpaceDN w:val="0"/>
              <w:adjustRightInd w:val="0"/>
              <w:spacing w:after="0" w:line="276" w:lineRule="auto"/>
              <w:jc w:val="right"/>
              <w:rPr>
                <w:rFonts w:ascii="Times New Roman" w:eastAsia="Times New Roman" w:hAnsi="Times New Roman" w:cs="Times New Roman"/>
                <w:color w:val="0D0D0D"/>
                <w:sz w:val="26"/>
                <w:szCs w:val="26"/>
                <w:lang w:eastAsia="ru-RU"/>
              </w:rPr>
            </w:pPr>
          </w:p>
        </w:tc>
        <w:tc>
          <w:tcPr>
            <w:tcW w:w="3148" w:type="dxa"/>
            <w:vMerge/>
            <w:tcBorders>
              <w:left w:val="single" w:sz="4" w:space="0" w:color="auto"/>
            </w:tcBorders>
          </w:tcPr>
          <w:p w14:paraId="23E093EC" w14:textId="77777777" w:rsidR="00916EE6" w:rsidRPr="006311AC" w:rsidRDefault="00916EE6" w:rsidP="0046319F">
            <w:pPr>
              <w:widowControl w:val="0"/>
              <w:autoSpaceDE w:val="0"/>
              <w:autoSpaceDN w:val="0"/>
              <w:adjustRightInd w:val="0"/>
              <w:spacing w:after="0" w:line="276" w:lineRule="auto"/>
              <w:jc w:val="right"/>
              <w:rPr>
                <w:rFonts w:ascii="Times New Roman" w:eastAsia="Times New Roman" w:hAnsi="Times New Roman" w:cs="Times New Roman"/>
                <w:color w:val="0D0D0D"/>
                <w:sz w:val="26"/>
                <w:szCs w:val="26"/>
                <w:lang w:eastAsia="ru-RU"/>
              </w:rPr>
            </w:pPr>
          </w:p>
        </w:tc>
        <w:tc>
          <w:tcPr>
            <w:tcW w:w="1842" w:type="dxa"/>
            <w:gridSpan w:val="2"/>
          </w:tcPr>
          <w:p w14:paraId="799777E8" w14:textId="77777777" w:rsidR="00916EE6" w:rsidRPr="009671FB" w:rsidRDefault="00916EE6" w:rsidP="009671FB">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sidRPr="006311AC">
              <w:rPr>
                <w:rFonts w:ascii="Times New Roman" w:eastAsia="Times New Roman" w:hAnsi="Times New Roman" w:cs="Times New Roman"/>
                <w:color w:val="0D0D0D"/>
                <w:sz w:val="26"/>
                <w:szCs w:val="26"/>
                <w:lang w:eastAsia="ru-RU"/>
              </w:rPr>
              <w:t xml:space="preserve">основная группа </w:t>
            </w:r>
            <w:r w:rsidR="009671FB">
              <w:rPr>
                <w:rFonts w:ascii="Times New Roman" w:eastAsia="Times New Roman" w:hAnsi="Times New Roman" w:cs="Times New Roman"/>
                <w:color w:val="0D0D0D"/>
                <w:sz w:val="26"/>
                <w:szCs w:val="26"/>
                <w:lang w:val="ky-KG" w:eastAsia="ru-RU"/>
              </w:rPr>
              <w:t>(</w:t>
            </w:r>
            <w:r w:rsidRPr="006311AC">
              <w:rPr>
                <w:rFonts w:ascii="Times New Roman" w:eastAsia="Times New Roman" w:hAnsi="Times New Roman" w:cs="Times New Roman"/>
                <w:color w:val="0D0D0D"/>
                <w:sz w:val="26"/>
                <w:szCs w:val="26"/>
                <w:lang w:val="en-US" w:eastAsia="ru-RU"/>
              </w:rPr>
              <w:t>n</w:t>
            </w:r>
            <w:r w:rsidRPr="006311AC">
              <w:rPr>
                <w:rFonts w:ascii="Times New Roman" w:eastAsia="Times New Roman" w:hAnsi="Times New Roman" w:cs="Times New Roman"/>
                <w:color w:val="0D0D0D"/>
                <w:sz w:val="26"/>
                <w:szCs w:val="26"/>
                <w:lang w:eastAsia="ru-RU"/>
              </w:rPr>
              <w:t>=44</w:t>
            </w:r>
            <w:r w:rsidR="009671FB">
              <w:rPr>
                <w:rFonts w:ascii="Times New Roman" w:eastAsia="Times New Roman" w:hAnsi="Times New Roman" w:cs="Times New Roman"/>
                <w:color w:val="0D0D0D"/>
                <w:sz w:val="26"/>
                <w:szCs w:val="26"/>
                <w:lang w:val="ky-KG" w:eastAsia="ru-RU"/>
              </w:rPr>
              <w:t>)</w:t>
            </w:r>
          </w:p>
        </w:tc>
        <w:tc>
          <w:tcPr>
            <w:tcW w:w="2127" w:type="dxa"/>
            <w:gridSpan w:val="2"/>
          </w:tcPr>
          <w:p w14:paraId="42E001CE" w14:textId="77777777" w:rsidR="00916EE6" w:rsidRPr="009671FB" w:rsidRDefault="00916EE6" w:rsidP="009671FB">
            <w:pPr>
              <w:widowControl w:val="0"/>
              <w:autoSpaceDE w:val="0"/>
              <w:autoSpaceDN w:val="0"/>
              <w:adjustRightInd w:val="0"/>
              <w:spacing w:after="0" w:line="240" w:lineRule="auto"/>
              <w:ind w:right="-108"/>
              <w:jc w:val="center"/>
              <w:rPr>
                <w:rFonts w:ascii="Times New Roman" w:eastAsia="Times New Roman" w:hAnsi="Times New Roman" w:cs="Times New Roman"/>
                <w:color w:val="0D0D0D"/>
                <w:sz w:val="26"/>
                <w:szCs w:val="26"/>
                <w:lang w:val="ky-KG" w:eastAsia="ru-RU"/>
              </w:rPr>
            </w:pPr>
            <w:r w:rsidRPr="006311AC">
              <w:rPr>
                <w:rFonts w:ascii="Times New Roman" w:eastAsia="Times New Roman" w:hAnsi="Times New Roman" w:cs="Times New Roman"/>
                <w:color w:val="0D0D0D"/>
                <w:sz w:val="26"/>
                <w:szCs w:val="26"/>
                <w:lang w:val="en-US" w:eastAsia="ru-RU"/>
              </w:rPr>
              <w:t>контрольная</w:t>
            </w:r>
            <w:r w:rsidRPr="006311AC">
              <w:rPr>
                <w:rFonts w:ascii="Times New Roman" w:eastAsia="Times New Roman" w:hAnsi="Times New Roman" w:cs="Times New Roman"/>
                <w:color w:val="0D0D0D"/>
                <w:sz w:val="26"/>
                <w:szCs w:val="26"/>
                <w:lang w:eastAsia="ru-RU"/>
              </w:rPr>
              <w:t xml:space="preserve"> группа </w:t>
            </w:r>
            <w:r w:rsidR="009671FB">
              <w:rPr>
                <w:rFonts w:ascii="Times New Roman" w:eastAsia="Times New Roman" w:hAnsi="Times New Roman" w:cs="Times New Roman"/>
                <w:color w:val="0D0D0D"/>
                <w:sz w:val="26"/>
                <w:szCs w:val="26"/>
                <w:lang w:val="ky-KG" w:eastAsia="ru-RU"/>
              </w:rPr>
              <w:t>(</w:t>
            </w:r>
            <w:r w:rsidRPr="006311AC">
              <w:rPr>
                <w:rFonts w:ascii="Times New Roman" w:eastAsia="Times New Roman" w:hAnsi="Times New Roman" w:cs="Times New Roman"/>
                <w:color w:val="0D0D0D"/>
                <w:sz w:val="26"/>
                <w:szCs w:val="26"/>
                <w:lang w:val="en-US" w:eastAsia="ru-RU"/>
              </w:rPr>
              <w:t>n</w:t>
            </w:r>
            <w:r w:rsidRPr="006311AC">
              <w:rPr>
                <w:rFonts w:ascii="Times New Roman" w:eastAsia="Times New Roman" w:hAnsi="Times New Roman" w:cs="Times New Roman"/>
                <w:color w:val="0D0D0D"/>
                <w:sz w:val="26"/>
                <w:szCs w:val="26"/>
                <w:lang w:eastAsia="ru-RU"/>
              </w:rPr>
              <w:t>=63</w:t>
            </w:r>
            <w:r w:rsidR="009671FB">
              <w:rPr>
                <w:rFonts w:ascii="Times New Roman" w:eastAsia="Times New Roman" w:hAnsi="Times New Roman" w:cs="Times New Roman"/>
                <w:color w:val="0D0D0D"/>
                <w:sz w:val="26"/>
                <w:szCs w:val="26"/>
                <w:lang w:val="ky-KG" w:eastAsia="ru-RU"/>
              </w:rPr>
              <w:t>)</w:t>
            </w:r>
          </w:p>
        </w:tc>
        <w:tc>
          <w:tcPr>
            <w:tcW w:w="1955" w:type="dxa"/>
            <w:gridSpan w:val="3"/>
            <w:vMerge/>
          </w:tcPr>
          <w:p w14:paraId="26B225DD" w14:textId="77777777" w:rsidR="00916EE6" w:rsidRPr="006311AC" w:rsidRDefault="00916EE6" w:rsidP="0046319F">
            <w:pPr>
              <w:widowControl w:val="0"/>
              <w:autoSpaceDE w:val="0"/>
              <w:autoSpaceDN w:val="0"/>
              <w:adjustRightInd w:val="0"/>
              <w:spacing w:after="0" w:line="240" w:lineRule="auto"/>
              <w:ind w:right="-108"/>
              <w:jc w:val="center"/>
              <w:rPr>
                <w:rFonts w:ascii="Times New Roman" w:eastAsia="Times New Roman" w:hAnsi="Times New Roman" w:cs="Times New Roman"/>
                <w:color w:val="0D0D0D"/>
                <w:sz w:val="26"/>
                <w:szCs w:val="26"/>
                <w:lang w:eastAsia="ru-RU"/>
              </w:rPr>
            </w:pPr>
          </w:p>
        </w:tc>
      </w:tr>
      <w:tr w:rsidR="00916EE6" w:rsidRPr="006311AC" w14:paraId="550C0A88" w14:textId="77777777" w:rsidTr="00E359C9">
        <w:trPr>
          <w:trHeight w:val="411"/>
        </w:trPr>
        <w:tc>
          <w:tcPr>
            <w:tcW w:w="567" w:type="dxa"/>
            <w:vMerge/>
            <w:tcBorders>
              <w:right w:val="single" w:sz="4" w:space="0" w:color="auto"/>
            </w:tcBorders>
          </w:tcPr>
          <w:p w14:paraId="4A24A317" w14:textId="77777777" w:rsidR="00916EE6" w:rsidRPr="006311AC" w:rsidRDefault="00916EE6" w:rsidP="0046319F">
            <w:pPr>
              <w:widowControl w:val="0"/>
              <w:autoSpaceDE w:val="0"/>
              <w:autoSpaceDN w:val="0"/>
              <w:adjustRightInd w:val="0"/>
              <w:spacing w:after="0" w:line="276" w:lineRule="auto"/>
              <w:jc w:val="right"/>
              <w:rPr>
                <w:rFonts w:ascii="Times New Roman" w:eastAsia="Times New Roman" w:hAnsi="Times New Roman" w:cs="Times New Roman"/>
                <w:color w:val="0D0D0D"/>
                <w:sz w:val="26"/>
                <w:szCs w:val="26"/>
                <w:lang w:eastAsia="ru-RU"/>
              </w:rPr>
            </w:pPr>
          </w:p>
        </w:tc>
        <w:tc>
          <w:tcPr>
            <w:tcW w:w="3148" w:type="dxa"/>
            <w:vMerge/>
            <w:tcBorders>
              <w:left w:val="single" w:sz="4" w:space="0" w:color="auto"/>
            </w:tcBorders>
          </w:tcPr>
          <w:p w14:paraId="7A917BC6" w14:textId="77777777" w:rsidR="00916EE6" w:rsidRPr="006311AC" w:rsidRDefault="00916EE6" w:rsidP="0046319F">
            <w:pPr>
              <w:widowControl w:val="0"/>
              <w:autoSpaceDE w:val="0"/>
              <w:autoSpaceDN w:val="0"/>
              <w:adjustRightInd w:val="0"/>
              <w:spacing w:after="0" w:line="276" w:lineRule="auto"/>
              <w:jc w:val="right"/>
              <w:rPr>
                <w:rFonts w:ascii="Times New Roman" w:eastAsia="Times New Roman" w:hAnsi="Times New Roman" w:cs="Times New Roman"/>
                <w:color w:val="0D0D0D"/>
                <w:sz w:val="26"/>
                <w:szCs w:val="26"/>
                <w:lang w:eastAsia="ru-RU"/>
              </w:rPr>
            </w:pPr>
          </w:p>
        </w:tc>
        <w:tc>
          <w:tcPr>
            <w:tcW w:w="680" w:type="dxa"/>
          </w:tcPr>
          <w:p w14:paraId="3A4653A4" w14:textId="77777777" w:rsidR="00E359C9" w:rsidRDefault="00E359C9" w:rsidP="00E359C9">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абс.</w:t>
            </w:r>
          </w:p>
          <w:p w14:paraId="37038608" w14:textId="77777777" w:rsidR="00916EE6" w:rsidRPr="006311AC" w:rsidRDefault="00E359C9" w:rsidP="00E359C9">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val="en-US" w:eastAsia="ru-RU"/>
              </w:rPr>
            </w:pPr>
            <w:r>
              <w:rPr>
                <w:rFonts w:ascii="Times New Roman" w:eastAsia="Times New Roman" w:hAnsi="Times New Roman" w:cs="Times New Roman"/>
                <w:color w:val="0D0D0D"/>
                <w:sz w:val="26"/>
                <w:szCs w:val="26"/>
                <w:lang w:eastAsia="ru-RU"/>
              </w:rPr>
              <w:t>чис.</w:t>
            </w:r>
          </w:p>
        </w:tc>
        <w:tc>
          <w:tcPr>
            <w:tcW w:w="1162" w:type="dxa"/>
          </w:tcPr>
          <w:p w14:paraId="1D39B760"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val="en-US" w:eastAsia="ru-RU"/>
              </w:rPr>
              <w:t>P±m</w:t>
            </w:r>
          </w:p>
        </w:tc>
        <w:tc>
          <w:tcPr>
            <w:tcW w:w="709" w:type="dxa"/>
          </w:tcPr>
          <w:p w14:paraId="4A3CA8E1" w14:textId="77777777" w:rsidR="00E359C9" w:rsidRDefault="00E359C9" w:rsidP="00E359C9">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абс.</w:t>
            </w:r>
          </w:p>
          <w:p w14:paraId="142792C3" w14:textId="77777777" w:rsidR="00916EE6" w:rsidRPr="006311AC" w:rsidRDefault="00E359C9" w:rsidP="00E359C9">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чис.</w:t>
            </w:r>
          </w:p>
        </w:tc>
        <w:tc>
          <w:tcPr>
            <w:tcW w:w="1418" w:type="dxa"/>
          </w:tcPr>
          <w:p w14:paraId="4D360035"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val="en-US" w:eastAsia="ru-RU"/>
              </w:rPr>
              <w:t>P±m</w:t>
            </w:r>
          </w:p>
        </w:tc>
        <w:tc>
          <w:tcPr>
            <w:tcW w:w="680" w:type="dxa"/>
            <w:gridSpan w:val="2"/>
          </w:tcPr>
          <w:p w14:paraId="2BB2C207" w14:textId="77777777" w:rsidR="00E359C9" w:rsidRDefault="00E359C9" w:rsidP="00E359C9">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абс.</w:t>
            </w:r>
          </w:p>
          <w:p w14:paraId="03CA590B" w14:textId="77777777" w:rsidR="00916EE6" w:rsidRPr="006311AC" w:rsidRDefault="00E359C9" w:rsidP="00E359C9">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чис.</w:t>
            </w:r>
          </w:p>
        </w:tc>
        <w:tc>
          <w:tcPr>
            <w:tcW w:w="1275" w:type="dxa"/>
          </w:tcPr>
          <w:p w14:paraId="04C6ADF4"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val="en-US" w:eastAsia="ru-RU"/>
              </w:rPr>
              <w:t>P±m</w:t>
            </w:r>
          </w:p>
        </w:tc>
      </w:tr>
      <w:tr w:rsidR="00916EE6" w:rsidRPr="006311AC" w14:paraId="0901FA8C" w14:textId="77777777" w:rsidTr="0046319F">
        <w:tc>
          <w:tcPr>
            <w:tcW w:w="9639" w:type="dxa"/>
            <w:gridSpan w:val="9"/>
          </w:tcPr>
          <w:p w14:paraId="49FCF9A5"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b/>
                <w:i/>
                <w:color w:val="0D0D0D"/>
                <w:sz w:val="26"/>
                <w:szCs w:val="26"/>
                <w:lang w:eastAsia="ru-RU"/>
              </w:rPr>
            </w:pPr>
            <w:r w:rsidRPr="006311AC">
              <w:rPr>
                <w:rFonts w:ascii="Times New Roman" w:eastAsia="Times New Roman" w:hAnsi="Times New Roman" w:cs="Times New Roman"/>
                <w:b/>
                <w:i/>
                <w:color w:val="0D0D0D"/>
                <w:sz w:val="26"/>
                <w:szCs w:val="26"/>
                <w:lang w:eastAsia="ru-RU"/>
              </w:rPr>
              <w:t>Изменения в нижних мочевыводящих путях:</w:t>
            </w:r>
          </w:p>
        </w:tc>
      </w:tr>
      <w:tr w:rsidR="00916EE6" w:rsidRPr="006311AC" w14:paraId="1FC50E41" w14:textId="77777777" w:rsidTr="00E359C9">
        <w:tc>
          <w:tcPr>
            <w:tcW w:w="567" w:type="dxa"/>
            <w:tcBorders>
              <w:right w:val="single" w:sz="4" w:space="0" w:color="auto"/>
            </w:tcBorders>
          </w:tcPr>
          <w:p w14:paraId="2BF58AE7"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w:t>
            </w:r>
          </w:p>
          <w:p w14:paraId="05DE82AF"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p>
        </w:tc>
        <w:tc>
          <w:tcPr>
            <w:tcW w:w="3148" w:type="dxa"/>
            <w:tcBorders>
              <w:left w:val="single" w:sz="4" w:space="0" w:color="auto"/>
            </w:tcBorders>
          </w:tcPr>
          <w:p w14:paraId="444820FB" w14:textId="77777777" w:rsidR="00916EE6" w:rsidRPr="006311AC" w:rsidRDefault="00916EE6" w:rsidP="0046319F">
            <w:pPr>
              <w:widowControl w:val="0"/>
              <w:autoSpaceDE w:val="0"/>
              <w:autoSpaceDN w:val="0"/>
              <w:adjustRightInd w:val="0"/>
              <w:spacing w:after="0" w:line="276"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 xml:space="preserve">Утолщение стенок </w:t>
            </w:r>
          </w:p>
          <w:p w14:paraId="1E2619DF" w14:textId="77777777" w:rsidR="00916EE6" w:rsidRPr="006311AC" w:rsidRDefault="00916EE6" w:rsidP="0046319F">
            <w:pPr>
              <w:widowControl w:val="0"/>
              <w:autoSpaceDE w:val="0"/>
              <w:autoSpaceDN w:val="0"/>
              <w:adjustRightInd w:val="0"/>
              <w:spacing w:after="0" w:line="276"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мочевого пузыря</w:t>
            </w:r>
          </w:p>
        </w:tc>
        <w:tc>
          <w:tcPr>
            <w:tcW w:w="680" w:type="dxa"/>
          </w:tcPr>
          <w:p w14:paraId="36BB4DF0"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39</w:t>
            </w:r>
          </w:p>
        </w:tc>
        <w:tc>
          <w:tcPr>
            <w:tcW w:w="1162" w:type="dxa"/>
          </w:tcPr>
          <w:p w14:paraId="4AA9C66E" w14:textId="77777777" w:rsidR="00916EE6" w:rsidRPr="00E359C9"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vertAlign w:val="superscript"/>
                <w:lang w:val="ky-KG" w:eastAsia="ru-RU"/>
              </w:rPr>
            </w:pPr>
            <w:r w:rsidRPr="006311AC">
              <w:rPr>
                <w:rFonts w:ascii="Times New Roman" w:eastAsia="Times New Roman" w:hAnsi="Times New Roman" w:cs="Times New Roman"/>
                <w:color w:val="0D0D0D"/>
                <w:sz w:val="26"/>
                <w:szCs w:val="26"/>
                <w:lang w:eastAsia="ru-RU"/>
              </w:rPr>
              <w:t>36,4±4,6</w:t>
            </w:r>
          </w:p>
        </w:tc>
        <w:tc>
          <w:tcPr>
            <w:tcW w:w="709" w:type="dxa"/>
          </w:tcPr>
          <w:p w14:paraId="6E2E466C"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44</w:t>
            </w:r>
          </w:p>
        </w:tc>
        <w:tc>
          <w:tcPr>
            <w:tcW w:w="1418" w:type="dxa"/>
          </w:tcPr>
          <w:p w14:paraId="00507C9F" w14:textId="77777777" w:rsidR="00916EE6" w:rsidRPr="00E359C9" w:rsidRDefault="00E359C9"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41,2±4,7</w:t>
            </w:r>
          </w:p>
        </w:tc>
        <w:tc>
          <w:tcPr>
            <w:tcW w:w="567" w:type="dxa"/>
          </w:tcPr>
          <w:p w14:paraId="2AC99C15"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83</w:t>
            </w:r>
          </w:p>
        </w:tc>
        <w:tc>
          <w:tcPr>
            <w:tcW w:w="1388" w:type="dxa"/>
            <w:gridSpan w:val="2"/>
          </w:tcPr>
          <w:p w14:paraId="13758D93"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77,6±4,0</w:t>
            </w:r>
          </w:p>
        </w:tc>
      </w:tr>
      <w:tr w:rsidR="00916EE6" w:rsidRPr="006311AC" w14:paraId="76A85074" w14:textId="77777777" w:rsidTr="00E359C9">
        <w:tc>
          <w:tcPr>
            <w:tcW w:w="567" w:type="dxa"/>
            <w:tcBorders>
              <w:right w:val="single" w:sz="4" w:space="0" w:color="auto"/>
            </w:tcBorders>
          </w:tcPr>
          <w:p w14:paraId="65C0A2E3"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w:t>
            </w:r>
          </w:p>
        </w:tc>
        <w:tc>
          <w:tcPr>
            <w:tcW w:w="3148" w:type="dxa"/>
            <w:tcBorders>
              <w:left w:val="single" w:sz="4" w:space="0" w:color="auto"/>
            </w:tcBorders>
          </w:tcPr>
          <w:p w14:paraId="2A35BF0D" w14:textId="77777777" w:rsidR="00916EE6" w:rsidRPr="006311AC" w:rsidRDefault="00916EE6" w:rsidP="0046319F">
            <w:pPr>
              <w:widowControl w:val="0"/>
              <w:autoSpaceDE w:val="0"/>
              <w:autoSpaceDN w:val="0"/>
              <w:adjustRightInd w:val="0"/>
              <w:spacing w:after="0" w:line="276"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Микроцистис</w:t>
            </w:r>
          </w:p>
        </w:tc>
        <w:tc>
          <w:tcPr>
            <w:tcW w:w="680" w:type="dxa"/>
          </w:tcPr>
          <w:p w14:paraId="6AEF0E5E"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12</w:t>
            </w:r>
          </w:p>
        </w:tc>
        <w:tc>
          <w:tcPr>
            <w:tcW w:w="1162" w:type="dxa"/>
          </w:tcPr>
          <w:p w14:paraId="70071246"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11,2±3,0</w:t>
            </w:r>
          </w:p>
        </w:tc>
        <w:tc>
          <w:tcPr>
            <w:tcW w:w="709" w:type="dxa"/>
          </w:tcPr>
          <w:p w14:paraId="5A54F772"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17</w:t>
            </w:r>
          </w:p>
        </w:tc>
        <w:tc>
          <w:tcPr>
            <w:tcW w:w="1418" w:type="dxa"/>
          </w:tcPr>
          <w:p w14:paraId="08A5BF89" w14:textId="77777777" w:rsidR="00916EE6" w:rsidRPr="00E359C9" w:rsidRDefault="00E359C9"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15,8±3,5</w:t>
            </w:r>
          </w:p>
        </w:tc>
        <w:tc>
          <w:tcPr>
            <w:tcW w:w="567" w:type="dxa"/>
          </w:tcPr>
          <w:p w14:paraId="59B1AC8E"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29</w:t>
            </w:r>
          </w:p>
        </w:tc>
        <w:tc>
          <w:tcPr>
            <w:tcW w:w="1388" w:type="dxa"/>
            <w:gridSpan w:val="2"/>
          </w:tcPr>
          <w:p w14:paraId="1035AFDC"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27,1±4,2</w:t>
            </w:r>
          </w:p>
        </w:tc>
      </w:tr>
      <w:tr w:rsidR="00916EE6" w:rsidRPr="006311AC" w14:paraId="312644E6" w14:textId="77777777" w:rsidTr="00E359C9">
        <w:tc>
          <w:tcPr>
            <w:tcW w:w="567" w:type="dxa"/>
            <w:tcBorders>
              <w:right w:val="single" w:sz="4" w:space="0" w:color="auto"/>
            </w:tcBorders>
          </w:tcPr>
          <w:p w14:paraId="3223618F"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w:t>
            </w:r>
          </w:p>
          <w:p w14:paraId="126288B0"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p>
        </w:tc>
        <w:tc>
          <w:tcPr>
            <w:tcW w:w="3148" w:type="dxa"/>
            <w:tcBorders>
              <w:left w:val="single" w:sz="4" w:space="0" w:color="auto"/>
            </w:tcBorders>
          </w:tcPr>
          <w:p w14:paraId="69228454" w14:textId="77777777" w:rsidR="00916EE6" w:rsidRPr="006311AC" w:rsidRDefault="00916EE6" w:rsidP="0046319F">
            <w:pPr>
              <w:widowControl w:val="0"/>
              <w:autoSpaceDE w:val="0"/>
              <w:autoSpaceDN w:val="0"/>
              <w:adjustRightInd w:val="0"/>
              <w:spacing w:after="0" w:line="276"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Инфильтрация тканей малого таза</w:t>
            </w:r>
          </w:p>
        </w:tc>
        <w:tc>
          <w:tcPr>
            <w:tcW w:w="680" w:type="dxa"/>
          </w:tcPr>
          <w:p w14:paraId="6C3B73CA"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6</w:t>
            </w:r>
          </w:p>
        </w:tc>
        <w:tc>
          <w:tcPr>
            <w:tcW w:w="1162" w:type="dxa"/>
          </w:tcPr>
          <w:p w14:paraId="3FD5EE17"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5,6±2,2</w:t>
            </w:r>
          </w:p>
        </w:tc>
        <w:tc>
          <w:tcPr>
            <w:tcW w:w="709" w:type="dxa"/>
          </w:tcPr>
          <w:p w14:paraId="0D1BBCCE"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8</w:t>
            </w:r>
          </w:p>
        </w:tc>
        <w:tc>
          <w:tcPr>
            <w:tcW w:w="1418" w:type="dxa"/>
          </w:tcPr>
          <w:p w14:paraId="7C26D325" w14:textId="77777777" w:rsidR="00916EE6" w:rsidRPr="00E359C9" w:rsidRDefault="00E359C9"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7,4±2,5</w:t>
            </w:r>
          </w:p>
        </w:tc>
        <w:tc>
          <w:tcPr>
            <w:tcW w:w="567" w:type="dxa"/>
          </w:tcPr>
          <w:p w14:paraId="787F2800"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14</w:t>
            </w:r>
          </w:p>
        </w:tc>
        <w:tc>
          <w:tcPr>
            <w:tcW w:w="1388" w:type="dxa"/>
            <w:gridSpan w:val="2"/>
          </w:tcPr>
          <w:p w14:paraId="412E880D"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13,0±3,2</w:t>
            </w:r>
          </w:p>
        </w:tc>
      </w:tr>
      <w:tr w:rsidR="00916EE6" w:rsidRPr="006311AC" w14:paraId="7BB24537" w14:textId="77777777" w:rsidTr="00E359C9">
        <w:tc>
          <w:tcPr>
            <w:tcW w:w="567" w:type="dxa"/>
            <w:tcBorders>
              <w:right w:val="single" w:sz="4" w:space="0" w:color="auto"/>
            </w:tcBorders>
          </w:tcPr>
          <w:p w14:paraId="242DEDCB"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w:t>
            </w:r>
          </w:p>
          <w:p w14:paraId="11084E1B"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p>
        </w:tc>
        <w:tc>
          <w:tcPr>
            <w:tcW w:w="3148" w:type="dxa"/>
            <w:tcBorders>
              <w:left w:val="single" w:sz="4" w:space="0" w:color="auto"/>
            </w:tcBorders>
          </w:tcPr>
          <w:p w14:paraId="06A90E9F" w14:textId="77777777" w:rsidR="00916EE6" w:rsidRPr="006311AC"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 xml:space="preserve">Спаечный процесс </w:t>
            </w:r>
          </w:p>
          <w:p w14:paraId="1EA28EB4" w14:textId="77777777" w:rsidR="00916EE6" w:rsidRPr="006311AC"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в малом тазу</w:t>
            </w:r>
          </w:p>
        </w:tc>
        <w:tc>
          <w:tcPr>
            <w:tcW w:w="680" w:type="dxa"/>
          </w:tcPr>
          <w:p w14:paraId="5D4957EB"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35</w:t>
            </w:r>
          </w:p>
        </w:tc>
        <w:tc>
          <w:tcPr>
            <w:tcW w:w="1162" w:type="dxa"/>
          </w:tcPr>
          <w:p w14:paraId="61BECBFA"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32,7±4,5</w:t>
            </w:r>
          </w:p>
        </w:tc>
        <w:tc>
          <w:tcPr>
            <w:tcW w:w="709" w:type="dxa"/>
          </w:tcPr>
          <w:p w14:paraId="6FA42E74"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39</w:t>
            </w:r>
          </w:p>
        </w:tc>
        <w:tc>
          <w:tcPr>
            <w:tcW w:w="1418" w:type="dxa"/>
          </w:tcPr>
          <w:p w14:paraId="089702EB"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36,4±4,6</w:t>
            </w:r>
          </w:p>
        </w:tc>
        <w:tc>
          <w:tcPr>
            <w:tcW w:w="567" w:type="dxa"/>
          </w:tcPr>
          <w:p w14:paraId="24579EB4"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74</w:t>
            </w:r>
          </w:p>
        </w:tc>
        <w:tc>
          <w:tcPr>
            <w:tcW w:w="1388" w:type="dxa"/>
            <w:gridSpan w:val="2"/>
          </w:tcPr>
          <w:p w14:paraId="5070351C"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69,1±4,4</w:t>
            </w:r>
          </w:p>
        </w:tc>
      </w:tr>
      <w:tr w:rsidR="00916EE6" w:rsidRPr="006311AC" w14:paraId="7B874C6E" w14:textId="77777777" w:rsidTr="00E359C9">
        <w:tc>
          <w:tcPr>
            <w:tcW w:w="567" w:type="dxa"/>
            <w:tcBorders>
              <w:right w:val="single" w:sz="4" w:space="0" w:color="auto"/>
            </w:tcBorders>
          </w:tcPr>
          <w:p w14:paraId="01164B37"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5</w:t>
            </w:r>
          </w:p>
        </w:tc>
        <w:tc>
          <w:tcPr>
            <w:tcW w:w="3148" w:type="dxa"/>
            <w:tcBorders>
              <w:left w:val="single" w:sz="4" w:space="0" w:color="auto"/>
            </w:tcBorders>
          </w:tcPr>
          <w:p w14:paraId="4F5036C0" w14:textId="77777777" w:rsidR="00916EE6" w:rsidRPr="006311AC"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Камни мочевого пузыря</w:t>
            </w:r>
          </w:p>
        </w:tc>
        <w:tc>
          <w:tcPr>
            <w:tcW w:w="680" w:type="dxa"/>
          </w:tcPr>
          <w:p w14:paraId="53513F50"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w:t>
            </w:r>
          </w:p>
        </w:tc>
        <w:tc>
          <w:tcPr>
            <w:tcW w:w="1162" w:type="dxa"/>
          </w:tcPr>
          <w:p w14:paraId="6EF6C404"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3,8±1,8</w:t>
            </w:r>
          </w:p>
        </w:tc>
        <w:tc>
          <w:tcPr>
            <w:tcW w:w="709" w:type="dxa"/>
          </w:tcPr>
          <w:p w14:paraId="0BCAB322"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w:t>
            </w:r>
          </w:p>
        </w:tc>
        <w:tc>
          <w:tcPr>
            <w:tcW w:w="1418" w:type="dxa"/>
          </w:tcPr>
          <w:p w14:paraId="7A46E58E"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1,8±1,2</w:t>
            </w:r>
          </w:p>
        </w:tc>
        <w:tc>
          <w:tcPr>
            <w:tcW w:w="567" w:type="dxa"/>
          </w:tcPr>
          <w:p w14:paraId="0CE1805C"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6</w:t>
            </w:r>
          </w:p>
        </w:tc>
        <w:tc>
          <w:tcPr>
            <w:tcW w:w="1388" w:type="dxa"/>
            <w:gridSpan w:val="2"/>
          </w:tcPr>
          <w:p w14:paraId="420601FE"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5,6±2,2</w:t>
            </w:r>
          </w:p>
        </w:tc>
      </w:tr>
      <w:tr w:rsidR="00916EE6" w:rsidRPr="006311AC" w14:paraId="5B7291F7" w14:textId="77777777" w:rsidTr="00E359C9">
        <w:tc>
          <w:tcPr>
            <w:tcW w:w="567" w:type="dxa"/>
            <w:tcBorders>
              <w:right w:val="single" w:sz="4" w:space="0" w:color="auto"/>
            </w:tcBorders>
          </w:tcPr>
          <w:p w14:paraId="108C0C07"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p>
          <w:p w14:paraId="67B629F4"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6</w:t>
            </w:r>
          </w:p>
        </w:tc>
        <w:tc>
          <w:tcPr>
            <w:tcW w:w="3148" w:type="dxa"/>
            <w:tcBorders>
              <w:left w:val="single" w:sz="4" w:space="0" w:color="auto"/>
            </w:tcBorders>
          </w:tcPr>
          <w:p w14:paraId="5274656F" w14:textId="77777777" w:rsidR="00916EE6" w:rsidRPr="006311AC"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Опухоли мочевого пузыря</w:t>
            </w:r>
          </w:p>
        </w:tc>
        <w:tc>
          <w:tcPr>
            <w:tcW w:w="680" w:type="dxa"/>
          </w:tcPr>
          <w:p w14:paraId="56642D76"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w:t>
            </w:r>
          </w:p>
        </w:tc>
        <w:tc>
          <w:tcPr>
            <w:tcW w:w="1162" w:type="dxa"/>
          </w:tcPr>
          <w:p w14:paraId="5C30F569"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0,9±0,9</w:t>
            </w:r>
          </w:p>
        </w:tc>
        <w:tc>
          <w:tcPr>
            <w:tcW w:w="709" w:type="dxa"/>
          </w:tcPr>
          <w:p w14:paraId="5D43AC69"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w:t>
            </w:r>
          </w:p>
        </w:tc>
        <w:tc>
          <w:tcPr>
            <w:tcW w:w="1418" w:type="dxa"/>
          </w:tcPr>
          <w:p w14:paraId="083A2E3C" w14:textId="77777777" w:rsidR="00916EE6" w:rsidRPr="00E359C9" w:rsidRDefault="00E359C9"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3,8±1,8</w:t>
            </w:r>
          </w:p>
        </w:tc>
        <w:tc>
          <w:tcPr>
            <w:tcW w:w="567" w:type="dxa"/>
          </w:tcPr>
          <w:p w14:paraId="3B0C7177"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5</w:t>
            </w:r>
          </w:p>
        </w:tc>
        <w:tc>
          <w:tcPr>
            <w:tcW w:w="1388" w:type="dxa"/>
            <w:gridSpan w:val="2"/>
          </w:tcPr>
          <w:p w14:paraId="6769A883"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4,7±2,0</w:t>
            </w:r>
          </w:p>
        </w:tc>
      </w:tr>
      <w:tr w:rsidR="00916EE6" w:rsidRPr="006311AC" w14:paraId="74343307" w14:textId="77777777" w:rsidTr="0046319F">
        <w:trPr>
          <w:trHeight w:val="415"/>
        </w:trPr>
        <w:tc>
          <w:tcPr>
            <w:tcW w:w="9639" w:type="dxa"/>
            <w:gridSpan w:val="9"/>
          </w:tcPr>
          <w:p w14:paraId="55568B8B"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b/>
                <w:i/>
                <w:color w:val="0D0D0D"/>
                <w:sz w:val="26"/>
                <w:szCs w:val="26"/>
                <w:lang w:eastAsia="ru-RU"/>
              </w:rPr>
            </w:pPr>
            <w:r w:rsidRPr="006311AC">
              <w:rPr>
                <w:rFonts w:ascii="Times New Roman" w:eastAsia="Times New Roman" w:hAnsi="Times New Roman" w:cs="Times New Roman"/>
                <w:b/>
                <w:i/>
                <w:color w:val="0D0D0D"/>
                <w:sz w:val="26"/>
                <w:szCs w:val="26"/>
                <w:lang w:eastAsia="ru-RU"/>
              </w:rPr>
              <w:lastRenderedPageBreak/>
              <w:t>Изменения в верхних мочевыводящих путях:</w:t>
            </w:r>
          </w:p>
        </w:tc>
      </w:tr>
      <w:tr w:rsidR="00916EE6" w:rsidRPr="006311AC" w14:paraId="295BFF8A" w14:textId="77777777" w:rsidTr="00E359C9">
        <w:trPr>
          <w:trHeight w:val="415"/>
        </w:trPr>
        <w:tc>
          <w:tcPr>
            <w:tcW w:w="567" w:type="dxa"/>
            <w:tcBorders>
              <w:right w:val="single" w:sz="4" w:space="0" w:color="auto"/>
            </w:tcBorders>
          </w:tcPr>
          <w:p w14:paraId="11968417"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w:t>
            </w:r>
          </w:p>
        </w:tc>
        <w:tc>
          <w:tcPr>
            <w:tcW w:w="3148" w:type="dxa"/>
            <w:tcBorders>
              <w:left w:val="single" w:sz="4" w:space="0" w:color="auto"/>
            </w:tcBorders>
          </w:tcPr>
          <w:p w14:paraId="5656133D" w14:textId="77777777" w:rsidR="00916EE6" w:rsidRPr="006311AC"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Уретерогидронефроз</w:t>
            </w:r>
          </w:p>
        </w:tc>
        <w:tc>
          <w:tcPr>
            <w:tcW w:w="680" w:type="dxa"/>
          </w:tcPr>
          <w:p w14:paraId="3F2CDD6F"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w:t>
            </w:r>
          </w:p>
        </w:tc>
        <w:tc>
          <w:tcPr>
            <w:tcW w:w="1162" w:type="dxa"/>
          </w:tcPr>
          <w:p w14:paraId="3737AFBC"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1,9±1,2</w:t>
            </w:r>
          </w:p>
        </w:tc>
        <w:tc>
          <w:tcPr>
            <w:tcW w:w="709" w:type="dxa"/>
          </w:tcPr>
          <w:p w14:paraId="6E5D92EA"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w:t>
            </w:r>
          </w:p>
        </w:tc>
        <w:tc>
          <w:tcPr>
            <w:tcW w:w="1418" w:type="dxa"/>
          </w:tcPr>
          <w:p w14:paraId="16DA1020" w14:textId="77777777" w:rsidR="00916EE6" w:rsidRPr="00E359C9" w:rsidRDefault="00E359C9"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1,9±1,2</w:t>
            </w:r>
          </w:p>
        </w:tc>
        <w:tc>
          <w:tcPr>
            <w:tcW w:w="567" w:type="dxa"/>
          </w:tcPr>
          <w:p w14:paraId="46A94B81"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w:t>
            </w:r>
          </w:p>
        </w:tc>
        <w:tc>
          <w:tcPr>
            <w:tcW w:w="1388" w:type="dxa"/>
            <w:gridSpan w:val="2"/>
          </w:tcPr>
          <w:p w14:paraId="67C27053"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3,8±1,8</w:t>
            </w:r>
          </w:p>
        </w:tc>
      </w:tr>
      <w:tr w:rsidR="00916EE6" w:rsidRPr="006311AC" w14:paraId="246950E2" w14:textId="77777777" w:rsidTr="00E359C9">
        <w:trPr>
          <w:trHeight w:val="415"/>
        </w:trPr>
        <w:tc>
          <w:tcPr>
            <w:tcW w:w="567" w:type="dxa"/>
            <w:tcBorders>
              <w:right w:val="single" w:sz="4" w:space="0" w:color="auto"/>
            </w:tcBorders>
          </w:tcPr>
          <w:p w14:paraId="49670D60"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w:t>
            </w:r>
          </w:p>
        </w:tc>
        <w:tc>
          <w:tcPr>
            <w:tcW w:w="3148" w:type="dxa"/>
            <w:tcBorders>
              <w:left w:val="single" w:sz="4" w:space="0" w:color="auto"/>
            </w:tcBorders>
          </w:tcPr>
          <w:p w14:paraId="1178F737" w14:textId="77777777" w:rsidR="00916EE6" w:rsidRPr="006311AC"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Сужение нижних отделов мочеточника</w:t>
            </w:r>
          </w:p>
        </w:tc>
        <w:tc>
          <w:tcPr>
            <w:tcW w:w="680" w:type="dxa"/>
          </w:tcPr>
          <w:p w14:paraId="68B0BC90"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w:t>
            </w:r>
          </w:p>
        </w:tc>
        <w:tc>
          <w:tcPr>
            <w:tcW w:w="1162" w:type="dxa"/>
          </w:tcPr>
          <w:p w14:paraId="5F3EDA5E"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1,9±1,2</w:t>
            </w:r>
          </w:p>
        </w:tc>
        <w:tc>
          <w:tcPr>
            <w:tcW w:w="709" w:type="dxa"/>
          </w:tcPr>
          <w:p w14:paraId="094C443C"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w:t>
            </w:r>
          </w:p>
        </w:tc>
        <w:tc>
          <w:tcPr>
            <w:tcW w:w="1418" w:type="dxa"/>
          </w:tcPr>
          <w:p w14:paraId="4DE25D7B" w14:textId="77777777" w:rsidR="00916EE6" w:rsidRPr="00E359C9" w:rsidRDefault="00E359C9"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1,9±1,2</w:t>
            </w:r>
          </w:p>
        </w:tc>
        <w:tc>
          <w:tcPr>
            <w:tcW w:w="567" w:type="dxa"/>
          </w:tcPr>
          <w:p w14:paraId="00290D8E"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w:t>
            </w:r>
          </w:p>
        </w:tc>
        <w:tc>
          <w:tcPr>
            <w:tcW w:w="1388" w:type="dxa"/>
            <w:gridSpan w:val="2"/>
          </w:tcPr>
          <w:p w14:paraId="41F9BA35"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3,8±1,8</w:t>
            </w:r>
          </w:p>
        </w:tc>
      </w:tr>
      <w:tr w:rsidR="00916EE6" w:rsidRPr="006311AC" w14:paraId="1B81C89E" w14:textId="77777777" w:rsidTr="00E359C9">
        <w:trPr>
          <w:trHeight w:val="415"/>
        </w:trPr>
        <w:tc>
          <w:tcPr>
            <w:tcW w:w="567" w:type="dxa"/>
            <w:tcBorders>
              <w:right w:val="single" w:sz="4" w:space="0" w:color="auto"/>
            </w:tcBorders>
          </w:tcPr>
          <w:p w14:paraId="7750B6DB"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w:t>
            </w:r>
          </w:p>
          <w:p w14:paraId="6E83D7B5"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p>
        </w:tc>
        <w:tc>
          <w:tcPr>
            <w:tcW w:w="3148" w:type="dxa"/>
            <w:tcBorders>
              <w:left w:val="single" w:sz="4" w:space="0" w:color="auto"/>
            </w:tcBorders>
          </w:tcPr>
          <w:p w14:paraId="52F7272D" w14:textId="77777777" w:rsidR="00916EE6" w:rsidRPr="006311AC"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Деформация чашечно-</w:t>
            </w:r>
          </w:p>
          <w:p w14:paraId="6EA6BCE4" w14:textId="77777777" w:rsidR="00916EE6" w:rsidRPr="006311AC"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лоханочной системы</w:t>
            </w:r>
          </w:p>
        </w:tc>
        <w:tc>
          <w:tcPr>
            <w:tcW w:w="680" w:type="dxa"/>
          </w:tcPr>
          <w:p w14:paraId="0DA964FA"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41</w:t>
            </w:r>
          </w:p>
        </w:tc>
        <w:tc>
          <w:tcPr>
            <w:tcW w:w="1162" w:type="dxa"/>
          </w:tcPr>
          <w:p w14:paraId="36937EE5"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38,3±4,6</w:t>
            </w:r>
          </w:p>
        </w:tc>
        <w:tc>
          <w:tcPr>
            <w:tcW w:w="709" w:type="dxa"/>
          </w:tcPr>
          <w:p w14:paraId="5377FA3F"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31</w:t>
            </w:r>
          </w:p>
        </w:tc>
        <w:tc>
          <w:tcPr>
            <w:tcW w:w="1418" w:type="dxa"/>
          </w:tcPr>
          <w:p w14:paraId="3CC821AC" w14:textId="77777777" w:rsidR="00916EE6" w:rsidRPr="00E359C9" w:rsidRDefault="00E359C9"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29,0±4,5</w:t>
            </w:r>
          </w:p>
        </w:tc>
        <w:tc>
          <w:tcPr>
            <w:tcW w:w="567" w:type="dxa"/>
          </w:tcPr>
          <w:p w14:paraId="64C094B4"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72</w:t>
            </w:r>
          </w:p>
        </w:tc>
        <w:tc>
          <w:tcPr>
            <w:tcW w:w="1388" w:type="dxa"/>
            <w:gridSpan w:val="2"/>
          </w:tcPr>
          <w:p w14:paraId="4B15B9B2"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67,3±4,5</w:t>
            </w:r>
          </w:p>
        </w:tc>
      </w:tr>
      <w:tr w:rsidR="00916EE6" w:rsidRPr="006311AC" w14:paraId="02398826" w14:textId="77777777" w:rsidTr="00E359C9">
        <w:trPr>
          <w:trHeight w:val="415"/>
        </w:trPr>
        <w:tc>
          <w:tcPr>
            <w:tcW w:w="567" w:type="dxa"/>
            <w:tcBorders>
              <w:right w:val="single" w:sz="4" w:space="0" w:color="auto"/>
            </w:tcBorders>
          </w:tcPr>
          <w:p w14:paraId="5CFA1EE7" w14:textId="77777777" w:rsidR="00916EE6" w:rsidRPr="006311AC" w:rsidRDefault="00916EE6" w:rsidP="0046319F">
            <w:pPr>
              <w:widowControl w:val="0"/>
              <w:autoSpaceDE w:val="0"/>
              <w:autoSpaceDN w:val="0"/>
              <w:adjustRightInd w:val="0"/>
              <w:spacing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w:t>
            </w:r>
          </w:p>
        </w:tc>
        <w:tc>
          <w:tcPr>
            <w:tcW w:w="3148" w:type="dxa"/>
            <w:tcBorders>
              <w:left w:val="single" w:sz="4" w:space="0" w:color="auto"/>
            </w:tcBorders>
          </w:tcPr>
          <w:p w14:paraId="02806507" w14:textId="77777777" w:rsidR="00916EE6" w:rsidRPr="006311AC" w:rsidRDefault="00916EE6" w:rsidP="0046319F">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Без патологий</w:t>
            </w:r>
          </w:p>
        </w:tc>
        <w:tc>
          <w:tcPr>
            <w:tcW w:w="680" w:type="dxa"/>
          </w:tcPr>
          <w:p w14:paraId="12B0809B"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12</w:t>
            </w:r>
          </w:p>
        </w:tc>
        <w:tc>
          <w:tcPr>
            <w:tcW w:w="1162" w:type="dxa"/>
          </w:tcPr>
          <w:p w14:paraId="18428398"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11,2±3,0</w:t>
            </w:r>
          </w:p>
        </w:tc>
        <w:tc>
          <w:tcPr>
            <w:tcW w:w="709" w:type="dxa"/>
          </w:tcPr>
          <w:p w14:paraId="4ABF1B0F"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19</w:t>
            </w:r>
          </w:p>
        </w:tc>
        <w:tc>
          <w:tcPr>
            <w:tcW w:w="1418" w:type="dxa"/>
          </w:tcPr>
          <w:p w14:paraId="207DFB2C" w14:textId="77777777" w:rsidR="00916EE6" w:rsidRPr="00E359C9" w:rsidRDefault="00E359C9"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17,8±3,6</w:t>
            </w:r>
          </w:p>
        </w:tc>
        <w:tc>
          <w:tcPr>
            <w:tcW w:w="567" w:type="dxa"/>
          </w:tcPr>
          <w:p w14:paraId="1C198FF8"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31</w:t>
            </w:r>
          </w:p>
        </w:tc>
        <w:tc>
          <w:tcPr>
            <w:tcW w:w="1388" w:type="dxa"/>
            <w:gridSpan w:val="2"/>
          </w:tcPr>
          <w:p w14:paraId="1BB4CD6D" w14:textId="77777777" w:rsidR="00916EE6" w:rsidRPr="006311AC" w:rsidRDefault="00916EE6" w:rsidP="0046319F">
            <w:pPr>
              <w:widowControl w:val="0"/>
              <w:autoSpaceDE w:val="0"/>
              <w:autoSpaceDN w:val="0"/>
              <w:adjustRightInd w:val="0"/>
              <w:spacing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29,0±4,3</w:t>
            </w:r>
          </w:p>
        </w:tc>
      </w:tr>
      <w:tr w:rsidR="00916EE6" w:rsidRPr="006311AC" w14:paraId="69AD83D9" w14:textId="77777777" w:rsidTr="00E359C9">
        <w:trPr>
          <w:trHeight w:val="415"/>
        </w:trPr>
        <w:tc>
          <w:tcPr>
            <w:tcW w:w="567" w:type="dxa"/>
            <w:tcBorders>
              <w:right w:val="single" w:sz="4" w:space="0" w:color="auto"/>
            </w:tcBorders>
          </w:tcPr>
          <w:p w14:paraId="7428BA19" w14:textId="77777777" w:rsidR="00916EE6" w:rsidRPr="006311AC" w:rsidRDefault="00916EE6" w:rsidP="005407FB">
            <w:pPr>
              <w:widowControl w:val="0"/>
              <w:autoSpaceDE w:val="0"/>
              <w:autoSpaceDN w:val="0"/>
              <w:adjustRightInd w:val="0"/>
              <w:spacing w:before="240" w:after="0" w:line="240"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5</w:t>
            </w:r>
          </w:p>
        </w:tc>
        <w:tc>
          <w:tcPr>
            <w:tcW w:w="3148" w:type="dxa"/>
            <w:tcBorders>
              <w:left w:val="single" w:sz="4" w:space="0" w:color="auto"/>
            </w:tcBorders>
          </w:tcPr>
          <w:p w14:paraId="597835F0" w14:textId="77777777" w:rsidR="00916EE6" w:rsidRPr="006311AC" w:rsidRDefault="00916EE6" w:rsidP="005407FB">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Увеличение</w:t>
            </w:r>
          </w:p>
          <w:p w14:paraId="73BA1578" w14:textId="77777777" w:rsidR="00916EE6" w:rsidRPr="006311AC" w:rsidRDefault="00D80A81" w:rsidP="005407FB">
            <w:pPr>
              <w:widowControl w:val="0"/>
              <w:autoSpaceDE w:val="0"/>
              <w:autoSpaceDN w:val="0"/>
              <w:adjustRightInd w:val="0"/>
              <w:spacing w:after="0" w:line="240" w:lineRule="auto"/>
              <w:rPr>
                <w:rFonts w:ascii="Times New Roman" w:eastAsia="Times New Roman" w:hAnsi="Times New Roman" w:cs="Times New Roman"/>
                <w:color w:val="0D0D0D"/>
                <w:sz w:val="26"/>
                <w:szCs w:val="26"/>
                <w:lang w:eastAsia="ru-RU"/>
              </w:rPr>
            </w:pPr>
            <w:r>
              <w:rPr>
                <w:rFonts w:ascii="Times New Roman" w:eastAsia="Times New Roman" w:hAnsi="Times New Roman" w:cs="Times New Roman"/>
                <w:color w:val="0D0D0D"/>
                <w:sz w:val="26"/>
                <w:szCs w:val="26"/>
                <w:lang w:eastAsia="ru-RU"/>
              </w:rPr>
              <w:t>п</w:t>
            </w:r>
            <w:r w:rsidR="00916EE6" w:rsidRPr="006311AC">
              <w:rPr>
                <w:rFonts w:ascii="Times New Roman" w:eastAsia="Times New Roman" w:hAnsi="Times New Roman" w:cs="Times New Roman"/>
                <w:color w:val="0D0D0D"/>
                <w:sz w:val="26"/>
                <w:szCs w:val="26"/>
                <w:lang w:eastAsia="ru-RU"/>
              </w:rPr>
              <w:t>одвздошн</w:t>
            </w:r>
            <w:r>
              <w:rPr>
                <w:rFonts w:ascii="Times New Roman" w:eastAsia="Times New Roman" w:hAnsi="Times New Roman" w:cs="Times New Roman"/>
                <w:color w:val="0D0D0D"/>
                <w:sz w:val="26"/>
                <w:szCs w:val="26"/>
                <w:lang w:eastAsia="ru-RU"/>
              </w:rPr>
              <w:t>о</w:t>
            </w:r>
            <w:r w:rsidR="00916EE6" w:rsidRPr="006311AC">
              <w:rPr>
                <w:rFonts w:ascii="Times New Roman" w:eastAsia="Times New Roman" w:hAnsi="Times New Roman" w:cs="Times New Roman"/>
                <w:color w:val="0D0D0D"/>
                <w:sz w:val="26"/>
                <w:szCs w:val="26"/>
                <w:lang w:eastAsia="ru-RU"/>
              </w:rPr>
              <w:t xml:space="preserve"> лимфоузлов</w:t>
            </w:r>
          </w:p>
        </w:tc>
        <w:tc>
          <w:tcPr>
            <w:tcW w:w="680" w:type="dxa"/>
          </w:tcPr>
          <w:p w14:paraId="44D6A244" w14:textId="77777777" w:rsidR="00916EE6" w:rsidRPr="006311AC" w:rsidRDefault="00916EE6" w:rsidP="005407FB">
            <w:pPr>
              <w:widowControl w:val="0"/>
              <w:autoSpaceDE w:val="0"/>
              <w:autoSpaceDN w:val="0"/>
              <w:adjustRightInd w:val="0"/>
              <w:spacing w:before="240"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4</w:t>
            </w:r>
          </w:p>
        </w:tc>
        <w:tc>
          <w:tcPr>
            <w:tcW w:w="1162" w:type="dxa"/>
          </w:tcPr>
          <w:p w14:paraId="791BE656" w14:textId="77777777" w:rsidR="00916EE6" w:rsidRPr="006311AC" w:rsidRDefault="00916EE6" w:rsidP="005407FB">
            <w:pPr>
              <w:widowControl w:val="0"/>
              <w:autoSpaceDE w:val="0"/>
              <w:autoSpaceDN w:val="0"/>
              <w:adjustRightInd w:val="0"/>
              <w:spacing w:before="240"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3,8±1,8</w:t>
            </w:r>
          </w:p>
        </w:tc>
        <w:tc>
          <w:tcPr>
            <w:tcW w:w="709" w:type="dxa"/>
          </w:tcPr>
          <w:p w14:paraId="3E607711" w14:textId="77777777" w:rsidR="00916EE6" w:rsidRPr="006311AC" w:rsidRDefault="00916EE6" w:rsidP="005407FB">
            <w:pPr>
              <w:widowControl w:val="0"/>
              <w:autoSpaceDE w:val="0"/>
              <w:autoSpaceDN w:val="0"/>
              <w:adjustRightInd w:val="0"/>
              <w:spacing w:before="240"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3</w:t>
            </w:r>
          </w:p>
        </w:tc>
        <w:tc>
          <w:tcPr>
            <w:tcW w:w="1418" w:type="dxa"/>
          </w:tcPr>
          <w:p w14:paraId="15C48A8A" w14:textId="77777777" w:rsidR="00916EE6" w:rsidRPr="00E359C9" w:rsidRDefault="00E359C9" w:rsidP="005407FB">
            <w:pPr>
              <w:widowControl w:val="0"/>
              <w:autoSpaceDE w:val="0"/>
              <w:autoSpaceDN w:val="0"/>
              <w:adjustRightInd w:val="0"/>
              <w:spacing w:before="240" w:after="0" w:line="276" w:lineRule="auto"/>
              <w:jc w:val="center"/>
              <w:rPr>
                <w:rFonts w:ascii="Times New Roman" w:eastAsia="Times New Roman" w:hAnsi="Times New Roman" w:cs="Times New Roman"/>
                <w:color w:val="0D0D0D"/>
                <w:sz w:val="26"/>
                <w:szCs w:val="26"/>
                <w:lang w:val="ky-KG" w:eastAsia="ru-RU"/>
              </w:rPr>
            </w:pPr>
            <w:r>
              <w:rPr>
                <w:rFonts w:ascii="Times New Roman" w:eastAsia="Times New Roman" w:hAnsi="Times New Roman" w:cs="Times New Roman"/>
                <w:color w:val="0D0D0D"/>
                <w:sz w:val="26"/>
                <w:szCs w:val="26"/>
                <w:lang w:eastAsia="ru-RU"/>
              </w:rPr>
              <w:t>2,8±1,5</w:t>
            </w:r>
          </w:p>
        </w:tc>
        <w:tc>
          <w:tcPr>
            <w:tcW w:w="567" w:type="dxa"/>
          </w:tcPr>
          <w:p w14:paraId="30038EED" w14:textId="77777777" w:rsidR="00916EE6" w:rsidRPr="006311AC" w:rsidRDefault="00916EE6" w:rsidP="005407FB">
            <w:pPr>
              <w:widowControl w:val="0"/>
              <w:autoSpaceDE w:val="0"/>
              <w:autoSpaceDN w:val="0"/>
              <w:adjustRightInd w:val="0"/>
              <w:spacing w:before="240"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7</w:t>
            </w:r>
          </w:p>
        </w:tc>
        <w:tc>
          <w:tcPr>
            <w:tcW w:w="1388" w:type="dxa"/>
            <w:gridSpan w:val="2"/>
          </w:tcPr>
          <w:p w14:paraId="138ED5D2" w14:textId="77777777" w:rsidR="00916EE6" w:rsidRPr="006311AC" w:rsidRDefault="00916EE6" w:rsidP="005407FB">
            <w:pPr>
              <w:widowControl w:val="0"/>
              <w:autoSpaceDE w:val="0"/>
              <w:autoSpaceDN w:val="0"/>
              <w:adjustRightInd w:val="0"/>
              <w:spacing w:before="240" w:after="0" w:line="276" w:lineRule="auto"/>
              <w:jc w:val="center"/>
              <w:rPr>
                <w:rFonts w:ascii="Times New Roman" w:eastAsia="Times New Roman" w:hAnsi="Times New Roman" w:cs="Times New Roman"/>
                <w:color w:val="0D0D0D"/>
                <w:sz w:val="26"/>
                <w:szCs w:val="26"/>
                <w:lang w:eastAsia="ru-RU"/>
              </w:rPr>
            </w:pPr>
            <w:r w:rsidRPr="006311AC">
              <w:rPr>
                <w:rFonts w:ascii="Times New Roman" w:eastAsia="Times New Roman" w:hAnsi="Times New Roman" w:cs="Times New Roman"/>
                <w:color w:val="0D0D0D"/>
                <w:sz w:val="26"/>
                <w:szCs w:val="26"/>
                <w:lang w:eastAsia="ru-RU"/>
              </w:rPr>
              <w:t>6,6±2,4</w:t>
            </w:r>
          </w:p>
        </w:tc>
      </w:tr>
    </w:tbl>
    <w:p w14:paraId="40A7FC44" w14:textId="77777777" w:rsidR="005407FB" w:rsidRPr="005407FB" w:rsidRDefault="00916EE6" w:rsidP="005407FB">
      <w:pPr>
        <w:widowControl w:val="0"/>
        <w:autoSpaceDE w:val="0"/>
        <w:autoSpaceDN w:val="0"/>
        <w:adjustRightInd w:val="0"/>
        <w:spacing w:before="240" w:line="240" w:lineRule="auto"/>
        <w:ind w:firstLine="708"/>
        <w:jc w:val="both"/>
        <w:rPr>
          <w:rFonts w:ascii="Times New Roman" w:eastAsia="SimSun" w:hAnsi="Times New Roman" w:cs="Times New Roman"/>
          <w:i/>
          <w:color w:val="0D0D0D"/>
          <w:sz w:val="24"/>
          <w:szCs w:val="24"/>
          <w:lang w:eastAsia="ru-RU"/>
        </w:rPr>
      </w:pPr>
      <w:r w:rsidRPr="005407FB">
        <w:rPr>
          <w:rFonts w:ascii="Times New Roman" w:eastAsia="SimSun" w:hAnsi="Times New Roman" w:cs="Times New Roman"/>
          <w:i/>
          <w:color w:val="0D0D0D"/>
          <w:sz w:val="24"/>
          <w:szCs w:val="24"/>
          <w:lang w:eastAsia="ru-RU"/>
        </w:rPr>
        <w:t>Примечание</w:t>
      </w:r>
      <w:r w:rsidR="00680821" w:rsidRPr="005407FB">
        <w:rPr>
          <w:rFonts w:ascii="Times New Roman" w:eastAsia="SimSun" w:hAnsi="Times New Roman" w:cs="Times New Roman"/>
          <w:i/>
          <w:color w:val="0D0D0D"/>
          <w:sz w:val="24"/>
          <w:szCs w:val="24"/>
          <w:lang w:eastAsia="ru-RU"/>
        </w:rPr>
        <w:t xml:space="preserve">: </w:t>
      </w:r>
      <w:r w:rsidRPr="005407FB">
        <w:rPr>
          <w:rFonts w:ascii="Times New Roman" w:eastAsia="SimSun" w:hAnsi="Times New Roman" w:cs="Times New Roman"/>
          <w:i/>
          <w:color w:val="0D0D0D"/>
          <w:sz w:val="24"/>
          <w:szCs w:val="24"/>
          <w:lang w:val="en-US" w:eastAsia="ru-RU"/>
        </w:rPr>
        <w:t>n</w:t>
      </w:r>
      <w:r w:rsidRPr="005407FB">
        <w:rPr>
          <w:rFonts w:ascii="Times New Roman" w:eastAsia="SimSun" w:hAnsi="Times New Roman" w:cs="Times New Roman"/>
          <w:i/>
          <w:color w:val="0D0D0D"/>
          <w:sz w:val="24"/>
          <w:szCs w:val="24"/>
          <w:lang w:eastAsia="ru-RU"/>
        </w:rPr>
        <w:t xml:space="preserve"> – число случаев, </w:t>
      </w:r>
      <w:r w:rsidRPr="005407FB">
        <w:rPr>
          <w:rFonts w:ascii="Times New Roman" w:eastAsia="SimSun" w:hAnsi="Times New Roman" w:cs="Times New Roman"/>
          <w:i/>
          <w:color w:val="0D0D0D"/>
          <w:sz w:val="24"/>
          <w:szCs w:val="24"/>
          <w:lang w:val="en-US" w:eastAsia="ru-RU"/>
        </w:rPr>
        <w:t>P</w:t>
      </w:r>
      <w:r w:rsidRPr="005407FB">
        <w:rPr>
          <w:rFonts w:ascii="Times New Roman" w:eastAsia="SimSun" w:hAnsi="Times New Roman" w:cs="Times New Roman"/>
          <w:i/>
          <w:color w:val="0D0D0D"/>
          <w:sz w:val="24"/>
          <w:szCs w:val="24"/>
          <w:lang w:eastAsia="ru-RU"/>
        </w:rPr>
        <w:t>±</w:t>
      </w:r>
      <w:r w:rsidRPr="005407FB">
        <w:rPr>
          <w:rFonts w:ascii="Times New Roman" w:eastAsia="SimSun" w:hAnsi="Times New Roman" w:cs="Times New Roman"/>
          <w:i/>
          <w:color w:val="0D0D0D"/>
          <w:sz w:val="24"/>
          <w:szCs w:val="24"/>
          <w:lang w:val="en-US" w:eastAsia="ru-RU"/>
        </w:rPr>
        <w:t>m</w:t>
      </w:r>
      <w:r w:rsidRPr="005407FB">
        <w:rPr>
          <w:rFonts w:ascii="Times New Roman" w:eastAsia="SimSun" w:hAnsi="Times New Roman" w:cs="Times New Roman"/>
          <w:i/>
          <w:color w:val="0D0D0D"/>
          <w:sz w:val="24"/>
          <w:szCs w:val="24"/>
          <w:lang w:eastAsia="ru-RU"/>
        </w:rPr>
        <w:t xml:space="preserve"> – частота случаев на 100 больных и ошибка репрезентативности, р – достоверность различий, * </w:t>
      </w:r>
      <w:r w:rsidR="00680821" w:rsidRPr="005407FB">
        <w:rPr>
          <w:rFonts w:ascii="Times New Roman" w:eastAsia="SimSun" w:hAnsi="Times New Roman" w:cs="Times New Roman"/>
          <w:i/>
          <w:color w:val="0D0D0D"/>
          <w:sz w:val="24"/>
          <w:szCs w:val="24"/>
          <w:lang w:eastAsia="ru-RU"/>
        </w:rPr>
        <w:t>–</w:t>
      </w:r>
      <w:r w:rsidRPr="005407FB">
        <w:rPr>
          <w:rFonts w:ascii="Times New Roman" w:eastAsia="SimSun" w:hAnsi="Times New Roman" w:cs="Times New Roman"/>
          <w:i/>
          <w:color w:val="0D0D0D"/>
          <w:sz w:val="24"/>
          <w:szCs w:val="24"/>
          <w:lang w:eastAsia="ru-RU"/>
        </w:rPr>
        <w:t xml:space="preserve"> р&gt;0,05.</w:t>
      </w:r>
    </w:p>
    <w:p w14:paraId="07858DC8" w14:textId="77777777" w:rsidR="00916EE6" w:rsidRPr="00F34227" w:rsidRDefault="00916EE6" w:rsidP="00916EE6">
      <w:pPr>
        <w:autoSpaceDE w:val="0"/>
        <w:autoSpaceDN w:val="0"/>
        <w:adjustRightInd w:val="0"/>
        <w:spacing w:after="0" w:line="276" w:lineRule="auto"/>
        <w:ind w:firstLine="708"/>
        <w:jc w:val="both"/>
        <w:rPr>
          <w:rFonts w:ascii="Times New Roman" w:eastAsia="Calibri" w:hAnsi="Times New Roman" w:cs="Times New Roman"/>
          <w:bCs/>
          <w:color w:val="171717" w:themeColor="background2" w:themeShade="1A"/>
          <w:sz w:val="28"/>
          <w:szCs w:val="28"/>
        </w:rPr>
      </w:pPr>
      <w:r w:rsidRPr="000A50EC">
        <w:rPr>
          <w:rFonts w:ascii="Times New Roman" w:eastAsia="Calibri" w:hAnsi="Times New Roman" w:cs="Times New Roman"/>
          <w:bCs/>
          <w:sz w:val="28"/>
          <w:szCs w:val="28"/>
        </w:rPr>
        <w:t xml:space="preserve">Данные КТ и МРТ органов малого таза проведены у 48 (44,9±4,8%) пациентов с ятрогенными </w:t>
      </w:r>
      <w:r w:rsidR="00727429" w:rsidRPr="00342DD2">
        <w:rPr>
          <w:rFonts w:ascii="Times New Roman" w:eastAsia="SimSun" w:hAnsi="Times New Roman" w:cs="Times New Roman"/>
          <w:sz w:val="28"/>
          <w:szCs w:val="28"/>
          <w:lang w:eastAsia="ru-RU"/>
        </w:rPr>
        <w:t>повреждени</w:t>
      </w:r>
      <w:r w:rsidR="00727429">
        <w:rPr>
          <w:rFonts w:ascii="Times New Roman" w:eastAsia="SimSun" w:hAnsi="Times New Roman" w:cs="Times New Roman"/>
          <w:sz w:val="28"/>
          <w:szCs w:val="28"/>
          <w:lang w:eastAsia="ru-RU"/>
        </w:rPr>
        <w:t xml:space="preserve">ями </w:t>
      </w:r>
      <w:r w:rsidRPr="000A50EC">
        <w:rPr>
          <w:rFonts w:ascii="Times New Roman" w:eastAsia="Calibri" w:hAnsi="Times New Roman" w:cs="Times New Roman"/>
          <w:bCs/>
          <w:sz w:val="28"/>
          <w:szCs w:val="28"/>
        </w:rPr>
        <w:t>мочеполовых органов для уточнения и детализации клинического заключения основного заболевания, оценк</w:t>
      </w:r>
      <w:r>
        <w:rPr>
          <w:rFonts w:ascii="Times New Roman" w:eastAsia="Calibri" w:hAnsi="Times New Roman" w:cs="Times New Roman"/>
          <w:bCs/>
          <w:sz w:val="28"/>
          <w:szCs w:val="28"/>
        </w:rPr>
        <w:t>и</w:t>
      </w:r>
      <w:r w:rsidRPr="000A50EC">
        <w:rPr>
          <w:rFonts w:ascii="Times New Roman" w:eastAsia="Calibri" w:hAnsi="Times New Roman" w:cs="Times New Roman"/>
          <w:bCs/>
          <w:sz w:val="28"/>
          <w:szCs w:val="28"/>
        </w:rPr>
        <w:t xml:space="preserve"> осложнений, а также при наличии противопоказаний к контрастированию мочевыводящих путей. При этом, диагноз наличия повреждения мочевого пузыря и осложнений в виде опухолей малого таза, инфильтративного поражения тканей, спаечного процесса</w:t>
      </w:r>
      <w:r w:rsidRPr="00F34227">
        <w:rPr>
          <w:rFonts w:ascii="Times New Roman" w:eastAsia="Calibri" w:hAnsi="Times New Roman" w:cs="Times New Roman"/>
          <w:bCs/>
          <w:color w:val="171717" w:themeColor="background2" w:themeShade="1A"/>
          <w:sz w:val="28"/>
          <w:szCs w:val="28"/>
        </w:rPr>
        <w:t>, увеличения подвздошных лимфоузлов был верифицирован в 88,5±3,0% наблюдений.</w:t>
      </w:r>
    </w:p>
    <w:p w14:paraId="299CD34D" w14:textId="77777777" w:rsidR="00916EE6" w:rsidRPr="00B407F6" w:rsidRDefault="00916EE6" w:rsidP="00B407F6">
      <w:pPr>
        <w:autoSpaceDE w:val="0"/>
        <w:autoSpaceDN w:val="0"/>
        <w:adjustRightInd w:val="0"/>
        <w:spacing w:after="0" w:line="240" w:lineRule="auto"/>
        <w:ind w:firstLine="708"/>
        <w:jc w:val="both"/>
        <w:rPr>
          <w:rFonts w:ascii="Times New Roman" w:eastAsia="Calibri" w:hAnsi="Times New Roman" w:cs="Times New Roman"/>
          <w:b/>
          <w:sz w:val="28"/>
          <w:szCs w:val="28"/>
        </w:rPr>
      </w:pPr>
      <w:r w:rsidRPr="00392F0F">
        <w:rPr>
          <w:rFonts w:ascii="Times New Roman" w:eastAsia="Calibri" w:hAnsi="Times New Roman" w:cs="Times New Roman"/>
          <w:b/>
          <w:sz w:val="28"/>
          <w:szCs w:val="28"/>
        </w:rPr>
        <w:t>3.3</w:t>
      </w:r>
      <w:r>
        <w:rPr>
          <w:rFonts w:ascii="Times New Roman" w:eastAsia="Calibri" w:hAnsi="Times New Roman" w:cs="Times New Roman"/>
          <w:b/>
          <w:sz w:val="28"/>
          <w:szCs w:val="28"/>
        </w:rPr>
        <w:t>.</w:t>
      </w:r>
      <w:r w:rsidRPr="00392F0F">
        <w:rPr>
          <w:rFonts w:ascii="Times New Roman" w:eastAsia="Calibri" w:hAnsi="Times New Roman" w:cs="Times New Roman"/>
          <w:b/>
          <w:sz w:val="28"/>
          <w:szCs w:val="28"/>
        </w:rPr>
        <w:t xml:space="preserve"> Сравнительная оценка хирургических методов лечения</w:t>
      </w:r>
      <w:r>
        <w:rPr>
          <w:rFonts w:ascii="Times New Roman" w:eastAsia="Calibri" w:hAnsi="Times New Roman" w:cs="Times New Roman"/>
          <w:b/>
          <w:sz w:val="28"/>
          <w:szCs w:val="28"/>
        </w:rPr>
        <w:t xml:space="preserve">. </w:t>
      </w:r>
      <w:r w:rsidRPr="00121D98">
        <w:rPr>
          <w:rFonts w:ascii="Times New Roman" w:eastAsia="Calibri" w:hAnsi="Times New Roman" w:cs="Times New Roman"/>
          <w:bCs/>
          <w:sz w:val="28"/>
          <w:szCs w:val="28"/>
        </w:rPr>
        <w:t xml:space="preserve">Для решения </w:t>
      </w:r>
      <w:r>
        <w:rPr>
          <w:rFonts w:ascii="Times New Roman" w:eastAsia="Calibri" w:hAnsi="Times New Roman" w:cs="Times New Roman"/>
          <w:bCs/>
          <w:sz w:val="28"/>
          <w:szCs w:val="28"/>
        </w:rPr>
        <w:t xml:space="preserve">второй </w:t>
      </w:r>
      <w:r w:rsidRPr="00121D98">
        <w:rPr>
          <w:rFonts w:ascii="Times New Roman" w:eastAsia="Calibri" w:hAnsi="Times New Roman" w:cs="Times New Roman"/>
          <w:bCs/>
          <w:sz w:val="28"/>
          <w:szCs w:val="28"/>
        </w:rPr>
        <w:t>задачи научного исследования, произведен анализ</w:t>
      </w:r>
      <w:r>
        <w:rPr>
          <w:rFonts w:ascii="Times New Roman" w:eastAsia="Calibri" w:hAnsi="Times New Roman" w:cs="Times New Roman"/>
          <w:b/>
          <w:sz w:val="28"/>
          <w:szCs w:val="28"/>
        </w:rPr>
        <w:t xml:space="preserve"> </w:t>
      </w:r>
      <w:r w:rsidRPr="00121D98">
        <w:rPr>
          <w:rFonts w:ascii="Times New Roman" w:eastAsia="Calibri" w:hAnsi="Times New Roman" w:cs="Times New Roman"/>
          <w:bCs/>
          <w:sz w:val="28"/>
          <w:szCs w:val="28"/>
        </w:rPr>
        <w:t xml:space="preserve">методов фистулопластики </w:t>
      </w:r>
      <w:r>
        <w:rPr>
          <w:rFonts w:ascii="Times New Roman" w:eastAsia="Calibri" w:hAnsi="Times New Roman" w:cs="Times New Roman"/>
          <w:bCs/>
          <w:sz w:val="28"/>
          <w:szCs w:val="28"/>
        </w:rPr>
        <w:t>у женщин традиционным</w:t>
      </w:r>
      <w:r w:rsidRPr="00121D98">
        <w:rPr>
          <w:rFonts w:ascii="Times New Roman" w:eastAsia="Calibri" w:hAnsi="Times New Roman" w:cs="Times New Roman"/>
          <w:bCs/>
          <w:sz w:val="28"/>
          <w:szCs w:val="28"/>
        </w:rPr>
        <w:t xml:space="preserve"> способом</w:t>
      </w:r>
      <w:r>
        <w:rPr>
          <w:rFonts w:ascii="Times New Roman" w:eastAsia="Calibri" w:hAnsi="Times New Roman" w:cs="Times New Roman"/>
          <w:bCs/>
          <w:sz w:val="28"/>
          <w:szCs w:val="28"/>
        </w:rPr>
        <w:t>,</w:t>
      </w:r>
      <w:r w:rsidRPr="00121D98">
        <w:rPr>
          <w:rFonts w:ascii="Times New Roman" w:eastAsia="Calibri" w:hAnsi="Times New Roman" w:cs="Times New Roman"/>
          <w:bCs/>
          <w:sz w:val="28"/>
          <w:szCs w:val="28"/>
        </w:rPr>
        <w:t xml:space="preserve"> </w:t>
      </w:r>
      <w:bookmarkStart w:id="8" w:name="_Hlk182424635"/>
      <w:r w:rsidRPr="00392F0F">
        <w:rPr>
          <w:rFonts w:ascii="Times New Roman" w:eastAsia="Calibri" w:hAnsi="Times New Roman" w:cs="Times New Roman"/>
          <w:sz w:val="28"/>
          <w:szCs w:val="28"/>
        </w:rPr>
        <w:t>используемы</w:t>
      </w:r>
      <w:r>
        <w:rPr>
          <w:rFonts w:ascii="Times New Roman" w:eastAsia="Calibri" w:hAnsi="Times New Roman" w:cs="Times New Roman"/>
          <w:sz w:val="28"/>
          <w:szCs w:val="28"/>
        </w:rPr>
        <w:t>м</w:t>
      </w:r>
      <w:r w:rsidRPr="00392F0F">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ранее </w:t>
      </w:r>
      <w:r w:rsidRPr="00392F0F">
        <w:rPr>
          <w:rFonts w:ascii="Times New Roman" w:eastAsia="Calibri" w:hAnsi="Times New Roman" w:cs="Times New Roman"/>
          <w:sz w:val="28"/>
          <w:szCs w:val="28"/>
        </w:rPr>
        <w:t xml:space="preserve">в урологических подразделениях </w:t>
      </w:r>
      <w:r>
        <w:rPr>
          <w:rFonts w:ascii="Times New Roman" w:eastAsia="Calibri" w:hAnsi="Times New Roman" w:cs="Times New Roman"/>
          <w:sz w:val="28"/>
          <w:szCs w:val="28"/>
        </w:rPr>
        <w:t xml:space="preserve">РНЦУ </w:t>
      </w:r>
      <w:r w:rsidRPr="00392F0F">
        <w:rPr>
          <w:rFonts w:ascii="Times New Roman" w:eastAsia="Calibri" w:hAnsi="Times New Roman" w:cs="Times New Roman"/>
          <w:sz w:val="28"/>
          <w:szCs w:val="28"/>
        </w:rPr>
        <w:t>НГ при МЗ КР</w:t>
      </w:r>
      <w:bookmarkEnd w:id="8"/>
      <w:r w:rsidRPr="00121D98">
        <w:rPr>
          <w:rFonts w:ascii="Times New Roman" w:eastAsia="Calibri" w:hAnsi="Times New Roman" w:cs="Times New Roman"/>
          <w:bCs/>
          <w:sz w:val="28"/>
          <w:szCs w:val="28"/>
        </w:rPr>
        <w:t xml:space="preserve"> и </w:t>
      </w:r>
      <w:r>
        <w:rPr>
          <w:rFonts w:ascii="Times New Roman" w:eastAsia="Calibri" w:hAnsi="Times New Roman" w:cs="Times New Roman"/>
          <w:bCs/>
          <w:sz w:val="28"/>
          <w:szCs w:val="28"/>
        </w:rPr>
        <w:t xml:space="preserve">модифицированном способом </w:t>
      </w:r>
      <w:r w:rsidRPr="00121D98">
        <w:rPr>
          <w:rFonts w:ascii="Times New Roman" w:eastAsia="Calibri" w:hAnsi="Times New Roman" w:cs="Times New Roman"/>
          <w:bCs/>
          <w:sz w:val="28"/>
          <w:szCs w:val="28"/>
        </w:rPr>
        <w:t xml:space="preserve">по </w:t>
      </w:r>
      <w:r>
        <w:rPr>
          <w:rFonts w:ascii="Times New Roman" w:eastAsia="Calibri" w:hAnsi="Times New Roman" w:cs="Times New Roman"/>
          <w:bCs/>
          <w:sz w:val="28"/>
          <w:szCs w:val="28"/>
        </w:rPr>
        <w:t xml:space="preserve">разработанной </w:t>
      </w:r>
      <w:r w:rsidRPr="00121D98">
        <w:rPr>
          <w:rFonts w:ascii="Times New Roman" w:eastAsia="Calibri" w:hAnsi="Times New Roman" w:cs="Times New Roman"/>
          <w:bCs/>
          <w:sz w:val="28"/>
          <w:szCs w:val="28"/>
        </w:rPr>
        <w:t>методике.</w:t>
      </w:r>
    </w:p>
    <w:p w14:paraId="0062F9CF" w14:textId="77777777" w:rsidR="00916EE6" w:rsidRDefault="00916EE6" w:rsidP="00916EE6">
      <w:pPr>
        <w:autoSpaceDE w:val="0"/>
        <w:autoSpaceDN w:val="0"/>
        <w:adjustRightInd w:val="0"/>
        <w:spacing w:after="0" w:line="276"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Стандартным</w:t>
      </w:r>
      <w:r w:rsidRPr="00392F0F">
        <w:rPr>
          <w:rFonts w:ascii="Times New Roman" w:eastAsia="Calibri" w:hAnsi="Times New Roman" w:cs="Times New Roman"/>
          <w:sz w:val="28"/>
          <w:szCs w:val="28"/>
        </w:rPr>
        <w:t xml:space="preserve"> доступ</w:t>
      </w:r>
      <w:r>
        <w:rPr>
          <w:rFonts w:ascii="Times New Roman" w:eastAsia="Calibri" w:hAnsi="Times New Roman" w:cs="Times New Roman"/>
          <w:sz w:val="28"/>
          <w:szCs w:val="28"/>
        </w:rPr>
        <w:t>ом</w:t>
      </w:r>
      <w:r w:rsidRPr="00392F0F">
        <w:rPr>
          <w:rFonts w:ascii="Times New Roman" w:eastAsia="Calibri" w:hAnsi="Times New Roman" w:cs="Times New Roman"/>
          <w:sz w:val="28"/>
          <w:szCs w:val="28"/>
        </w:rPr>
        <w:t>, считали трансвезикальный, или комбинированный (трансвезикальный в сочетании с трансвагинальным) при пузырно-влагалищных свищах, а также трансвезикальный или комбинированный (трансвезикальный в сочетании с трансабдоминальным) – при пузырно</w:t>
      </w:r>
      <w:r w:rsidRPr="002F5845">
        <w:rPr>
          <w:rFonts w:ascii="Times New Roman" w:eastAsia="Calibri" w:hAnsi="Times New Roman" w:cs="Times New Roman"/>
          <w:b/>
          <w:sz w:val="28"/>
          <w:szCs w:val="28"/>
        </w:rPr>
        <w:t>-</w:t>
      </w:r>
      <w:r>
        <w:rPr>
          <w:rFonts w:ascii="Times New Roman" w:eastAsia="Calibri" w:hAnsi="Times New Roman" w:cs="Times New Roman"/>
          <w:sz w:val="28"/>
          <w:szCs w:val="28"/>
        </w:rPr>
        <w:t>влагалищно</w:t>
      </w:r>
      <w:r w:rsidRPr="002F5845">
        <w:rPr>
          <w:rFonts w:ascii="Times New Roman" w:eastAsia="Calibri" w:hAnsi="Times New Roman" w:cs="Times New Roman"/>
          <w:b/>
          <w:sz w:val="28"/>
          <w:szCs w:val="28"/>
        </w:rPr>
        <w:t>-</w:t>
      </w:r>
      <w:r w:rsidRPr="00392F0F">
        <w:rPr>
          <w:rFonts w:ascii="Times New Roman" w:eastAsia="Calibri" w:hAnsi="Times New Roman" w:cs="Times New Roman"/>
          <w:sz w:val="28"/>
          <w:szCs w:val="28"/>
        </w:rPr>
        <w:t>кишечных свищах</w:t>
      </w:r>
      <w:r>
        <w:rPr>
          <w:rFonts w:ascii="Times New Roman" w:eastAsia="Calibri" w:hAnsi="Times New Roman" w:cs="Times New Roman"/>
          <w:sz w:val="28"/>
          <w:szCs w:val="28"/>
        </w:rPr>
        <w:t xml:space="preserve">. </w:t>
      </w:r>
    </w:p>
    <w:p w14:paraId="70161C97" w14:textId="77777777" w:rsidR="00916EE6" w:rsidRPr="00392F0F" w:rsidRDefault="00916EE6" w:rsidP="00916EE6">
      <w:pPr>
        <w:autoSpaceDE w:val="0"/>
        <w:autoSpaceDN w:val="0"/>
        <w:adjustRightInd w:val="0"/>
        <w:spacing w:after="0" w:line="276"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Частота хирургического доступа к фистуле представлена на рисунке </w:t>
      </w:r>
      <w:r>
        <w:rPr>
          <w:rFonts w:ascii="Times New Roman" w:eastAsia="Calibri" w:hAnsi="Times New Roman" w:cs="Times New Roman"/>
          <w:sz w:val="28"/>
          <w:szCs w:val="28"/>
          <w:lang w:val="ky-KG"/>
        </w:rPr>
        <w:t>3</w:t>
      </w:r>
      <w:r w:rsidRPr="00392F0F">
        <w:rPr>
          <w:rFonts w:ascii="Times New Roman" w:eastAsia="Calibri" w:hAnsi="Times New Roman" w:cs="Times New Roman"/>
          <w:sz w:val="28"/>
          <w:szCs w:val="28"/>
        </w:rPr>
        <w:t>.</w:t>
      </w:r>
      <w:r>
        <w:rPr>
          <w:rFonts w:ascii="Times New Roman" w:eastAsia="Calibri" w:hAnsi="Times New Roman" w:cs="Times New Roman"/>
          <w:sz w:val="28"/>
          <w:szCs w:val="28"/>
          <w:lang w:val="ky-KG"/>
        </w:rPr>
        <w:t>3.1</w:t>
      </w:r>
      <w:r>
        <w:rPr>
          <w:rFonts w:ascii="Times New Roman" w:eastAsia="Calibri" w:hAnsi="Times New Roman" w:cs="Times New Roman"/>
          <w:sz w:val="28"/>
          <w:szCs w:val="28"/>
        </w:rPr>
        <w:t>.</w:t>
      </w:r>
    </w:p>
    <w:p w14:paraId="1B53B503" w14:textId="77777777" w:rsidR="00916EE6" w:rsidRPr="00392F0F" w:rsidRDefault="00916EE6" w:rsidP="00916EE6">
      <w:pPr>
        <w:autoSpaceDE w:val="0"/>
        <w:autoSpaceDN w:val="0"/>
        <w:adjustRightInd w:val="0"/>
        <w:spacing w:after="0" w:line="240" w:lineRule="auto"/>
        <w:jc w:val="both"/>
        <w:rPr>
          <w:rFonts w:ascii="Times New Roman" w:eastAsia="Calibri" w:hAnsi="Times New Roman" w:cs="Times New Roman"/>
          <w:sz w:val="28"/>
          <w:szCs w:val="28"/>
        </w:rPr>
      </w:pPr>
    </w:p>
    <w:p w14:paraId="7553E205" w14:textId="77777777" w:rsidR="00916EE6" w:rsidRPr="00392F0F" w:rsidRDefault="00916EE6" w:rsidP="00916EE6">
      <w:pPr>
        <w:autoSpaceDE w:val="0"/>
        <w:autoSpaceDN w:val="0"/>
        <w:adjustRightInd w:val="0"/>
        <w:spacing w:after="0" w:line="360" w:lineRule="auto"/>
        <w:jc w:val="center"/>
        <w:rPr>
          <w:rFonts w:ascii="Times New Roman" w:eastAsia="Calibri" w:hAnsi="Times New Roman" w:cs="Times New Roman"/>
          <w:sz w:val="28"/>
          <w:szCs w:val="28"/>
        </w:rPr>
      </w:pPr>
      <w:r w:rsidRPr="00392F0F">
        <w:rPr>
          <w:rFonts w:ascii="Times New Roman" w:eastAsia="Calibri" w:hAnsi="Times New Roman" w:cs="Times New Roman"/>
          <w:noProof/>
          <w:sz w:val="28"/>
          <w:szCs w:val="28"/>
          <w:lang w:eastAsia="ru-RU"/>
        </w:rPr>
        <w:lastRenderedPageBreak/>
        <w:drawing>
          <wp:inline distT="0" distB="0" distL="0" distR="0" wp14:anchorId="50D1C19F" wp14:editId="19FDC788">
            <wp:extent cx="5486400" cy="1914525"/>
            <wp:effectExtent l="0" t="0" r="19050" b="9525"/>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E12C0EB" w14:textId="77777777" w:rsidR="00916EE6" w:rsidRPr="00392F0F" w:rsidRDefault="00916EE6" w:rsidP="00916EE6">
      <w:pPr>
        <w:autoSpaceDE w:val="0"/>
        <w:autoSpaceDN w:val="0"/>
        <w:adjustRightInd w:val="0"/>
        <w:spacing w:after="0" w:line="276" w:lineRule="auto"/>
        <w:ind w:firstLine="708"/>
        <w:jc w:val="center"/>
        <w:rPr>
          <w:rFonts w:ascii="Times New Roman" w:eastAsia="Calibri" w:hAnsi="Times New Roman" w:cs="Times New Roman"/>
          <w:sz w:val="28"/>
          <w:szCs w:val="28"/>
        </w:rPr>
      </w:pPr>
      <w:r w:rsidRPr="00392F0F">
        <w:rPr>
          <w:rFonts w:ascii="Times New Roman" w:eastAsia="Calibri" w:hAnsi="Times New Roman" w:cs="Times New Roman"/>
          <w:sz w:val="28"/>
          <w:szCs w:val="28"/>
        </w:rPr>
        <w:t xml:space="preserve">Рисунок </w:t>
      </w:r>
      <w:r>
        <w:rPr>
          <w:rFonts w:ascii="Times New Roman" w:eastAsia="Calibri" w:hAnsi="Times New Roman" w:cs="Times New Roman"/>
          <w:sz w:val="28"/>
          <w:szCs w:val="28"/>
          <w:lang w:val="ky-KG"/>
        </w:rPr>
        <w:t>3</w:t>
      </w:r>
      <w:r w:rsidRPr="00392F0F">
        <w:rPr>
          <w:rFonts w:ascii="Times New Roman" w:eastAsia="Calibri" w:hAnsi="Times New Roman" w:cs="Times New Roman"/>
          <w:sz w:val="28"/>
          <w:szCs w:val="28"/>
        </w:rPr>
        <w:t>.</w:t>
      </w:r>
      <w:r w:rsidR="00D80A81">
        <w:rPr>
          <w:rFonts w:ascii="Times New Roman" w:eastAsia="Calibri" w:hAnsi="Times New Roman" w:cs="Times New Roman"/>
          <w:sz w:val="28"/>
          <w:szCs w:val="28"/>
          <w:lang w:val="ky-KG"/>
        </w:rPr>
        <w:t>1.3.</w:t>
      </w:r>
      <w:r>
        <w:rPr>
          <w:rFonts w:ascii="Times New Roman" w:eastAsia="Calibri" w:hAnsi="Times New Roman" w:cs="Times New Roman"/>
          <w:sz w:val="28"/>
          <w:szCs w:val="28"/>
          <w:lang w:val="ky-KG"/>
        </w:rPr>
        <w:t xml:space="preserve"> </w:t>
      </w:r>
      <w:r w:rsidRPr="00392F0F">
        <w:rPr>
          <w:rFonts w:ascii="Times New Roman" w:eastAsia="Calibri" w:hAnsi="Times New Roman" w:cs="Times New Roman"/>
          <w:sz w:val="28"/>
          <w:szCs w:val="28"/>
        </w:rPr>
        <w:t xml:space="preserve">Хирургические доступы при ятрогенных </w:t>
      </w:r>
      <w:r w:rsidR="00727429" w:rsidRPr="00342DD2">
        <w:rPr>
          <w:rFonts w:ascii="Times New Roman" w:eastAsia="SimSun" w:hAnsi="Times New Roman" w:cs="Times New Roman"/>
          <w:sz w:val="28"/>
          <w:szCs w:val="28"/>
          <w:lang w:eastAsia="ru-RU"/>
        </w:rPr>
        <w:t>повреждени</w:t>
      </w:r>
      <w:r w:rsidR="00727429">
        <w:rPr>
          <w:rFonts w:ascii="Times New Roman" w:eastAsia="SimSun" w:hAnsi="Times New Roman" w:cs="Times New Roman"/>
          <w:sz w:val="28"/>
          <w:szCs w:val="28"/>
          <w:lang w:eastAsia="ru-RU"/>
        </w:rPr>
        <w:t>ях</w:t>
      </w:r>
      <w:r w:rsidRPr="00392F0F">
        <w:rPr>
          <w:rFonts w:ascii="Times New Roman" w:eastAsia="Calibri" w:hAnsi="Times New Roman" w:cs="Times New Roman"/>
          <w:sz w:val="28"/>
          <w:szCs w:val="28"/>
        </w:rPr>
        <w:t xml:space="preserve"> мочевого пузыря.</w:t>
      </w:r>
    </w:p>
    <w:p w14:paraId="207FCED1" w14:textId="77777777" w:rsidR="00916EE6" w:rsidRDefault="00916EE6" w:rsidP="00916EE6">
      <w:pPr>
        <w:autoSpaceDE w:val="0"/>
        <w:autoSpaceDN w:val="0"/>
        <w:adjustRightInd w:val="0"/>
        <w:spacing w:after="0" w:line="276" w:lineRule="auto"/>
        <w:ind w:firstLine="708"/>
        <w:jc w:val="both"/>
        <w:rPr>
          <w:rFonts w:ascii="Times New Roman" w:eastAsia="Calibri" w:hAnsi="Times New Roman" w:cs="Times New Roman"/>
          <w:color w:val="171717" w:themeColor="background2" w:themeShade="1A"/>
          <w:sz w:val="28"/>
          <w:szCs w:val="28"/>
        </w:rPr>
      </w:pPr>
      <w:r w:rsidRPr="00D33854">
        <w:rPr>
          <w:rFonts w:ascii="Times New Roman" w:eastAsia="Calibri" w:hAnsi="Times New Roman" w:cs="Times New Roman"/>
          <w:color w:val="171717" w:themeColor="background2" w:themeShade="1A"/>
          <w:sz w:val="28"/>
          <w:szCs w:val="28"/>
        </w:rPr>
        <w:t>Следует отметить, что в обеих группах сравнения трансвезикальный доступ преобладал во всех случаях и был применим у 79 (73,8±4,2%) лиц с пузырно-влагалищными, пузырно-маточными и комбинированными свищами, из них у 38 (35,5±4,6%) – основной группы и у 41 (38,3±4,6%) – контрольной, р&gt;0,05.</w:t>
      </w:r>
    </w:p>
    <w:p w14:paraId="622DDA6D" w14:textId="77777777" w:rsidR="00916EE6" w:rsidRPr="00E34BD9" w:rsidRDefault="00916EE6" w:rsidP="00916EE6">
      <w:pPr>
        <w:autoSpaceDE w:val="0"/>
        <w:autoSpaceDN w:val="0"/>
        <w:adjustRightInd w:val="0"/>
        <w:spacing w:after="0" w:line="276" w:lineRule="auto"/>
        <w:ind w:firstLine="708"/>
        <w:jc w:val="both"/>
        <w:rPr>
          <w:rFonts w:ascii="Times New Roman" w:eastAsia="Calibri" w:hAnsi="Times New Roman" w:cs="Times New Roman"/>
          <w:color w:val="171717" w:themeColor="background2" w:themeShade="1A"/>
          <w:sz w:val="28"/>
          <w:szCs w:val="28"/>
        </w:rPr>
      </w:pPr>
      <w:r w:rsidRPr="00E34BD9">
        <w:rPr>
          <w:rFonts w:ascii="Times New Roman" w:eastAsia="Calibri" w:hAnsi="Times New Roman" w:cs="Times New Roman"/>
          <w:color w:val="171717" w:themeColor="background2" w:themeShade="1A"/>
          <w:sz w:val="28"/>
          <w:szCs w:val="28"/>
        </w:rPr>
        <w:t xml:space="preserve">Комбинированный трансвезикальный в сочетании с трансвагинальным доступом был применим при сложных пузырно-влагалищных свищах и наличии с технических трудностей в визуализации свищевого хода у 5 (4,7±2,2%) больных, из них у 2 (1,8±1,2%) </w:t>
      </w:r>
      <w:r w:rsidR="002F5845" w:rsidRPr="00D33854">
        <w:rPr>
          <w:rFonts w:ascii="Times New Roman" w:eastAsia="Calibri" w:hAnsi="Times New Roman" w:cs="Times New Roman"/>
          <w:color w:val="171717" w:themeColor="background2" w:themeShade="1A"/>
          <w:sz w:val="28"/>
          <w:szCs w:val="28"/>
        </w:rPr>
        <w:t>–</w:t>
      </w:r>
      <w:r w:rsidRPr="00E34BD9">
        <w:rPr>
          <w:rFonts w:ascii="Times New Roman" w:eastAsia="Calibri" w:hAnsi="Times New Roman" w:cs="Times New Roman"/>
          <w:color w:val="171717" w:themeColor="background2" w:themeShade="1A"/>
          <w:sz w:val="28"/>
          <w:szCs w:val="28"/>
        </w:rPr>
        <w:t xml:space="preserve"> основной группы и у 3 (2,8±1,5%) – контрольной, р&gt;0,05.</w:t>
      </w:r>
    </w:p>
    <w:p w14:paraId="142171C6" w14:textId="77777777" w:rsidR="00916EE6" w:rsidRDefault="00916EE6" w:rsidP="00916EE6">
      <w:pPr>
        <w:autoSpaceDE w:val="0"/>
        <w:autoSpaceDN w:val="0"/>
        <w:adjustRightInd w:val="0"/>
        <w:spacing w:after="0" w:line="276" w:lineRule="auto"/>
        <w:ind w:firstLine="708"/>
        <w:jc w:val="both"/>
        <w:rPr>
          <w:rFonts w:ascii="Times New Roman" w:eastAsia="Calibri" w:hAnsi="Times New Roman" w:cs="Times New Roman"/>
          <w:color w:val="171717" w:themeColor="background2" w:themeShade="1A"/>
          <w:sz w:val="28"/>
          <w:szCs w:val="28"/>
        </w:rPr>
      </w:pPr>
      <w:r w:rsidRPr="00E34BD9">
        <w:rPr>
          <w:rFonts w:ascii="Times New Roman" w:eastAsia="Calibri" w:hAnsi="Times New Roman" w:cs="Times New Roman"/>
          <w:color w:val="171717" w:themeColor="background2" w:themeShade="1A"/>
          <w:sz w:val="28"/>
          <w:szCs w:val="28"/>
        </w:rPr>
        <w:t>Комбинированный трансвезикальный и трансабдоминальный доступ использовался у 9 (8,4±2,6%) у лиц с пузырно</w:t>
      </w:r>
      <w:r w:rsidRPr="002F5845">
        <w:rPr>
          <w:rFonts w:ascii="Times New Roman" w:eastAsia="Calibri" w:hAnsi="Times New Roman" w:cs="Times New Roman"/>
          <w:b/>
          <w:color w:val="171717" w:themeColor="background2" w:themeShade="1A"/>
          <w:sz w:val="28"/>
          <w:szCs w:val="28"/>
        </w:rPr>
        <w:t>-</w:t>
      </w:r>
      <w:r w:rsidRPr="00E34BD9">
        <w:rPr>
          <w:rFonts w:ascii="Times New Roman" w:eastAsia="Calibri" w:hAnsi="Times New Roman" w:cs="Times New Roman"/>
          <w:color w:val="171717" w:themeColor="background2" w:themeShade="1A"/>
          <w:sz w:val="28"/>
          <w:szCs w:val="28"/>
        </w:rPr>
        <w:t>влагалищно</w:t>
      </w:r>
      <w:r w:rsidRPr="002F5845">
        <w:rPr>
          <w:rFonts w:ascii="Times New Roman" w:eastAsia="Calibri" w:hAnsi="Times New Roman" w:cs="Times New Roman"/>
          <w:b/>
          <w:color w:val="171717" w:themeColor="background2" w:themeShade="1A"/>
          <w:sz w:val="28"/>
          <w:szCs w:val="28"/>
        </w:rPr>
        <w:t>-</w:t>
      </w:r>
      <w:r w:rsidRPr="00E34BD9">
        <w:rPr>
          <w:rFonts w:ascii="Times New Roman" w:eastAsia="Calibri" w:hAnsi="Times New Roman" w:cs="Times New Roman"/>
          <w:color w:val="171717" w:themeColor="background2" w:themeShade="1A"/>
          <w:sz w:val="28"/>
          <w:szCs w:val="28"/>
        </w:rPr>
        <w:t xml:space="preserve">кишечными свищами, при этом у 4 (3,8±1,5%) </w:t>
      </w:r>
      <w:r w:rsidR="002F5845" w:rsidRPr="00D33854">
        <w:rPr>
          <w:rFonts w:ascii="Times New Roman" w:eastAsia="Calibri" w:hAnsi="Times New Roman" w:cs="Times New Roman"/>
          <w:color w:val="171717" w:themeColor="background2" w:themeShade="1A"/>
          <w:sz w:val="28"/>
          <w:szCs w:val="28"/>
        </w:rPr>
        <w:t>–</w:t>
      </w:r>
      <w:r w:rsidRPr="00E34BD9">
        <w:rPr>
          <w:rFonts w:ascii="Times New Roman" w:eastAsia="Calibri" w:hAnsi="Times New Roman" w:cs="Times New Roman"/>
          <w:color w:val="171717" w:themeColor="background2" w:themeShade="1A"/>
          <w:sz w:val="28"/>
          <w:szCs w:val="28"/>
        </w:rPr>
        <w:t xml:space="preserve"> основной группы, у 5 (4,7±2,0%) – контрольной, р&gt;0,05. </w:t>
      </w:r>
    </w:p>
    <w:p w14:paraId="62167B2A" w14:textId="77777777" w:rsidR="00916EE6" w:rsidRPr="00392F0F" w:rsidRDefault="00916EE6" w:rsidP="00916EE6">
      <w:pPr>
        <w:autoSpaceDE w:val="0"/>
        <w:autoSpaceDN w:val="0"/>
        <w:adjustRightInd w:val="0"/>
        <w:spacing w:after="0" w:line="276" w:lineRule="auto"/>
        <w:ind w:firstLine="708"/>
        <w:jc w:val="both"/>
        <w:rPr>
          <w:rFonts w:ascii="Times New Roman" w:eastAsia="Calibri" w:hAnsi="Times New Roman" w:cs="Times New Roman"/>
          <w:b/>
          <w:sz w:val="28"/>
          <w:szCs w:val="28"/>
        </w:rPr>
      </w:pPr>
      <w:r w:rsidRPr="00392F0F">
        <w:rPr>
          <w:rFonts w:ascii="Times New Roman" w:eastAsia="Calibri" w:hAnsi="Times New Roman" w:cs="Times New Roman"/>
          <w:b/>
          <w:sz w:val="28"/>
          <w:szCs w:val="28"/>
        </w:rPr>
        <w:t xml:space="preserve">Глава 4. Результаты хирургического лечения </w:t>
      </w:r>
      <w:r>
        <w:rPr>
          <w:rFonts w:ascii="Times New Roman" w:eastAsia="Calibri" w:hAnsi="Times New Roman" w:cs="Times New Roman"/>
          <w:b/>
          <w:sz w:val="28"/>
          <w:szCs w:val="28"/>
        </w:rPr>
        <w:t xml:space="preserve">у </w:t>
      </w:r>
      <w:r w:rsidRPr="00392F0F">
        <w:rPr>
          <w:rFonts w:ascii="Times New Roman" w:eastAsia="Calibri" w:hAnsi="Times New Roman" w:cs="Times New Roman"/>
          <w:b/>
          <w:sz w:val="28"/>
          <w:szCs w:val="28"/>
        </w:rPr>
        <w:t>бол</w:t>
      </w:r>
      <w:r>
        <w:rPr>
          <w:rFonts w:ascii="Times New Roman" w:eastAsia="Calibri" w:hAnsi="Times New Roman" w:cs="Times New Roman"/>
          <w:b/>
          <w:sz w:val="28"/>
          <w:szCs w:val="28"/>
        </w:rPr>
        <w:t>ь</w:t>
      </w:r>
      <w:r w:rsidRPr="00392F0F">
        <w:rPr>
          <w:rFonts w:ascii="Times New Roman" w:eastAsia="Calibri" w:hAnsi="Times New Roman" w:cs="Times New Roman"/>
          <w:b/>
          <w:sz w:val="28"/>
          <w:szCs w:val="28"/>
        </w:rPr>
        <w:t>ных с</w:t>
      </w:r>
      <w:r>
        <w:rPr>
          <w:rFonts w:ascii="Times New Roman" w:eastAsia="Calibri" w:hAnsi="Times New Roman" w:cs="Times New Roman"/>
          <w:b/>
          <w:sz w:val="28"/>
          <w:szCs w:val="28"/>
        </w:rPr>
        <w:t xml:space="preserve"> </w:t>
      </w:r>
      <w:r w:rsidRPr="00392F0F">
        <w:rPr>
          <w:rFonts w:ascii="Times New Roman" w:eastAsia="Calibri" w:hAnsi="Times New Roman" w:cs="Times New Roman"/>
          <w:b/>
          <w:sz w:val="28"/>
          <w:szCs w:val="28"/>
        </w:rPr>
        <w:t>ятрогенными повреждениями мочевого пузыря.</w:t>
      </w:r>
    </w:p>
    <w:p w14:paraId="137FE9FB" w14:textId="77777777" w:rsidR="00916EE6" w:rsidRDefault="00916EE6" w:rsidP="00916EE6">
      <w:pPr>
        <w:widowControl w:val="0"/>
        <w:autoSpaceDE w:val="0"/>
        <w:autoSpaceDN w:val="0"/>
        <w:adjustRightInd w:val="0"/>
        <w:spacing w:after="0" w:line="276" w:lineRule="auto"/>
        <w:ind w:firstLine="708"/>
        <w:jc w:val="both"/>
        <w:rPr>
          <w:rFonts w:ascii="Times New Roman" w:eastAsia="Calibri" w:hAnsi="Times New Roman" w:cs="Times New Roman"/>
          <w:sz w:val="28"/>
          <w:szCs w:val="28"/>
          <w:lang w:val="ky-KG"/>
        </w:rPr>
      </w:pPr>
      <w:r w:rsidRPr="00392F0F">
        <w:rPr>
          <w:rFonts w:ascii="Times New Roman" w:eastAsia="SimSun" w:hAnsi="Times New Roman" w:cs="Times New Roman"/>
          <w:b/>
          <w:sz w:val="28"/>
          <w:szCs w:val="28"/>
          <w:lang w:eastAsia="ru-RU"/>
        </w:rPr>
        <w:t>4.1</w:t>
      </w:r>
      <w:r>
        <w:rPr>
          <w:rFonts w:ascii="Times New Roman" w:eastAsia="SimSun" w:hAnsi="Times New Roman" w:cs="Times New Roman"/>
          <w:b/>
          <w:sz w:val="28"/>
          <w:szCs w:val="28"/>
          <w:lang w:eastAsia="ru-RU"/>
        </w:rPr>
        <w:t>.</w:t>
      </w:r>
      <w:r w:rsidRPr="00392F0F">
        <w:rPr>
          <w:rFonts w:ascii="Times New Roman" w:eastAsia="SimSun" w:hAnsi="Times New Roman" w:cs="Times New Roman"/>
          <w:b/>
          <w:sz w:val="28"/>
          <w:szCs w:val="28"/>
          <w:lang w:eastAsia="ru-RU"/>
        </w:rPr>
        <w:t xml:space="preserve"> Результаты хирургического лечения </w:t>
      </w:r>
      <w:r>
        <w:rPr>
          <w:rFonts w:ascii="Times New Roman" w:eastAsia="SimSun" w:hAnsi="Times New Roman" w:cs="Times New Roman"/>
          <w:b/>
          <w:sz w:val="28"/>
          <w:szCs w:val="28"/>
          <w:lang w:eastAsia="ru-RU"/>
        </w:rPr>
        <w:t xml:space="preserve">у </w:t>
      </w:r>
      <w:r w:rsidRPr="00392F0F">
        <w:rPr>
          <w:rFonts w:ascii="Times New Roman" w:eastAsia="SimSun" w:hAnsi="Times New Roman" w:cs="Times New Roman"/>
          <w:b/>
          <w:sz w:val="28"/>
          <w:szCs w:val="28"/>
          <w:lang w:eastAsia="ru-RU"/>
        </w:rPr>
        <w:t>больных в ближайшие сроки после фистулопластики</w:t>
      </w:r>
      <w:r>
        <w:rPr>
          <w:rFonts w:ascii="Times New Roman" w:eastAsia="SimSun" w:hAnsi="Times New Roman" w:cs="Times New Roman"/>
          <w:sz w:val="28"/>
          <w:szCs w:val="28"/>
          <w:lang w:eastAsia="ru-RU"/>
        </w:rPr>
        <w:t xml:space="preserve">. </w:t>
      </w:r>
      <w:r w:rsidRPr="00392F0F">
        <w:rPr>
          <w:rFonts w:ascii="Times New Roman" w:eastAsia="Calibri" w:hAnsi="Times New Roman" w:cs="Times New Roman"/>
          <w:sz w:val="28"/>
          <w:szCs w:val="28"/>
        </w:rPr>
        <w:t xml:space="preserve">В большинстве случаев, диагностика ятрогенных </w:t>
      </w:r>
      <w:r w:rsidR="00727429" w:rsidRPr="00342DD2">
        <w:rPr>
          <w:rFonts w:ascii="Times New Roman" w:eastAsia="SimSun" w:hAnsi="Times New Roman" w:cs="Times New Roman"/>
          <w:sz w:val="28"/>
          <w:szCs w:val="28"/>
          <w:lang w:eastAsia="ru-RU"/>
        </w:rPr>
        <w:t>повреждений</w:t>
      </w:r>
      <w:r w:rsidRPr="00392F0F">
        <w:rPr>
          <w:rFonts w:ascii="Times New Roman" w:eastAsia="Calibri" w:hAnsi="Times New Roman" w:cs="Times New Roman"/>
          <w:sz w:val="28"/>
          <w:szCs w:val="28"/>
        </w:rPr>
        <w:t xml:space="preserve"> мочевого пузыря и рецидивов возникновения мочеполовых свищей </w:t>
      </w:r>
      <w:r>
        <w:rPr>
          <w:rFonts w:ascii="Times New Roman" w:eastAsia="Calibri" w:hAnsi="Times New Roman" w:cs="Times New Roman"/>
          <w:sz w:val="28"/>
          <w:szCs w:val="28"/>
        </w:rPr>
        <w:t xml:space="preserve">у женщин </w:t>
      </w:r>
      <w:r w:rsidRPr="00392F0F">
        <w:rPr>
          <w:rFonts w:ascii="Times New Roman" w:eastAsia="Calibri" w:hAnsi="Times New Roman" w:cs="Times New Roman"/>
          <w:sz w:val="28"/>
          <w:szCs w:val="28"/>
        </w:rPr>
        <w:t>производилась в ближайшем послеоперационном периоде после удаления уретрального дренажа, т.е. на 5</w:t>
      </w:r>
      <w:r w:rsidRPr="002F5845">
        <w:rPr>
          <w:rFonts w:ascii="Times New Roman" w:eastAsia="Calibri" w:hAnsi="Times New Roman" w:cs="Times New Roman"/>
          <w:b/>
          <w:sz w:val="28"/>
          <w:szCs w:val="28"/>
        </w:rPr>
        <w:t>-</w:t>
      </w:r>
      <w:r w:rsidRPr="00392F0F">
        <w:rPr>
          <w:rFonts w:ascii="Times New Roman" w:eastAsia="Calibri" w:hAnsi="Times New Roman" w:cs="Times New Roman"/>
          <w:sz w:val="28"/>
          <w:szCs w:val="28"/>
        </w:rPr>
        <w:t>7</w:t>
      </w:r>
      <w:r w:rsidRPr="002F5845">
        <w:rPr>
          <w:rFonts w:ascii="Times New Roman" w:eastAsia="Calibri" w:hAnsi="Times New Roman" w:cs="Times New Roman"/>
          <w:b/>
          <w:sz w:val="28"/>
          <w:szCs w:val="28"/>
        </w:rPr>
        <w:t>-</w:t>
      </w:r>
      <w:r w:rsidRPr="00392F0F">
        <w:rPr>
          <w:rFonts w:ascii="Times New Roman" w:eastAsia="Calibri" w:hAnsi="Times New Roman" w:cs="Times New Roman"/>
          <w:sz w:val="28"/>
          <w:szCs w:val="28"/>
        </w:rPr>
        <w:t>10</w:t>
      </w:r>
      <w:r w:rsidRPr="002F5845">
        <w:rPr>
          <w:rFonts w:ascii="Times New Roman" w:eastAsia="Calibri" w:hAnsi="Times New Roman" w:cs="Times New Roman"/>
          <w:b/>
          <w:sz w:val="28"/>
          <w:szCs w:val="28"/>
        </w:rPr>
        <w:t>-</w:t>
      </w:r>
      <w:r w:rsidRPr="0072566E">
        <w:rPr>
          <w:rFonts w:ascii="Times New Roman" w:eastAsia="Calibri" w:hAnsi="Times New Roman" w:cs="Times New Roman"/>
          <w:sz w:val="28"/>
          <w:szCs w:val="28"/>
        </w:rPr>
        <w:t>12</w:t>
      </w:r>
      <w:r w:rsidRPr="00392F0F">
        <w:rPr>
          <w:rFonts w:ascii="Times New Roman" w:eastAsia="Calibri" w:hAnsi="Times New Roman" w:cs="Times New Roman"/>
          <w:sz w:val="28"/>
          <w:szCs w:val="28"/>
        </w:rPr>
        <w:t xml:space="preserve"> сутки после операции. </w:t>
      </w:r>
    </w:p>
    <w:p w14:paraId="2D3FEEFE" w14:textId="77777777" w:rsidR="00916EE6" w:rsidRPr="0072566E" w:rsidRDefault="00916EE6" w:rsidP="00916EE6">
      <w:pPr>
        <w:widowControl w:val="0"/>
        <w:autoSpaceDE w:val="0"/>
        <w:autoSpaceDN w:val="0"/>
        <w:adjustRightInd w:val="0"/>
        <w:spacing w:after="0" w:line="276" w:lineRule="auto"/>
        <w:ind w:firstLine="708"/>
        <w:jc w:val="both"/>
        <w:rPr>
          <w:rFonts w:ascii="Times New Roman" w:eastAsia="Calibri" w:hAnsi="Times New Roman" w:cs="Times New Roman"/>
          <w:sz w:val="28"/>
          <w:szCs w:val="28"/>
        </w:rPr>
      </w:pPr>
      <w:r w:rsidRPr="006A6591">
        <w:rPr>
          <w:rFonts w:ascii="Times New Roman" w:eastAsia="Calibri" w:hAnsi="Times New Roman" w:cs="Times New Roman"/>
          <w:sz w:val="28"/>
          <w:szCs w:val="28"/>
        </w:rPr>
        <w:t xml:space="preserve">В ближайшие сроки послеоперационного периода осложнения в виде воспалительных процессов в МВП, кровотечений из послеоперационных ран, нефункционирования дренажей из мочевого пузыря встречались с одинаковой частотой в группах сравнения, однако, рецидивы заболевания среди лиц, оперированных методом модифицированной фистулопластики отмечены не </w:t>
      </w:r>
      <w:r w:rsidRPr="006A6591">
        <w:rPr>
          <w:rFonts w:ascii="Times New Roman" w:eastAsia="Calibri" w:hAnsi="Times New Roman" w:cs="Times New Roman"/>
          <w:sz w:val="28"/>
          <w:szCs w:val="28"/>
        </w:rPr>
        <w:lastRenderedPageBreak/>
        <w:t>были. В то же время среди пациентов, оперированных традиционными методами фисту</w:t>
      </w:r>
      <w:r w:rsidR="003E5A83" w:rsidRPr="006A6591">
        <w:rPr>
          <w:rFonts w:ascii="Times New Roman" w:eastAsia="Calibri" w:hAnsi="Times New Roman" w:cs="Times New Roman"/>
          <w:sz w:val="28"/>
          <w:szCs w:val="28"/>
        </w:rPr>
        <w:t>л</w:t>
      </w:r>
      <w:r w:rsidRPr="006A6591">
        <w:rPr>
          <w:rFonts w:ascii="Times New Roman" w:eastAsia="Calibri" w:hAnsi="Times New Roman" w:cs="Times New Roman"/>
          <w:sz w:val="28"/>
          <w:szCs w:val="28"/>
        </w:rPr>
        <w:t>опластики (контрольная группа), рецидивы повторного образования свища диагностированы на фоне несостоятельности послеоперационных швов и подтекания мочи после удаления дренажей у 17 (15,9%) больных, из них, у 3 (2,8%) лиц при присоединении воспалительных заболеваний НМВП, у 6 (5,6%) – при нефункционировании дренажей и у 8 (7,5%) – при негерметичном ушивании зоны фистулы.</w:t>
      </w:r>
    </w:p>
    <w:p w14:paraId="08C05194" w14:textId="77777777" w:rsidR="00916EE6" w:rsidRPr="009D2D61" w:rsidRDefault="00916EE6" w:rsidP="00916EE6">
      <w:pPr>
        <w:autoSpaceDE w:val="0"/>
        <w:autoSpaceDN w:val="0"/>
        <w:adjustRightInd w:val="0"/>
        <w:spacing w:after="0" w:line="276" w:lineRule="auto"/>
        <w:ind w:firstLine="708"/>
        <w:jc w:val="both"/>
        <w:rPr>
          <w:rFonts w:ascii="Times New Roman" w:eastAsia="SimSun" w:hAnsi="Times New Roman" w:cs="Times New Roman"/>
          <w:sz w:val="28"/>
          <w:szCs w:val="28"/>
          <w:lang w:val="ky-KG" w:eastAsia="ru-RU"/>
        </w:rPr>
      </w:pPr>
      <w:r w:rsidRPr="0072566E">
        <w:rPr>
          <w:rFonts w:ascii="Times New Roman" w:eastAsia="SimSun" w:hAnsi="Times New Roman" w:cs="Times New Roman"/>
          <w:sz w:val="28"/>
          <w:szCs w:val="28"/>
          <w:lang w:eastAsia="ru-RU"/>
        </w:rPr>
        <w:t>У пациентов основной группы уретральный катетер удаляли на 8</w:t>
      </w:r>
      <w:r w:rsidRPr="005407FB">
        <w:rPr>
          <w:rFonts w:ascii="Times New Roman" w:eastAsia="SimSun" w:hAnsi="Times New Roman" w:cs="Times New Roman"/>
          <w:b/>
          <w:sz w:val="28"/>
          <w:szCs w:val="28"/>
          <w:lang w:eastAsia="ru-RU"/>
        </w:rPr>
        <w:t>-</w:t>
      </w:r>
      <w:r w:rsidRPr="0072566E">
        <w:rPr>
          <w:rFonts w:ascii="Times New Roman" w:eastAsia="SimSun" w:hAnsi="Times New Roman" w:cs="Times New Roman"/>
          <w:sz w:val="28"/>
          <w:szCs w:val="28"/>
          <w:lang w:eastAsia="ru-RU"/>
        </w:rPr>
        <w:t>10 сутки после операции, у пациентов контрольной группы – на 10</w:t>
      </w:r>
      <w:r w:rsidRPr="005407FB">
        <w:rPr>
          <w:rFonts w:ascii="Times New Roman" w:eastAsia="SimSun" w:hAnsi="Times New Roman" w:cs="Times New Roman"/>
          <w:b/>
          <w:sz w:val="28"/>
          <w:szCs w:val="28"/>
          <w:lang w:eastAsia="ru-RU"/>
        </w:rPr>
        <w:t>-</w:t>
      </w:r>
      <w:r w:rsidRPr="0072566E">
        <w:rPr>
          <w:rFonts w:ascii="Times New Roman" w:eastAsia="SimSun" w:hAnsi="Times New Roman" w:cs="Times New Roman"/>
          <w:sz w:val="28"/>
          <w:szCs w:val="28"/>
          <w:lang w:eastAsia="ru-RU"/>
        </w:rPr>
        <w:t>12 сутки. Сроки удаления эпицистостомы у лиц основной группы соответствовали 12</w:t>
      </w:r>
      <w:r w:rsidRPr="002F5845">
        <w:rPr>
          <w:rFonts w:ascii="Times New Roman" w:eastAsia="SimSun" w:hAnsi="Times New Roman" w:cs="Times New Roman"/>
          <w:b/>
          <w:sz w:val="28"/>
          <w:szCs w:val="28"/>
          <w:lang w:eastAsia="ru-RU"/>
        </w:rPr>
        <w:t>-</w:t>
      </w:r>
      <w:r w:rsidRPr="0072566E">
        <w:rPr>
          <w:rFonts w:ascii="Times New Roman" w:eastAsia="SimSun" w:hAnsi="Times New Roman" w:cs="Times New Roman"/>
          <w:sz w:val="28"/>
          <w:szCs w:val="28"/>
          <w:lang w:eastAsia="ru-RU"/>
        </w:rPr>
        <w:t xml:space="preserve">14 суткам, у лиц контрольной группы </w:t>
      </w:r>
      <w:r w:rsidR="005407FB" w:rsidRPr="0072566E">
        <w:rPr>
          <w:rFonts w:ascii="Times New Roman" w:eastAsia="SimSun" w:hAnsi="Times New Roman" w:cs="Times New Roman"/>
          <w:sz w:val="28"/>
          <w:szCs w:val="28"/>
          <w:lang w:eastAsia="ru-RU"/>
        </w:rPr>
        <w:t>–</w:t>
      </w:r>
      <w:r w:rsidRPr="0072566E">
        <w:rPr>
          <w:rFonts w:ascii="Times New Roman" w:eastAsia="SimSun" w:hAnsi="Times New Roman" w:cs="Times New Roman"/>
          <w:sz w:val="28"/>
          <w:szCs w:val="28"/>
          <w:lang w:eastAsia="ru-RU"/>
        </w:rPr>
        <w:t xml:space="preserve"> 14</w:t>
      </w:r>
      <w:r w:rsidRPr="005407FB">
        <w:rPr>
          <w:rFonts w:ascii="Times New Roman" w:eastAsia="SimSun" w:hAnsi="Times New Roman" w:cs="Times New Roman"/>
          <w:b/>
          <w:sz w:val="28"/>
          <w:szCs w:val="28"/>
          <w:lang w:eastAsia="ru-RU"/>
        </w:rPr>
        <w:t>-</w:t>
      </w:r>
      <w:r w:rsidRPr="0072566E">
        <w:rPr>
          <w:rFonts w:ascii="Times New Roman" w:eastAsia="SimSun" w:hAnsi="Times New Roman" w:cs="Times New Roman"/>
          <w:sz w:val="28"/>
          <w:szCs w:val="28"/>
          <w:lang w:eastAsia="ru-RU"/>
        </w:rPr>
        <w:t>18</w:t>
      </w:r>
      <w:r w:rsidRPr="005407FB">
        <w:rPr>
          <w:rFonts w:ascii="Times New Roman" w:eastAsia="SimSun" w:hAnsi="Times New Roman" w:cs="Times New Roman"/>
          <w:b/>
          <w:sz w:val="28"/>
          <w:szCs w:val="28"/>
          <w:lang w:eastAsia="ru-RU"/>
        </w:rPr>
        <w:t>-</w:t>
      </w:r>
      <w:r w:rsidRPr="0072566E">
        <w:rPr>
          <w:rFonts w:ascii="Times New Roman" w:eastAsia="SimSun" w:hAnsi="Times New Roman" w:cs="Times New Roman"/>
          <w:sz w:val="28"/>
          <w:szCs w:val="28"/>
          <w:lang w:eastAsia="ru-RU"/>
        </w:rPr>
        <w:t>21 суткам. Несмотря на наличие риска вышеуказанных осложнений, не у всех пациентов имело место развитие рецидивов послеоперационного свища после удаления уретрального катетера.</w:t>
      </w:r>
    </w:p>
    <w:p w14:paraId="5506634C" w14:textId="77777777" w:rsidR="00916EE6" w:rsidRPr="00392F0F" w:rsidRDefault="00916EE6" w:rsidP="00916EE6">
      <w:pPr>
        <w:autoSpaceDE w:val="0"/>
        <w:autoSpaceDN w:val="0"/>
        <w:adjustRightInd w:val="0"/>
        <w:spacing w:after="0" w:line="276" w:lineRule="auto"/>
        <w:ind w:firstLine="708"/>
        <w:jc w:val="both"/>
        <w:rPr>
          <w:rFonts w:ascii="Times New Roman" w:eastAsia="Calibri" w:hAnsi="Times New Roman" w:cs="Times New Roman"/>
          <w:b/>
          <w:sz w:val="32"/>
          <w:szCs w:val="32"/>
        </w:rPr>
      </w:pPr>
      <w:r w:rsidRPr="00ED61E3">
        <w:rPr>
          <w:rFonts w:ascii="Times New Roman" w:eastAsia="SimSun" w:hAnsi="Times New Roman" w:cs="Times New Roman"/>
          <w:sz w:val="28"/>
          <w:szCs w:val="28"/>
          <w:lang w:eastAsia="ru-RU"/>
        </w:rPr>
        <w:t>Несостоятельность швов и подтекание мочи после удаления уретрального катетера наблюдались у 17 (15,9%) пациентов контрольной группы, что составило 15,8±3,5% случаев. У лиц основной группы рецидивов образования свища по данному фактору не отмечено</w:t>
      </w:r>
      <w:r>
        <w:rPr>
          <w:rFonts w:ascii="Times New Roman" w:eastAsia="SimSun" w:hAnsi="Times New Roman" w:cs="Times New Roman"/>
          <w:sz w:val="28"/>
          <w:szCs w:val="28"/>
          <w:lang w:eastAsia="ru-RU"/>
        </w:rPr>
        <w:t xml:space="preserve"> (таблица </w:t>
      </w:r>
      <w:r>
        <w:rPr>
          <w:rFonts w:ascii="Times New Roman" w:eastAsia="SimSun" w:hAnsi="Times New Roman" w:cs="Times New Roman"/>
          <w:sz w:val="28"/>
          <w:szCs w:val="28"/>
          <w:lang w:val="ky-KG" w:eastAsia="ru-RU"/>
        </w:rPr>
        <w:t>4.1.1</w:t>
      </w:r>
      <w:r>
        <w:rPr>
          <w:rFonts w:ascii="Times New Roman" w:eastAsia="SimSun" w:hAnsi="Times New Roman" w:cs="Times New Roman"/>
          <w:sz w:val="28"/>
          <w:szCs w:val="28"/>
          <w:lang w:eastAsia="ru-RU"/>
        </w:rPr>
        <w:t>)</w:t>
      </w:r>
      <w:r w:rsidRPr="004904A5">
        <w:rPr>
          <w:rFonts w:ascii="Times New Roman" w:eastAsia="SimSun" w:hAnsi="Times New Roman" w:cs="Times New Roman"/>
          <w:sz w:val="28"/>
          <w:szCs w:val="28"/>
          <w:lang w:eastAsia="ru-RU"/>
        </w:rPr>
        <w:t>.</w:t>
      </w:r>
    </w:p>
    <w:p w14:paraId="711C2DDA" w14:textId="77777777" w:rsidR="00916EE6" w:rsidRPr="00510E48" w:rsidRDefault="00916EE6" w:rsidP="00E82CBE">
      <w:pPr>
        <w:spacing w:after="0" w:line="276" w:lineRule="auto"/>
        <w:ind w:firstLine="708"/>
        <w:jc w:val="both"/>
        <w:rPr>
          <w:rFonts w:ascii="Times New Roman" w:hAnsi="Times New Roman" w:cs="Times New Roman"/>
          <w:sz w:val="28"/>
          <w:szCs w:val="28"/>
        </w:rPr>
      </w:pPr>
      <w:r>
        <w:rPr>
          <w:rFonts w:ascii="Times New Roman" w:eastAsia="SimSun" w:hAnsi="Times New Roman" w:cs="Times New Roman"/>
          <w:sz w:val="28"/>
          <w:szCs w:val="28"/>
          <w:lang w:eastAsia="ru-RU"/>
        </w:rPr>
        <w:t xml:space="preserve">Таблица </w:t>
      </w:r>
      <w:r>
        <w:rPr>
          <w:rFonts w:ascii="Times New Roman" w:eastAsia="SimSun" w:hAnsi="Times New Roman" w:cs="Times New Roman"/>
          <w:sz w:val="28"/>
          <w:szCs w:val="28"/>
          <w:lang w:val="ky-KG" w:eastAsia="ru-RU"/>
        </w:rPr>
        <w:t>4.1.1</w:t>
      </w:r>
      <w:r>
        <w:rPr>
          <w:rFonts w:ascii="Times New Roman" w:eastAsia="SimSun" w:hAnsi="Times New Roman" w:cs="Times New Roman"/>
          <w:sz w:val="28"/>
          <w:szCs w:val="28"/>
          <w:lang w:eastAsia="ru-RU"/>
        </w:rPr>
        <w:t xml:space="preserve"> </w:t>
      </w:r>
      <w:r w:rsidR="002F5845" w:rsidRPr="00D33854">
        <w:rPr>
          <w:rFonts w:ascii="Times New Roman" w:eastAsia="Calibri" w:hAnsi="Times New Roman" w:cs="Times New Roman"/>
          <w:color w:val="171717" w:themeColor="background2" w:themeShade="1A"/>
          <w:sz w:val="28"/>
          <w:szCs w:val="28"/>
        </w:rPr>
        <w:t>–</w:t>
      </w:r>
      <w:r>
        <w:rPr>
          <w:rFonts w:ascii="Times New Roman" w:eastAsia="SimSun" w:hAnsi="Times New Roman" w:cs="Times New Roman"/>
          <w:sz w:val="28"/>
          <w:szCs w:val="28"/>
          <w:lang w:eastAsia="ru-RU"/>
        </w:rPr>
        <w:t xml:space="preserve"> </w:t>
      </w:r>
      <w:r w:rsidRPr="004904A5">
        <w:rPr>
          <w:rFonts w:ascii="Times New Roman" w:eastAsia="SimSun" w:hAnsi="Times New Roman" w:cs="Times New Roman"/>
          <w:sz w:val="28"/>
          <w:szCs w:val="28"/>
          <w:lang w:eastAsia="ru-RU"/>
        </w:rPr>
        <w:t xml:space="preserve">Распределение факторов риска рецидива </w:t>
      </w:r>
      <w:r>
        <w:rPr>
          <w:rFonts w:ascii="Times New Roman" w:eastAsia="SimSun" w:hAnsi="Times New Roman" w:cs="Times New Roman"/>
          <w:sz w:val="28"/>
          <w:szCs w:val="28"/>
          <w:lang w:eastAsia="ru-RU"/>
        </w:rPr>
        <w:t xml:space="preserve">возникновения </w:t>
      </w:r>
      <w:r w:rsidRPr="004904A5">
        <w:rPr>
          <w:rFonts w:ascii="Times New Roman" w:eastAsia="SimSun" w:hAnsi="Times New Roman" w:cs="Times New Roman"/>
          <w:sz w:val="28"/>
          <w:szCs w:val="28"/>
          <w:lang w:eastAsia="ru-RU"/>
        </w:rPr>
        <w:t>свища после фистулопластики</w:t>
      </w:r>
      <w:r>
        <w:rPr>
          <w:rFonts w:ascii="Times New Roman" w:eastAsia="SimSun" w:hAnsi="Times New Roman" w:cs="Times New Roman"/>
          <w:sz w:val="28"/>
          <w:szCs w:val="28"/>
          <w:lang w:eastAsia="ru-RU"/>
        </w:rPr>
        <w:t xml:space="preserve"> у женщин</w:t>
      </w:r>
      <w:r w:rsidR="00510E48">
        <w:rPr>
          <w:rFonts w:ascii="Times New Roman" w:eastAsia="SimSun" w:hAnsi="Times New Roman" w:cs="Times New Roman"/>
          <w:sz w:val="28"/>
          <w:szCs w:val="28"/>
          <w:lang w:eastAsia="ru-RU"/>
        </w:rPr>
        <w:t xml:space="preserve"> </w:t>
      </w:r>
      <w:r w:rsidR="00510E48">
        <w:rPr>
          <w:rFonts w:ascii="Times New Roman" w:hAnsi="Times New Roman" w:cs="Times New Roman"/>
          <w:sz w:val="28"/>
          <w:szCs w:val="28"/>
        </w:rPr>
        <w:t xml:space="preserve">в </w:t>
      </w:r>
      <w:r w:rsidR="00510E48" w:rsidRPr="000C3702">
        <w:rPr>
          <w:rFonts w:ascii="Times New Roman" w:hAnsi="Times New Roman" w:cs="Times New Roman"/>
          <w:sz w:val="28"/>
          <w:szCs w:val="28"/>
        </w:rPr>
        <w:t>ближайшие сроки после фистулопластики</w:t>
      </w:r>
    </w:p>
    <w:tbl>
      <w:tblPr>
        <w:tblStyle w:val="12"/>
        <w:tblW w:w="9639" w:type="dxa"/>
        <w:tblInd w:w="108" w:type="dxa"/>
        <w:tblLayout w:type="fixed"/>
        <w:tblLook w:val="04A0" w:firstRow="1" w:lastRow="0" w:firstColumn="1" w:lastColumn="0" w:noHBand="0" w:noVBand="1"/>
      </w:tblPr>
      <w:tblGrid>
        <w:gridCol w:w="567"/>
        <w:gridCol w:w="3119"/>
        <w:gridCol w:w="850"/>
        <w:gridCol w:w="1134"/>
        <w:gridCol w:w="851"/>
        <w:gridCol w:w="1134"/>
        <w:gridCol w:w="709"/>
        <w:gridCol w:w="1275"/>
      </w:tblGrid>
      <w:tr w:rsidR="00916EE6" w:rsidRPr="004904A5" w14:paraId="1AC4591C" w14:textId="77777777" w:rsidTr="00510E48">
        <w:trPr>
          <w:trHeight w:val="426"/>
        </w:trPr>
        <w:tc>
          <w:tcPr>
            <w:tcW w:w="567" w:type="dxa"/>
            <w:vMerge w:val="restart"/>
          </w:tcPr>
          <w:p w14:paraId="6117FCD4" w14:textId="77777777" w:rsidR="00916EE6" w:rsidRPr="00510E48" w:rsidRDefault="00916EE6" w:rsidP="00E82CBE">
            <w:pPr>
              <w:widowControl w:val="0"/>
              <w:autoSpaceDE w:val="0"/>
              <w:autoSpaceDN w:val="0"/>
              <w:adjustRightInd w:val="0"/>
              <w:jc w:val="center"/>
              <w:rPr>
                <w:rFonts w:ascii="Times New Roman" w:hAnsi="Times New Roman" w:cs="Times New Roman"/>
                <w:bCs/>
                <w:color w:val="000000"/>
                <w:sz w:val="28"/>
                <w:szCs w:val="28"/>
              </w:rPr>
            </w:pPr>
            <w:r w:rsidRPr="00510E48">
              <w:rPr>
                <w:rFonts w:ascii="Times New Roman" w:hAnsi="Times New Roman" w:cs="Times New Roman"/>
                <w:bCs/>
                <w:color w:val="000000"/>
                <w:sz w:val="28"/>
                <w:szCs w:val="28"/>
              </w:rPr>
              <w:t>№</w:t>
            </w:r>
          </w:p>
          <w:p w14:paraId="704B3BF0" w14:textId="77777777" w:rsidR="00916EE6" w:rsidRPr="00510E48" w:rsidRDefault="00916EE6" w:rsidP="00E82CBE">
            <w:pPr>
              <w:widowControl w:val="0"/>
              <w:autoSpaceDE w:val="0"/>
              <w:autoSpaceDN w:val="0"/>
              <w:adjustRightInd w:val="0"/>
              <w:jc w:val="center"/>
              <w:rPr>
                <w:rFonts w:ascii="Times New Roman" w:hAnsi="Times New Roman" w:cs="Times New Roman"/>
                <w:bCs/>
                <w:color w:val="000000"/>
                <w:sz w:val="28"/>
                <w:szCs w:val="28"/>
              </w:rPr>
            </w:pPr>
            <w:r w:rsidRPr="00510E48">
              <w:rPr>
                <w:rFonts w:ascii="Times New Roman" w:hAnsi="Times New Roman" w:cs="Times New Roman"/>
                <w:bCs/>
                <w:color w:val="000000"/>
                <w:sz w:val="28"/>
                <w:szCs w:val="28"/>
              </w:rPr>
              <w:t>п/п</w:t>
            </w:r>
          </w:p>
          <w:p w14:paraId="114747BF" w14:textId="77777777" w:rsidR="00916EE6" w:rsidRPr="00510E48" w:rsidRDefault="00916EE6" w:rsidP="00E82CBE">
            <w:pPr>
              <w:widowControl w:val="0"/>
              <w:autoSpaceDE w:val="0"/>
              <w:autoSpaceDN w:val="0"/>
              <w:adjustRightInd w:val="0"/>
              <w:jc w:val="center"/>
              <w:rPr>
                <w:rFonts w:ascii="Times New Roman" w:hAnsi="Times New Roman" w:cs="Times New Roman"/>
                <w:bCs/>
                <w:color w:val="000000"/>
                <w:sz w:val="28"/>
                <w:szCs w:val="28"/>
              </w:rPr>
            </w:pPr>
          </w:p>
          <w:p w14:paraId="7698310B" w14:textId="77777777" w:rsidR="00916EE6" w:rsidRPr="00510E48" w:rsidRDefault="00916EE6" w:rsidP="00E82CBE">
            <w:pPr>
              <w:widowControl w:val="0"/>
              <w:autoSpaceDE w:val="0"/>
              <w:autoSpaceDN w:val="0"/>
              <w:adjustRightInd w:val="0"/>
              <w:jc w:val="center"/>
              <w:rPr>
                <w:rFonts w:ascii="Times New Roman" w:hAnsi="Times New Roman" w:cs="Times New Roman"/>
                <w:bCs/>
                <w:color w:val="000000"/>
                <w:sz w:val="28"/>
                <w:szCs w:val="28"/>
              </w:rPr>
            </w:pPr>
          </w:p>
        </w:tc>
        <w:tc>
          <w:tcPr>
            <w:tcW w:w="3119" w:type="dxa"/>
            <w:vMerge w:val="restart"/>
          </w:tcPr>
          <w:p w14:paraId="479E57D9" w14:textId="77777777" w:rsidR="00916EE6" w:rsidRPr="00510E48" w:rsidRDefault="00916EE6" w:rsidP="00E82CBE">
            <w:pPr>
              <w:widowControl w:val="0"/>
              <w:autoSpaceDE w:val="0"/>
              <w:autoSpaceDN w:val="0"/>
              <w:adjustRightInd w:val="0"/>
              <w:jc w:val="center"/>
              <w:rPr>
                <w:rFonts w:ascii="Times New Roman" w:hAnsi="Times New Roman" w:cs="Times New Roman"/>
                <w:bCs/>
                <w:color w:val="000000"/>
                <w:sz w:val="28"/>
                <w:szCs w:val="28"/>
              </w:rPr>
            </w:pPr>
          </w:p>
          <w:p w14:paraId="209D0C8E" w14:textId="77777777" w:rsidR="00916EE6" w:rsidRPr="00510E48" w:rsidRDefault="00916EE6" w:rsidP="00E82CBE">
            <w:pPr>
              <w:widowControl w:val="0"/>
              <w:autoSpaceDE w:val="0"/>
              <w:autoSpaceDN w:val="0"/>
              <w:adjustRightInd w:val="0"/>
              <w:jc w:val="center"/>
              <w:rPr>
                <w:rFonts w:ascii="Times New Roman" w:hAnsi="Times New Roman" w:cs="Times New Roman"/>
                <w:bCs/>
                <w:color w:val="000000"/>
                <w:sz w:val="28"/>
                <w:szCs w:val="28"/>
              </w:rPr>
            </w:pPr>
            <w:r w:rsidRPr="00510E48">
              <w:rPr>
                <w:rFonts w:ascii="Times New Roman" w:hAnsi="Times New Roman" w:cs="Times New Roman"/>
                <w:bCs/>
                <w:color w:val="000000"/>
                <w:sz w:val="28"/>
                <w:szCs w:val="28"/>
              </w:rPr>
              <w:t>Факторы риска рецидива</w:t>
            </w:r>
            <w:r w:rsidR="00510E48" w:rsidRPr="00510E48">
              <w:rPr>
                <w:rFonts w:ascii="Times New Roman" w:hAnsi="Times New Roman" w:cs="Times New Roman"/>
                <w:bCs/>
                <w:color w:val="000000"/>
                <w:sz w:val="28"/>
                <w:szCs w:val="28"/>
              </w:rPr>
              <w:t xml:space="preserve"> возникновения свища</w:t>
            </w:r>
          </w:p>
        </w:tc>
        <w:tc>
          <w:tcPr>
            <w:tcW w:w="3969" w:type="dxa"/>
            <w:gridSpan w:val="4"/>
          </w:tcPr>
          <w:p w14:paraId="43F76C91" w14:textId="77777777" w:rsidR="00916EE6" w:rsidRPr="00510E48" w:rsidRDefault="00916EE6" w:rsidP="00E82CBE">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Группа сравнения</w:t>
            </w:r>
          </w:p>
        </w:tc>
        <w:tc>
          <w:tcPr>
            <w:tcW w:w="1984" w:type="dxa"/>
            <w:gridSpan w:val="2"/>
            <w:vMerge w:val="restart"/>
          </w:tcPr>
          <w:p w14:paraId="060CCD5F" w14:textId="77777777" w:rsidR="00916EE6" w:rsidRPr="00510E48" w:rsidRDefault="00916EE6" w:rsidP="00E82CBE">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Всего</w:t>
            </w:r>
          </w:p>
          <w:p w14:paraId="342F6F0F" w14:textId="77777777" w:rsidR="00916EE6" w:rsidRPr="00510E48" w:rsidRDefault="00916EE6" w:rsidP="00E82CBE">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w:t>
            </w:r>
            <w:r w:rsidRPr="00510E48">
              <w:rPr>
                <w:rFonts w:ascii="Times New Roman" w:hAnsi="Times New Roman" w:cs="Times New Roman"/>
                <w:color w:val="000000"/>
                <w:sz w:val="28"/>
                <w:szCs w:val="28"/>
                <w:lang w:val="en-US"/>
              </w:rPr>
              <w:t>n</w:t>
            </w:r>
            <w:r w:rsidRPr="00510E48">
              <w:rPr>
                <w:rFonts w:ascii="Times New Roman" w:hAnsi="Times New Roman" w:cs="Times New Roman"/>
                <w:color w:val="000000"/>
                <w:sz w:val="28"/>
                <w:szCs w:val="28"/>
              </w:rPr>
              <w:t>=107)</w:t>
            </w:r>
          </w:p>
        </w:tc>
      </w:tr>
      <w:tr w:rsidR="00916EE6" w:rsidRPr="004904A5" w14:paraId="5B95BB76" w14:textId="77777777" w:rsidTr="00510E48">
        <w:tc>
          <w:tcPr>
            <w:tcW w:w="567" w:type="dxa"/>
            <w:vMerge/>
          </w:tcPr>
          <w:p w14:paraId="799B45A9" w14:textId="77777777" w:rsidR="00916EE6" w:rsidRPr="00510E48" w:rsidRDefault="00916EE6" w:rsidP="00E82CBE">
            <w:pPr>
              <w:jc w:val="center"/>
              <w:rPr>
                <w:rFonts w:ascii="Times New Roman" w:hAnsi="Times New Roman" w:cs="Times New Roman"/>
                <w:color w:val="000000"/>
                <w:sz w:val="28"/>
                <w:szCs w:val="28"/>
              </w:rPr>
            </w:pPr>
          </w:p>
        </w:tc>
        <w:tc>
          <w:tcPr>
            <w:tcW w:w="3119" w:type="dxa"/>
            <w:vMerge/>
          </w:tcPr>
          <w:p w14:paraId="54CC50F7" w14:textId="77777777" w:rsidR="00916EE6" w:rsidRPr="00510E48" w:rsidRDefault="00916EE6" w:rsidP="0046319F">
            <w:pPr>
              <w:jc w:val="right"/>
              <w:rPr>
                <w:rFonts w:ascii="Times New Roman" w:hAnsi="Times New Roman" w:cs="Times New Roman"/>
                <w:color w:val="000000"/>
                <w:sz w:val="28"/>
                <w:szCs w:val="28"/>
              </w:rPr>
            </w:pPr>
          </w:p>
        </w:tc>
        <w:tc>
          <w:tcPr>
            <w:tcW w:w="1984" w:type="dxa"/>
            <w:gridSpan w:val="2"/>
          </w:tcPr>
          <w:p w14:paraId="3D4AF536"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основная</w:t>
            </w:r>
          </w:p>
          <w:p w14:paraId="7FADFE84"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 xml:space="preserve"> группа </w:t>
            </w:r>
          </w:p>
          <w:p w14:paraId="510A0F5B"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w:t>
            </w:r>
            <w:r w:rsidRPr="00510E48">
              <w:rPr>
                <w:rFonts w:ascii="Times New Roman" w:hAnsi="Times New Roman" w:cs="Times New Roman"/>
                <w:color w:val="000000"/>
                <w:sz w:val="28"/>
                <w:szCs w:val="28"/>
                <w:lang w:val="en-US"/>
              </w:rPr>
              <w:t>n</w:t>
            </w:r>
            <w:r w:rsidRPr="00510E48">
              <w:rPr>
                <w:rFonts w:ascii="Times New Roman" w:hAnsi="Times New Roman" w:cs="Times New Roman"/>
                <w:color w:val="000000"/>
                <w:sz w:val="28"/>
                <w:szCs w:val="28"/>
              </w:rPr>
              <w:t>=44)</w:t>
            </w:r>
          </w:p>
        </w:tc>
        <w:tc>
          <w:tcPr>
            <w:tcW w:w="1985" w:type="dxa"/>
            <w:gridSpan w:val="2"/>
          </w:tcPr>
          <w:p w14:paraId="09FBE436"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 xml:space="preserve">контрольная группа </w:t>
            </w:r>
          </w:p>
          <w:p w14:paraId="1F6EB067"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w:t>
            </w:r>
            <w:r w:rsidRPr="00510E48">
              <w:rPr>
                <w:rFonts w:ascii="Times New Roman" w:hAnsi="Times New Roman" w:cs="Times New Roman"/>
                <w:color w:val="000000"/>
                <w:sz w:val="28"/>
                <w:szCs w:val="28"/>
                <w:lang w:val="en-US"/>
              </w:rPr>
              <w:t>n</w:t>
            </w:r>
            <w:r w:rsidRPr="00510E48">
              <w:rPr>
                <w:rFonts w:ascii="Times New Roman" w:hAnsi="Times New Roman" w:cs="Times New Roman"/>
                <w:color w:val="000000"/>
                <w:sz w:val="28"/>
                <w:szCs w:val="28"/>
              </w:rPr>
              <w:t>=63)</w:t>
            </w:r>
          </w:p>
        </w:tc>
        <w:tc>
          <w:tcPr>
            <w:tcW w:w="1984" w:type="dxa"/>
            <w:gridSpan w:val="2"/>
            <w:vMerge/>
          </w:tcPr>
          <w:p w14:paraId="74722F83" w14:textId="77777777" w:rsidR="00916EE6" w:rsidRPr="00510E48" w:rsidRDefault="00916EE6" w:rsidP="0046319F">
            <w:pPr>
              <w:jc w:val="center"/>
              <w:rPr>
                <w:rFonts w:ascii="Times New Roman" w:hAnsi="Times New Roman" w:cs="Times New Roman"/>
                <w:color w:val="000000"/>
                <w:sz w:val="28"/>
                <w:szCs w:val="28"/>
              </w:rPr>
            </w:pPr>
          </w:p>
        </w:tc>
      </w:tr>
      <w:tr w:rsidR="00916EE6" w:rsidRPr="004904A5" w14:paraId="19597D04" w14:textId="77777777" w:rsidTr="00510E48">
        <w:tc>
          <w:tcPr>
            <w:tcW w:w="567" w:type="dxa"/>
            <w:vMerge/>
          </w:tcPr>
          <w:p w14:paraId="1A4575E9" w14:textId="77777777" w:rsidR="00916EE6" w:rsidRPr="00510E48" w:rsidRDefault="00916EE6" w:rsidP="0046319F">
            <w:pPr>
              <w:jc w:val="center"/>
              <w:rPr>
                <w:rFonts w:ascii="Times New Roman" w:hAnsi="Times New Roman" w:cs="Times New Roman"/>
                <w:bCs/>
                <w:color w:val="000000"/>
                <w:sz w:val="28"/>
                <w:szCs w:val="28"/>
              </w:rPr>
            </w:pPr>
          </w:p>
        </w:tc>
        <w:tc>
          <w:tcPr>
            <w:tcW w:w="3119" w:type="dxa"/>
            <w:vMerge/>
          </w:tcPr>
          <w:p w14:paraId="75C92F87" w14:textId="77777777" w:rsidR="00916EE6" w:rsidRPr="00510E48" w:rsidRDefault="00916EE6" w:rsidP="0046319F">
            <w:pPr>
              <w:jc w:val="right"/>
              <w:rPr>
                <w:rFonts w:ascii="Times New Roman" w:hAnsi="Times New Roman" w:cs="Times New Roman"/>
                <w:bCs/>
                <w:color w:val="000000"/>
                <w:sz w:val="28"/>
                <w:szCs w:val="28"/>
              </w:rPr>
            </w:pPr>
          </w:p>
        </w:tc>
        <w:tc>
          <w:tcPr>
            <w:tcW w:w="850" w:type="dxa"/>
          </w:tcPr>
          <w:p w14:paraId="42313D9D" w14:textId="77777777" w:rsidR="00916EE6" w:rsidRPr="00510E48" w:rsidRDefault="00510E48" w:rsidP="00510E48">
            <w:pPr>
              <w:rPr>
                <w:rFonts w:ascii="Times New Roman" w:hAnsi="Times New Roman" w:cs="Times New Roman"/>
                <w:bCs/>
                <w:color w:val="000000"/>
                <w:sz w:val="28"/>
                <w:szCs w:val="28"/>
              </w:rPr>
            </w:pPr>
            <w:r w:rsidRPr="00510E48">
              <w:rPr>
                <w:rFonts w:ascii="Times New Roman" w:hAnsi="Times New Roman" w:cs="Times New Roman"/>
                <w:bCs/>
                <w:color w:val="000000"/>
                <w:sz w:val="28"/>
                <w:szCs w:val="28"/>
              </w:rPr>
              <w:t>Абс. чис.</w:t>
            </w:r>
          </w:p>
        </w:tc>
        <w:tc>
          <w:tcPr>
            <w:tcW w:w="1134" w:type="dxa"/>
          </w:tcPr>
          <w:p w14:paraId="76157557" w14:textId="77777777" w:rsidR="00916EE6" w:rsidRPr="00510E48" w:rsidRDefault="00916EE6" w:rsidP="0046319F">
            <w:pPr>
              <w:jc w:val="center"/>
              <w:rPr>
                <w:rFonts w:ascii="Times New Roman" w:hAnsi="Times New Roman" w:cs="Times New Roman"/>
                <w:bCs/>
                <w:color w:val="000000"/>
                <w:sz w:val="28"/>
                <w:szCs w:val="28"/>
                <w:lang w:val="en-US"/>
              </w:rPr>
            </w:pPr>
            <w:r w:rsidRPr="00510E48">
              <w:rPr>
                <w:rFonts w:ascii="Times New Roman" w:hAnsi="Times New Roman" w:cs="Times New Roman"/>
                <w:bCs/>
                <w:color w:val="000000"/>
                <w:sz w:val="28"/>
                <w:szCs w:val="28"/>
                <w:lang w:val="en-US"/>
              </w:rPr>
              <w:t>P±m</w:t>
            </w:r>
          </w:p>
        </w:tc>
        <w:tc>
          <w:tcPr>
            <w:tcW w:w="851" w:type="dxa"/>
          </w:tcPr>
          <w:p w14:paraId="30438B7C" w14:textId="77777777" w:rsidR="00916EE6" w:rsidRPr="00510E48" w:rsidRDefault="00510E48" w:rsidP="00905945">
            <w:pPr>
              <w:jc w:val="center"/>
              <w:rPr>
                <w:rFonts w:ascii="Times New Roman" w:hAnsi="Times New Roman" w:cs="Times New Roman"/>
                <w:bCs/>
                <w:color w:val="000000"/>
                <w:sz w:val="28"/>
                <w:szCs w:val="28"/>
              </w:rPr>
            </w:pPr>
            <w:r w:rsidRPr="00510E48">
              <w:rPr>
                <w:rFonts w:ascii="Times New Roman" w:hAnsi="Times New Roman" w:cs="Times New Roman"/>
                <w:bCs/>
                <w:color w:val="000000"/>
                <w:sz w:val="28"/>
                <w:szCs w:val="28"/>
              </w:rPr>
              <w:t>Абс. чис</w:t>
            </w:r>
            <w:r w:rsidR="00905945">
              <w:rPr>
                <w:rFonts w:ascii="Times New Roman" w:hAnsi="Times New Roman" w:cs="Times New Roman"/>
                <w:bCs/>
                <w:color w:val="000000"/>
                <w:sz w:val="28"/>
                <w:szCs w:val="28"/>
              </w:rPr>
              <w:t>.</w:t>
            </w:r>
          </w:p>
        </w:tc>
        <w:tc>
          <w:tcPr>
            <w:tcW w:w="1134" w:type="dxa"/>
          </w:tcPr>
          <w:p w14:paraId="2A4AD7B5" w14:textId="77777777" w:rsidR="00916EE6" w:rsidRPr="00510E48" w:rsidRDefault="00916EE6" w:rsidP="0046319F">
            <w:pPr>
              <w:jc w:val="center"/>
              <w:rPr>
                <w:rFonts w:ascii="Times New Roman" w:hAnsi="Times New Roman" w:cs="Times New Roman"/>
                <w:bCs/>
                <w:color w:val="000000"/>
                <w:sz w:val="28"/>
                <w:szCs w:val="28"/>
              </w:rPr>
            </w:pPr>
            <w:r w:rsidRPr="00510E48">
              <w:rPr>
                <w:rFonts w:ascii="Times New Roman" w:hAnsi="Times New Roman" w:cs="Times New Roman"/>
                <w:bCs/>
                <w:color w:val="000000"/>
                <w:sz w:val="28"/>
                <w:szCs w:val="28"/>
                <w:lang w:val="en-US"/>
              </w:rPr>
              <w:t>P±m</w:t>
            </w:r>
          </w:p>
        </w:tc>
        <w:tc>
          <w:tcPr>
            <w:tcW w:w="709" w:type="dxa"/>
          </w:tcPr>
          <w:p w14:paraId="1442156C" w14:textId="77777777" w:rsidR="00916EE6" w:rsidRPr="00510E48" w:rsidRDefault="00905945" w:rsidP="0046319F">
            <w:pPr>
              <w:jc w:val="center"/>
              <w:rPr>
                <w:rFonts w:ascii="Times New Roman" w:hAnsi="Times New Roman" w:cs="Times New Roman"/>
                <w:bCs/>
                <w:color w:val="000000"/>
                <w:sz w:val="28"/>
                <w:szCs w:val="28"/>
                <w:lang w:val="en-US"/>
              </w:rPr>
            </w:pPr>
            <w:r>
              <w:rPr>
                <w:rFonts w:ascii="Times New Roman" w:hAnsi="Times New Roman" w:cs="Times New Roman"/>
                <w:bCs/>
                <w:color w:val="000000"/>
                <w:sz w:val="28"/>
                <w:szCs w:val="28"/>
              </w:rPr>
              <w:t>Абс</w:t>
            </w:r>
            <w:r w:rsidR="00510E48" w:rsidRPr="00510E48">
              <w:rPr>
                <w:rFonts w:ascii="Times New Roman" w:hAnsi="Times New Roman" w:cs="Times New Roman"/>
                <w:bCs/>
                <w:color w:val="000000"/>
                <w:sz w:val="28"/>
                <w:szCs w:val="28"/>
              </w:rPr>
              <w:t xml:space="preserve"> чис</w:t>
            </w:r>
            <w:r>
              <w:rPr>
                <w:rFonts w:ascii="Times New Roman" w:hAnsi="Times New Roman" w:cs="Times New Roman"/>
                <w:bCs/>
                <w:color w:val="000000"/>
                <w:sz w:val="28"/>
                <w:szCs w:val="28"/>
              </w:rPr>
              <w:t>.</w:t>
            </w:r>
          </w:p>
        </w:tc>
        <w:tc>
          <w:tcPr>
            <w:tcW w:w="1275" w:type="dxa"/>
          </w:tcPr>
          <w:p w14:paraId="463C7B78" w14:textId="77777777" w:rsidR="00916EE6" w:rsidRPr="00510E48" w:rsidRDefault="00916EE6" w:rsidP="0046319F">
            <w:pPr>
              <w:jc w:val="center"/>
              <w:rPr>
                <w:rFonts w:ascii="Times New Roman" w:hAnsi="Times New Roman" w:cs="Times New Roman"/>
                <w:bCs/>
                <w:color w:val="000000"/>
                <w:sz w:val="28"/>
                <w:szCs w:val="28"/>
              </w:rPr>
            </w:pPr>
            <w:r w:rsidRPr="00510E48">
              <w:rPr>
                <w:rFonts w:ascii="Times New Roman" w:hAnsi="Times New Roman" w:cs="Times New Roman"/>
                <w:bCs/>
                <w:color w:val="000000"/>
                <w:sz w:val="28"/>
                <w:szCs w:val="28"/>
                <w:lang w:val="en-US"/>
              </w:rPr>
              <w:t>P±m</w:t>
            </w:r>
          </w:p>
        </w:tc>
      </w:tr>
      <w:tr w:rsidR="00916EE6" w:rsidRPr="004904A5" w14:paraId="63DD54E3" w14:textId="77777777" w:rsidTr="00510E48">
        <w:trPr>
          <w:trHeight w:val="728"/>
        </w:trPr>
        <w:tc>
          <w:tcPr>
            <w:tcW w:w="567" w:type="dxa"/>
          </w:tcPr>
          <w:p w14:paraId="191DD4CD" w14:textId="77777777" w:rsidR="00916EE6" w:rsidRPr="00510E48" w:rsidRDefault="00916EE6" w:rsidP="0046319F">
            <w:pPr>
              <w:jc w:val="center"/>
              <w:rPr>
                <w:rFonts w:ascii="Times New Roman" w:hAnsi="Times New Roman" w:cs="Times New Roman"/>
                <w:bCs/>
                <w:color w:val="000000"/>
                <w:sz w:val="28"/>
                <w:szCs w:val="28"/>
              </w:rPr>
            </w:pPr>
            <w:r w:rsidRPr="00510E48">
              <w:rPr>
                <w:rFonts w:ascii="Times New Roman" w:hAnsi="Times New Roman" w:cs="Times New Roman"/>
                <w:bCs/>
                <w:color w:val="000000"/>
                <w:sz w:val="28"/>
                <w:szCs w:val="28"/>
              </w:rPr>
              <w:t>1</w:t>
            </w:r>
          </w:p>
          <w:p w14:paraId="287987DA" w14:textId="77777777" w:rsidR="00916EE6" w:rsidRPr="00510E48" w:rsidRDefault="00916EE6" w:rsidP="0046319F">
            <w:pPr>
              <w:rPr>
                <w:rFonts w:ascii="Times New Roman" w:hAnsi="Times New Roman" w:cs="Times New Roman"/>
                <w:color w:val="000000"/>
                <w:sz w:val="28"/>
                <w:szCs w:val="28"/>
              </w:rPr>
            </w:pPr>
          </w:p>
        </w:tc>
        <w:tc>
          <w:tcPr>
            <w:tcW w:w="3119" w:type="dxa"/>
          </w:tcPr>
          <w:p w14:paraId="595D85B1" w14:textId="77777777" w:rsidR="00916EE6" w:rsidRPr="00510E48" w:rsidRDefault="00916EE6" w:rsidP="0046319F">
            <w:pPr>
              <w:rPr>
                <w:rFonts w:ascii="Times New Roman" w:hAnsi="Times New Roman" w:cs="Times New Roman"/>
                <w:bCs/>
                <w:color w:val="000000"/>
                <w:sz w:val="28"/>
                <w:szCs w:val="28"/>
              </w:rPr>
            </w:pPr>
            <w:r w:rsidRPr="00510E48">
              <w:rPr>
                <w:rFonts w:ascii="Times New Roman" w:hAnsi="Times New Roman" w:cs="Times New Roman"/>
                <w:bCs/>
                <w:color w:val="000000"/>
                <w:sz w:val="28"/>
                <w:szCs w:val="28"/>
              </w:rPr>
              <w:t xml:space="preserve">Несостоятельность </w:t>
            </w:r>
          </w:p>
          <w:p w14:paraId="73DECCC9" w14:textId="77777777" w:rsidR="00916EE6" w:rsidRPr="00510E48" w:rsidRDefault="00916EE6" w:rsidP="0046319F">
            <w:pPr>
              <w:rPr>
                <w:rFonts w:ascii="Times New Roman" w:hAnsi="Times New Roman" w:cs="Times New Roman"/>
                <w:bCs/>
                <w:color w:val="000000"/>
                <w:sz w:val="28"/>
                <w:szCs w:val="28"/>
              </w:rPr>
            </w:pPr>
            <w:r w:rsidRPr="00510E48">
              <w:rPr>
                <w:rFonts w:ascii="Times New Roman" w:hAnsi="Times New Roman" w:cs="Times New Roman"/>
                <w:bCs/>
                <w:color w:val="000000"/>
                <w:sz w:val="28"/>
                <w:szCs w:val="28"/>
              </w:rPr>
              <w:t>послеоперационных швов</w:t>
            </w:r>
          </w:p>
        </w:tc>
        <w:tc>
          <w:tcPr>
            <w:tcW w:w="850" w:type="dxa"/>
          </w:tcPr>
          <w:p w14:paraId="45633407" w14:textId="77777777" w:rsidR="00916EE6" w:rsidRPr="00905945" w:rsidRDefault="00916EE6" w:rsidP="0046319F">
            <w:pPr>
              <w:jc w:val="center"/>
              <w:rPr>
                <w:rFonts w:ascii="Times New Roman" w:hAnsi="Times New Roman" w:cs="Times New Roman"/>
                <w:b/>
                <w:color w:val="000000"/>
                <w:sz w:val="28"/>
                <w:szCs w:val="28"/>
              </w:rPr>
            </w:pPr>
            <w:r w:rsidRPr="00905945">
              <w:rPr>
                <w:rFonts w:ascii="Times New Roman" w:hAnsi="Times New Roman" w:cs="Times New Roman"/>
                <w:b/>
                <w:sz w:val="28"/>
                <w:szCs w:val="28"/>
              </w:rPr>
              <w:t>-</w:t>
            </w:r>
          </w:p>
        </w:tc>
        <w:tc>
          <w:tcPr>
            <w:tcW w:w="1134" w:type="dxa"/>
          </w:tcPr>
          <w:p w14:paraId="09CFD7DF" w14:textId="77777777" w:rsidR="00916EE6" w:rsidRPr="00905945" w:rsidRDefault="00916EE6" w:rsidP="0046319F">
            <w:pPr>
              <w:jc w:val="center"/>
              <w:rPr>
                <w:rFonts w:ascii="Times New Roman" w:hAnsi="Times New Roman" w:cs="Times New Roman"/>
                <w:b/>
                <w:color w:val="000000"/>
                <w:sz w:val="28"/>
                <w:szCs w:val="28"/>
              </w:rPr>
            </w:pPr>
            <w:r w:rsidRPr="00905945">
              <w:rPr>
                <w:rFonts w:ascii="Times New Roman" w:hAnsi="Times New Roman" w:cs="Times New Roman"/>
                <w:b/>
                <w:color w:val="000000"/>
                <w:sz w:val="28"/>
                <w:szCs w:val="28"/>
              </w:rPr>
              <w:t>-</w:t>
            </w:r>
          </w:p>
        </w:tc>
        <w:tc>
          <w:tcPr>
            <w:tcW w:w="851" w:type="dxa"/>
          </w:tcPr>
          <w:p w14:paraId="05994C00"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17</w:t>
            </w:r>
          </w:p>
        </w:tc>
        <w:tc>
          <w:tcPr>
            <w:tcW w:w="1134" w:type="dxa"/>
          </w:tcPr>
          <w:p w14:paraId="65054223" w14:textId="77777777" w:rsidR="00916EE6" w:rsidRPr="00E359C9" w:rsidRDefault="00E359C9" w:rsidP="00E359C9">
            <w:pPr>
              <w:rPr>
                <w:rFonts w:ascii="Times New Roman" w:hAnsi="Times New Roman" w:cs="Times New Roman"/>
                <w:color w:val="000000"/>
                <w:sz w:val="28"/>
                <w:szCs w:val="28"/>
                <w:lang w:val="ky-KG"/>
              </w:rPr>
            </w:pPr>
            <w:r>
              <w:rPr>
                <w:rFonts w:ascii="Times New Roman" w:hAnsi="Times New Roman" w:cs="Times New Roman"/>
                <w:color w:val="000000"/>
                <w:sz w:val="28"/>
                <w:szCs w:val="28"/>
              </w:rPr>
              <w:t>15,8±3,5</w:t>
            </w:r>
          </w:p>
        </w:tc>
        <w:tc>
          <w:tcPr>
            <w:tcW w:w="709" w:type="dxa"/>
          </w:tcPr>
          <w:p w14:paraId="15C72404"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17</w:t>
            </w:r>
          </w:p>
        </w:tc>
        <w:tc>
          <w:tcPr>
            <w:tcW w:w="1275" w:type="dxa"/>
          </w:tcPr>
          <w:p w14:paraId="13BD6521"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15,8±3,5</w:t>
            </w:r>
            <w:r w:rsidR="00510E48" w:rsidRPr="00510E48">
              <w:rPr>
                <w:rFonts w:ascii="Times New Roman" w:hAnsi="Times New Roman" w:cs="Times New Roman"/>
                <w:color w:val="000000"/>
                <w:sz w:val="28"/>
                <w:szCs w:val="28"/>
              </w:rPr>
              <w:t>*</w:t>
            </w:r>
          </w:p>
        </w:tc>
      </w:tr>
      <w:tr w:rsidR="00916EE6" w:rsidRPr="004904A5" w14:paraId="489295DF" w14:textId="77777777" w:rsidTr="00510E48">
        <w:trPr>
          <w:trHeight w:val="583"/>
        </w:trPr>
        <w:tc>
          <w:tcPr>
            <w:tcW w:w="567" w:type="dxa"/>
          </w:tcPr>
          <w:p w14:paraId="3D0E879E"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2</w:t>
            </w:r>
          </w:p>
          <w:p w14:paraId="71759B9A" w14:textId="77777777" w:rsidR="00916EE6" w:rsidRPr="00510E48" w:rsidRDefault="00916EE6" w:rsidP="0046319F">
            <w:pPr>
              <w:jc w:val="center"/>
              <w:rPr>
                <w:rFonts w:ascii="Times New Roman" w:hAnsi="Times New Roman" w:cs="Times New Roman"/>
                <w:color w:val="000000"/>
                <w:sz w:val="28"/>
                <w:szCs w:val="28"/>
              </w:rPr>
            </w:pPr>
          </w:p>
          <w:p w14:paraId="47DF4FAB" w14:textId="77777777" w:rsidR="00916EE6" w:rsidRPr="00510E48" w:rsidRDefault="00916EE6" w:rsidP="0046319F">
            <w:pPr>
              <w:jc w:val="center"/>
              <w:rPr>
                <w:rFonts w:ascii="Times New Roman" w:hAnsi="Times New Roman" w:cs="Times New Roman"/>
                <w:color w:val="000000"/>
                <w:sz w:val="28"/>
                <w:szCs w:val="28"/>
              </w:rPr>
            </w:pPr>
          </w:p>
        </w:tc>
        <w:tc>
          <w:tcPr>
            <w:tcW w:w="3119" w:type="dxa"/>
          </w:tcPr>
          <w:p w14:paraId="5D001C2D" w14:textId="77777777" w:rsidR="00916EE6" w:rsidRPr="00510E48" w:rsidRDefault="00916EE6" w:rsidP="0046319F">
            <w:pPr>
              <w:rPr>
                <w:rFonts w:ascii="Times New Roman" w:hAnsi="Times New Roman" w:cs="Times New Roman"/>
                <w:color w:val="000000"/>
                <w:sz w:val="28"/>
                <w:szCs w:val="28"/>
              </w:rPr>
            </w:pPr>
            <w:r w:rsidRPr="00510E48">
              <w:rPr>
                <w:rFonts w:ascii="Times New Roman" w:hAnsi="Times New Roman" w:cs="Times New Roman"/>
                <w:color w:val="000000"/>
                <w:sz w:val="28"/>
                <w:szCs w:val="28"/>
              </w:rPr>
              <w:t>Инфекционно-</w:t>
            </w:r>
          </w:p>
          <w:p w14:paraId="6845C802" w14:textId="77777777" w:rsidR="00916EE6" w:rsidRPr="00510E48" w:rsidRDefault="00916EE6" w:rsidP="0046319F">
            <w:pPr>
              <w:rPr>
                <w:rFonts w:ascii="Times New Roman" w:hAnsi="Times New Roman" w:cs="Times New Roman"/>
                <w:color w:val="000000"/>
                <w:sz w:val="28"/>
                <w:szCs w:val="28"/>
              </w:rPr>
            </w:pPr>
            <w:r w:rsidRPr="00510E48">
              <w:rPr>
                <w:rFonts w:ascii="Times New Roman" w:hAnsi="Times New Roman" w:cs="Times New Roman"/>
                <w:color w:val="000000"/>
                <w:sz w:val="28"/>
                <w:szCs w:val="28"/>
              </w:rPr>
              <w:t xml:space="preserve">воспалительные </w:t>
            </w:r>
          </w:p>
          <w:p w14:paraId="5816D083" w14:textId="77777777" w:rsidR="00916EE6" w:rsidRPr="00510E48" w:rsidRDefault="00916EE6" w:rsidP="0046319F">
            <w:pPr>
              <w:widowControl w:val="0"/>
              <w:autoSpaceDE w:val="0"/>
              <w:autoSpaceDN w:val="0"/>
              <w:adjustRightInd w:val="0"/>
              <w:rPr>
                <w:rFonts w:ascii="Times New Roman" w:hAnsi="Times New Roman" w:cs="Times New Roman"/>
                <w:color w:val="000000"/>
                <w:sz w:val="28"/>
                <w:szCs w:val="28"/>
              </w:rPr>
            </w:pPr>
            <w:r w:rsidRPr="00510E48">
              <w:rPr>
                <w:rFonts w:ascii="Times New Roman" w:hAnsi="Times New Roman" w:cs="Times New Roman"/>
                <w:color w:val="000000"/>
                <w:sz w:val="28"/>
                <w:szCs w:val="28"/>
              </w:rPr>
              <w:t>осложнения нижних МВП</w:t>
            </w:r>
          </w:p>
        </w:tc>
        <w:tc>
          <w:tcPr>
            <w:tcW w:w="850" w:type="dxa"/>
          </w:tcPr>
          <w:p w14:paraId="7E4A1EFB"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10</w:t>
            </w:r>
          </w:p>
        </w:tc>
        <w:tc>
          <w:tcPr>
            <w:tcW w:w="1134" w:type="dxa"/>
          </w:tcPr>
          <w:p w14:paraId="7C938AE0" w14:textId="77777777" w:rsidR="00916EE6" w:rsidRPr="00510E48" w:rsidRDefault="00916EE6" w:rsidP="00510E48">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9,3±2,8</w:t>
            </w:r>
            <w:r w:rsidR="00510E48" w:rsidRPr="00510E48">
              <w:rPr>
                <w:rFonts w:ascii="Times New Roman" w:hAnsi="Times New Roman" w:cs="Times New Roman"/>
                <w:color w:val="000000"/>
                <w:sz w:val="28"/>
                <w:szCs w:val="28"/>
              </w:rPr>
              <w:t>*</w:t>
            </w:r>
          </w:p>
        </w:tc>
        <w:tc>
          <w:tcPr>
            <w:tcW w:w="851" w:type="dxa"/>
          </w:tcPr>
          <w:p w14:paraId="4343B1C7"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14</w:t>
            </w:r>
          </w:p>
        </w:tc>
        <w:tc>
          <w:tcPr>
            <w:tcW w:w="1134" w:type="dxa"/>
          </w:tcPr>
          <w:p w14:paraId="1708099E"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13,1±3,2*</w:t>
            </w:r>
          </w:p>
        </w:tc>
        <w:tc>
          <w:tcPr>
            <w:tcW w:w="709" w:type="dxa"/>
          </w:tcPr>
          <w:p w14:paraId="2A65C293"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24</w:t>
            </w:r>
          </w:p>
        </w:tc>
        <w:tc>
          <w:tcPr>
            <w:tcW w:w="1275" w:type="dxa"/>
          </w:tcPr>
          <w:p w14:paraId="1CE64284"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22,4±4,0</w:t>
            </w:r>
            <w:r w:rsidR="00510E48" w:rsidRPr="00510E48">
              <w:rPr>
                <w:rFonts w:ascii="Times New Roman" w:hAnsi="Times New Roman" w:cs="Times New Roman"/>
                <w:color w:val="000000"/>
                <w:sz w:val="28"/>
                <w:szCs w:val="28"/>
              </w:rPr>
              <w:t>*</w:t>
            </w:r>
          </w:p>
        </w:tc>
      </w:tr>
      <w:tr w:rsidR="00916EE6" w:rsidRPr="004904A5" w14:paraId="2C95F63C" w14:textId="77777777" w:rsidTr="00510E48">
        <w:trPr>
          <w:trHeight w:val="583"/>
        </w:trPr>
        <w:tc>
          <w:tcPr>
            <w:tcW w:w="567" w:type="dxa"/>
          </w:tcPr>
          <w:p w14:paraId="3A8C76A3"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3</w:t>
            </w:r>
          </w:p>
          <w:p w14:paraId="39B010E6" w14:textId="77777777" w:rsidR="00916EE6" w:rsidRPr="00510E48" w:rsidRDefault="00916EE6" w:rsidP="0046319F">
            <w:pPr>
              <w:jc w:val="center"/>
              <w:rPr>
                <w:rFonts w:ascii="Times New Roman" w:hAnsi="Times New Roman" w:cs="Times New Roman"/>
                <w:color w:val="000000"/>
                <w:sz w:val="28"/>
                <w:szCs w:val="28"/>
              </w:rPr>
            </w:pPr>
          </w:p>
          <w:p w14:paraId="32851E8C" w14:textId="77777777" w:rsidR="00916EE6" w:rsidRPr="00510E48" w:rsidRDefault="00916EE6" w:rsidP="0046319F">
            <w:pPr>
              <w:jc w:val="center"/>
              <w:rPr>
                <w:rFonts w:ascii="Times New Roman" w:hAnsi="Times New Roman" w:cs="Times New Roman"/>
                <w:color w:val="000000"/>
                <w:sz w:val="28"/>
                <w:szCs w:val="28"/>
              </w:rPr>
            </w:pPr>
          </w:p>
        </w:tc>
        <w:tc>
          <w:tcPr>
            <w:tcW w:w="3119" w:type="dxa"/>
          </w:tcPr>
          <w:p w14:paraId="37F1B647" w14:textId="77777777" w:rsidR="00916EE6" w:rsidRPr="00510E48" w:rsidRDefault="00916EE6" w:rsidP="0046319F">
            <w:pPr>
              <w:rPr>
                <w:rFonts w:ascii="Times New Roman" w:hAnsi="Times New Roman" w:cs="Times New Roman"/>
                <w:color w:val="000000"/>
                <w:sz w:val="28"/>
                <w:szCs w:val="28"/>
              </w:rPr>
            </w:pPr>
            <w:r w:rsidRPr="00510E48">
              <w:rPr>
                <w:rFonts w:ascii="Times New Roman" w:hAnsi="Times New Roman" w:cs="Times New Roman"/>
                <w:color w:val="000000"/>
                <w:sz w:val="28"/>
                <w:szCs w:val="28"/>
              </w:rPr>
              <w:t>Инфекционно-</w:t>
            </w:r>
          </w:p>
          <w:p w14:paraId="4EEA9E54" w14:textId="77777777" w:rsidR="00916EE6" w:rsidRPr="00510E48" w:rsidRDefault="00916EE6" w:rsidP="0046319F">
            <w:pPr>
              <w:rPr>
                <w:rFonts w:ascii="Times New Roman" w:hAnsi="Times New Roman" w:cs="Times New Roman"/>
                <w:color w:val="000000"/>
                <w:sz w:val="28"/>
                <w:szCs w:val="28"/>
              </w:rPr>
            </w:pPr>
            <w:r w:rsidRPr="00510E48">
              <w:rPr>
                <w:rFonts w:ascii="Times New Roman" w:hAnsi="Times New Roman" w:cs="Times New Roman"/>
                <w:color w:val="000000"/>
                <w:sz w:val="28"/>
                <w:szCs w:val="28"/>
              </w:rPr>
              <w:t xml:space="preserve">воспалительные </w:t>
            </w:r>
          </w:p>
          <w:p w14:paraId="19C8E2DF" w14:textId="77777777" w:rsidR="00916EE6" w:rsidRPr="00510E48" w:rsidRDefault="00916EE6" w:rsidP="0046319F">
            <w:pPr>
              <w:widowControl w:val="0"/>
              <w:autoSpaceDE w:val="0"/>
              <w:autoSpaceDN w:val="0"/>
              <w:adjustRightInd w:val="0"/>
              <w:rPr>
                <w:rFonts w:ascii="Times New Roman" w:hAnsi="Times New Roman" w:cs="Times New Roman"/>
                <w:color w:val="000000"/>
                <w:sz w:val="28"/>
                <w:szCs w:val="28"/>
              </w:rPr>
            </w:pPr>
            <w:r w:rsidRPr="00510E48">
              <w:rPr>
                <w:rFonts w:ascii="Times New Roman" w:hAnsi="Times New Roman" w:cs="Times New Roman"/>
                <w:color w:val="000000"/>
                <w:sz w:val="28"/>
                <w:szCs w:val="28"/>
              </w:rPr>
              <w:t>осложнения верхних МВП</w:t>
            </w:r>
          </w:p>
        </w:tc>
        <w:tc>
          <w:tcPr>
            <w:tcW w:w="850" w:type="dxa"/>
          </w:tcPr>
          <w:p w14:paraId="4AB43D22"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6</w:t>
            </w:r>
          </w:p>
        </w:tc>
        <w:tc>
          <w:tcPr>
            <w:tcW w:w="1134" w:type="dxa"/>
          </w:tcPr>
          <w:p w14:paraId="7F9A1D0F"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5,6±2,2</w:t>
            </w:r>
            <w:r w:rsidR="00510E48" w:rsidRPr="00510E48">
              <w:rPr>
                <w:rFonts w:ascii="Times New Roman" w:hAnsi="Times New Roman" w:cs="Times New Roman"/>
                <w:color w:val="000000"/>
                <w:sz w:val="28"/>
                <w:szCs w:val="28"/>
              </w:rPr>
              <w:t>*</w:t>
            </w:r>
          </w:p>
        </w:tc>
        <w:tc>
          <w:tcPr>
            <w:tcW w:w="851" w:type="dxa"/>
          </w:tcPr>
          <w:p w14:paraId="5659D53D"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8</w:t>
            </w:r>
          </w:p>
        </w:tc>
        <w:tc>
          <w:tcPr>
            <w:tcW w:w="1134" w:type="dxa"/>
          </w:tcPr>
          <w:p w14:paraId="4F566AB0"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7,4±2,5*</w:t>
            </w:r>
          </w:p>
        </w:tc>
        <w:tc>
          <w:tcPr>
            <w:tcW w:w="709" w:type="dxa"/>
          </w:tcPr>
          <w:p w14:paraId="4147C07F"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14</w:t>
            </w:r>
          </w:p>
        </w:tc>
        <w:tc>
          <w:tcPr>
            <w:tcW w:w="1275" w:type="dxa"/>
          </w:tcPr>
          <w:p w14:paraId="78B0AAD0"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13,0±3,2</w:t>
            </w:r>
            <w:r w:rsidR="00510E48" w:rsidRPr="00510E48">
              <w:rPr>
                <w:rFonts w:ascii="Times New Roman" w:hAnsi="Times New Roman" w:cs="Times New Roman"/>
                <w:color w:val="000000"/>
                <w:sz w:val="28"/>
                <w:szCs w:val="28"/>
              </w:rPr>
              <w:t>*</w:t>
            </w:r>
          </w:p>
        </w:tc>
      </w:tr>
      <w:tr w:rsidR="00916EE6" w:rsidRPr="004904A5" w14:paraId="49F82960" w14:textId="77777777" w:rsidTr="00510E48">
        <w:trPr>
          <w:trHeight w:val="583"/>
        </w:trPr>
        <w:tc>
          <w:tcPr>
            <w:tcW w:w="567" w:type="dxa"/>
          </w:tcPr>
          <w:p w14:paraId="10141B44"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4</w:t>
            </w:r>
          </w:p>
        </w:tc>
        <w:tc>
          <w:tcPr>
            <w:tcW w:w="3119" w:type="dxa"/>
          </w:tcPr>
          <w:p w14:paraId="6E66AD68" w14:textId="77777777" w:rsidR="00916EE6" w:rsidRPr="00510E48" w:rsidRDefault="00916EE6" w:rsidP="0046319F">
            <w:pPr>
              <w:rPr>
                <w:rFonts w:ascii="Times New Roman" w:hAnsi="Times New Roman" w:cs="Times New Roman"/>
                <w:color w:val="000000"/>
                <w:sz w:val="28"/>
                <w:szCs w:val="28"/>
              </w:rPr>
            </w:pPr>
            <w:r w:rsidRPr="00510E48">
              <w:rPr>
                <w:rFonts w:ascii="Times New Roman" w:hAnsi="Times New Roman" w:cs="Times New Roman"/>
                <w:color w:val="000000"/>
                <w:sz w:val="28"/>
                <w:szCs w:val="28"/>
              </w:rPr>
              <w:t>Кровотечения из раны</w:t>
            </w:r>
          </w:p>
        </w:tc>
        <w:tc>
          <w:tcPr>
            <w:tcW w:w="850" w:type="dxa"/>
          </w:tcPr>
          <w:p w14:paraId="74176757"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w:t>
            </w:r>
          </w:p>
        </w:tc>
        <w:tc>
          <w:tcPr>
            <w:tcW w:w="1134" w:type="dxa"/>
          </w:tcPr>
          <w:p w14:paraId="40E4587C"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0,9±0,8</w:t>
            </w:r>
            <w:r w:rsidR="00510E48" w:rsidRPr="00510E48">
              <w:rPr>
                <w:rFonts w:ascii="Times New Roman" w:hAnsi="Times New Roman" w:cs="Times New Roman"/>
                <w:color w:val="000000"/>
                <w:sz w:val="28"/>
                <w:szCs w:val="28"/>
              </w:rPr>
              <w:t>*</w:t>
            </w:r>
          </w:p>
        </w:tc>
        <w:tc>
          <w:tcPr>
            <w:tcW w:w="851" w:type="dxa"/>
          </w:tcPr>
          <w:p w14:paraId="13236BD6"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4</w:t>
            </w:r>
          </w:p>
        </w:tc>
        <w:tc>
          <w:tcPr>
            <w:tcW w:w="1134" w:type="dxa"/>
          </w:tcPr>
          <w:p w14:paraId="50EC9B9A"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3,8±1,8*</w:t>
            </w:r>
          </w:p>
        </w:tc>
        <w:tc>
          <w:tcPr>
            <w:tcW w:w="709" w:type="dxa"/>
          </w:tcPr>
          <w:p w14:paraId="201A38E4"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5</w:t>
            </w:r>
          </w:p>
        </w:tc>
        <w:tc>
          <w:tcPr>
            <w:tcW w:w="1275" w:type="dxa"/>
          </w:tcPr>
          <w:p w14:paraId="2905436B" w14:textId="77777777" w:rsidR="00916EE6" w:rsidRPr="00510E48" w:rsidRDefault="00916EE6" w:rsidP="0046319F">
            <w:pPr>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4,7±2,0</w:t>
            </w:r>
            <w:r w:rsidR="00510E48" w:rsidRPr="00510E48">
              <w:rPr>
                <w:rFonts w:ascii="Times New Roman" w:hAnsi="Times New Roman" w:cs="Times New Roman"/>
                <w:color w:val="000000"/>
                <w:sz w:val="28"/>
                <w:szCs w:val="28"/>
              </w:rPr>
              <w:t>*</w:t>
            </w:r>
          </w:p>
        </w:tc>
      </w:tr>
      <w:tr w:rsidR="00916EE6" w:rsidRPr="004904A5" w14:paraId="23FB4DA6" w14:textId="77777777" w:rsidTr="00510E48">
        <w:trPr>
          <w:trHeight w:val="583"/>
        </w:trPr>
        <w:tc>
          <w:tcPr>
            <w:tcW w:w="567" w:type="dxa"/>
          </w:tcPr>
          <w:p w14:paraId="505828FB" w14:textId="77777777" w:rsidR="00916EE6" w:rsidRPr="00510E48" w:rsidRDefault="00916EE6" w:rsidP="00E03662">
            <w:pPr>
              <w:spacing w:line="276" w:lineRule="auto"/>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lastRenderedPageBreak/>
              <w:t>5</w:t>
            </w:r>
          </w:p>
          <w:p w14:paraId="61290E9B" w14:textId="77777777" w:rsidR="00916EE6" w:rsidRPr="00510E48" w:rsidRDefault="00916EE6" w:rsidP="00E03662">
            <w:pPr>
              <w:spacing w:line="276" w:lineRule="auto"/>
              <w:jc w:val="center"/>
              <w:rPr>
                <w:rFonts w:ascii="Times New Roman" w:hAnsi="Times New Roman" w:cs="Times New Roman"/>
                <w:color w:val="000000"/>
                <w:sz w:val="28"/>
                <w:szCs w:val="28"/>
              </w:rPr>
            </w:pPr>
          </w:p>
        </w:tc>
        <w:tc>
          <w:tcPr>
            <w:tcW w:w="3119" w:type="dxa"/>
          </w:tcPr>
          <w:p w14:paraId="7F223FF3" w14:textId="77777777" w:rsidR="00916EE6" w:rsidRPr="00510E48" w:rsidRDefault="00916EE6" w:rsidP="00E03662">
            <w:pPr>
              <w:spacing w:line="276" w:lineRule="auto"/>
              <w:rPr>
                <w:rFonts w:ascii="Times New Roman" w:hAnsi="Times New Roman" w:cs="Times New Roman"/>
                <w:color w:val="000000"/>
                <w:sz w:val="28"/>
                <w:szCs w:val="28"/>
              </w:rPr>
            </w:pPr>
            <w:r w:rsidRPr="00510E48">
              <w:rPr>
                <w:rFonts w:ascii="Times New Roman" w:hAnsi="Times New Roman" w:cs="Times New Roman"/>
                <w:color w:val="000000"/>
                <w:sz w:val="28"/>
                <w:szCs w:val="28"/>
              </w:rPr>
              <w:t>Нефункционирование</w:t>
            </w:r>
          </w:p>
          <w:p w14:paraId="5FFC3FD7" w14:textId="77777777" w:rsidR="00916EE6" w:rsidRPr="00510E48" w:rsidRDefault="00916EE6" w:rsidP="00E03662">
            <w:pPr>
              <w:widowControl w:val="0"/>
              <w:autoSpaceDE w:val="0"/>
              <w:autoSpaceDN w:val="0"/>
              <w:adjustRightInd w:val="0"/>
              <w:spacing w:line="276" w:lineRule="auto"/>
              <w:rPr>
                <w:rFonts w:ascii="Times New Roman" w:hAnsi="Times New Roman" w:cs="Times New Roman"/>
                <w:color w:val="000000"/>
                <w:sz w:val="28"/>
                <w:szCs w:val="28"/>
              </w:rPr>
            </w:pPr>
            <w:r w:rsidRPr="00510E48">
              <w:rPr>
                <w:rFonts w:ascii="Times New Roman" w:hAnsi="Times New Roman" w:cs="Times New Roman"/>
                <w:color w:val="000000"/>
                <w:sz w:val="28"/>
                <w:szCs w:val="28"/>
              </w:rPr>
              <w:t xml:space="preserve"> дренажей</w:t>
            </w:r>
          </w:p>
        </w:tc>
        <w:tc>
          <w:tcPr>
            <w:tcW w:w="850" w:type="dxa"/>
          </w:tcPr>
          <w:p w14:paraId="6B2A10F7" w14:textId="77777777" w:rsidR="00916EE6" w:rsidRPr="00510E48" w:rsidRDefault="00916EE6" w:rsidP="00E03662">
            <w:pPr>
              <w:spacing w:line="276" w:lineRule="auto"/>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7</w:t>
            </w:r>
          </w:p>
        </w:tc>
        <w:tc>
          <w:tcPr>
            <w:tcW w:w="1134" w:type="dxa"/>
          </w:tcPr>
          <w:p w14:paraId="47D9C938" w14:textId="77777777" w:rsidR="00916EE6" w:rsidRPr="00510E48" w:rsidRDefault="00916EE6" w:rsidP="00E03662">
            <w:pPr>
              <w:spacing w:line="276" w:lineRule="auto"/>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6,5±2,3</w:t>
            </w:r>
            <w:r w:rsidR="00510E48" w:rsidRPr="00510E48">
              <w:rPr>
                <w:rFonts w:ascii="Times New Roman" w:hAnsi="Times New Roman" w:cs="Times New Roman"/>
                <w:color w:val="000000"/>
                <w:sz w:val="28"/>
                <w:szCs w:val="28"/>
              </w:rPr>
              <w:t>*</w:t>
            </w:r>
          </w:p>
        </w:tc>
        <w:tc>
          <w:tcPr>
            <w:tcW w:w="851" w:type="dxa"/>
          </w:tcPr>
          <w:p w14:paraId="09093BFE" w14:textId="77777777" w:rsidR="00916EE6" w:rsidRPr="00510E48" w:rsidRDefault="00916EE6" w:rsidP="00E03662">
            <w:pPr>
              <w:spacing w:line="276" w:lineRule="auto"/>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9</w:t>
            </w:r>
          </w:p>
        </w:tc>
        <w:tc>
          <w:tcPr>
            <w:tcW w:w="1134" w:type="dxa"/>
          </w:tcPr>
          <w:p w14:paraId="424F4029" w14:textId="77777777" w:rsidR="00916EE6" w:rsidRPr="00510E48" w:rsidRDefault="00916EE6" w:rsidP="00E03662">
            <w:pPr>
              <w:spacing w:line="276" w:lineRule="auto"/>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8,4±2,6*</w:t>
            </w:r>
          </w:p>
        </w:tc>
        <w:tc>
          <w:tcPr>
            <w:tcW w:w="709" w:type="dxa"/>
          </w:tcPr>
          <w:p w14:paraId="755D4A45" w14:textId="77777777" w:rsidR="00916EE6" w:rsidRPr="00510E48" w:rsidRDefault="00916EE6" w:rsidP="00E03662">
            <w:pPr>
              <w:spacing w:line="276" w:lineRule="auto"/>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16</w:t>
            </w:r>
          </w:p>
        </w:tc>
        <w:tc>
          <w:tcPr>
            <w:tcW w:w="1275" w:type="dxa"/>
          </w:tcPr>
          <w:p w14:paraId="16F7300E" w14:textId="77777777" w:rsidR="00916EE6" w:rsidRPr="00510E48" w:rsidRDefault="00916EE6" w:rsidP="00E03662">
            <w:pPr>
              <w:spacing w:line="276" w:lineRule="auto"/>
              <w:jc w:val="center"/>
              <w:rPr>
                <w:rFonts w:ascii="Times New Roman" w:hAnsi="Times New Roman" w:cs="Times New Roman"/>
                <w:color w:val="000000"/>
                <w:sz w:val="28"/>
                <w:szCs w:val="28"/>
              </w:rPr>
            </w:pPr>
            <w:r w:rsidRPr="00510E48">
              <w:rPr>
                <w:rFonts w:ascii="Times New Roman" w:hAnsi="Times New Roman" w:cs="Times New Roman"/>
                <w:color w:val="000000"/>
                <w:sz w:val="28"/>
                <w:szCs w:val="28"/>
              </w:rPr>
              <w:t>14,9±3,4</w:t>
            </w:r>
            <w:r w:rsidR="00510E48" w:rsidRPr="00510E48">
              <w:rPr>
                <w:rFonts w:ascii="Times New Roman" w:hAnsi="Times New Roman" w:cs="Times New Roman"/>
                <w:color w:val="000000"/>
                <w:sz w:val="28"/>
                <w:szCs w:val="28"/>
              </w:rPr>
              <w:t>*</w:t>
            </w:r>
          </w:p>
        </w:tc>
      </w:tr>
    </w:tbl>
    <w:p w14:paraId="7ADE947F" w14:textId="77777777" w:rsidR="00916EE6" w:rsidRPr="005407FB" w:rsidRDefault="00916EE6" w:rsidP="00E82CBE">
      <w:pPr>
        <w:widowControl w:val="0"/>
        <w:autoSpaceDE w:val="0"/>
        <w:autoSpaceDN w:val="0"/>
        <w:adjustRightInd w:val="0"/>
        <w:spacing w:after="0" w:line="276" w:lineRule="auto"/>
        <w:ind w:firstLine="708"/>
        <w:jc w:val="both"/>
        <w:rPr>
          <w:rFonts w:ascii="Times New Roman" w:eastAsia="SimSun" w:hAnsi="Times New Roman" w:cs="Times New Roman"/>
          <w:i/>
          <w:sz w:val="24"/>
          <w:szCs w:val="24"/>
          <w:lang w:eastAsia="ru-RU"/>
        </w:rPr>
      </w:pPr>
      <w:r w:rsidRPr="005407FB">
        <w:rPr>
          <w:rFonts w:ascii="Times New Roman" w:eastAsia="SimSun" w:hAnsi="Times New Roman" w:cs="Times New Roman"/>
          <w:i/>
          <w:sz w:val="24"/>
          <w:szCs w:val="24"/>
          <w:lang w:eastAsia="ru-RU"/>
        </w:rPr>
        <w:t>Примечание</w:t>
      </w:r>
      <w:r w:rsidR="00A1324A" w:rsidRPr="005407FB">
        <w:rPr>
          <w:rFonts w:ascii="Times New Roman" w:eastAsia="SimSun" w:hAnsi="Times New Roman" w:cs="Times New Roman"/>
          <w:i/>
          <w:sz w:val="24"/>
          <w:szCs w:val="24"/>
          <w:lang w:eastAsia="ru-RU"/>
        </w:rPr>
        <w:t xml:space="preserve">: </w:t>
      </w:r>
      <w:r w:rsidRPr="005407FB">
        <w:rPr>
          <w:rFonts w:ascii="Times New Roman" w:eastAsia="Times New Roman" w:hAnsi="Times New Roman" w:cs="Times New Roman"/>
          <w:bCs/>
          <w:i/>
          <w:color w:val="000000"/>
          <w:sz w:val="24"/>
          <w:szCs w:val="24"/>
          <w:lang w:val="en-US" w:eastAsia="ru-RU"/>
        </w:rPr>
        <w:t>P</w:t>
      </w:r>
      <w:r w:rsidRPr="005407FB">
        <w:rPr>
          <w:rFonts w:ascii="Times New Roman" w:eastAsia="Times New Roman" w:hAnsi="Times New Roman" w:cs="Times New Roman"/>
          <w:bCs/>
          <w:i/>
          <w:color w:val="000000"/>
          <w:sz w:val="24"/>
          <w:szCs w:val="24"/>
          <w:lang w:eastAsia="ru-RU"/>
        </w:rPr>
        <w:t>±</w:t>
      </w:r>
      <w:r w:rsidRPr="005407FB">
        <w:rPr>
          <w:rFonts w:ascii="Times New Roman" w:eastAsia="Times New Roman" w:hAnsi="Times New Roman" w:cs="Times New Roman"/>
          <w:bCs/>
          <w:i/>
          <w:color w:val="000000"/>
          <w:sz w:val="24"/>
          <w:szCs w:val="24"/>
          <w:lang w:val="en-US" w:eastAsia="ru-RU"/>
        </w:rPr>
        <w:t>m</w:t>
      </w:r>
      <w:r w:rsidRPr="005407FB">
        <w:rPr>
          <w:rFonts w:ascii="Times New Roman" w:eastAsia="SimSun" w:hAnsi="Times New Roman" w:cs="Times New Roman"/>
          <w:i/>
          <w:sz w:val="24"/>
          <w:szCs w:val="24"/>
          <w:lang w:eastAsia="ru-RU"/>
        </w:rPr>
        <w:t xml:space="preserve"> – частота фактора риска на 100 больных и ошибка репрезентативности, * </w:t>
      </w:r>
      <w:r w:rsidR="00A1324A" w:rsidRPr="005407FB">
        <w:rPr>
          <w:rFonts w:ascii="Times New Roman" w:eastAsia="SimSun" w:hAnsi="Times New Roman" w:cs="Times New Roman"/>
          <w:i/>
          <w:sz w:val="24"/>
          <w:szCs w:val="24"/>
          <w:lang w:eastAsia="ru-RU"/>
        </w:rPr>
        <w:t xml:space="preserve">– </w:t>
      </w:r>
      <w:r w:rsidRPr="005407FB">
        <w:rPr>
          <w:rFonts w:ascii="Times New Roman" w:eastAsia="SimSun" w:hAnsi="Times New Roman" w:cs="Times New Roman"/>
          <w:i/>
          <w:sz w:val="24"/>
          <w:szCs w:val="24"/>
          <w:lang w:eastAsia="ru-RU"/>
        </w:rPr>
        <w:t>р&gt;0,05.</w:t>
      </w:r>
    </w:p>
    <w:p w14:paraId="47F3B902" w14:textId="77777777" w:rsidR="00916EE6" w:rsidRDefault="00916EE6" w:rsidP="00E82CBE">
      <w:pPr>
        <w:spacing w:after="0" w:line="276" w:lineRule="auto"/>
        <w:ind w:firstLine="708"/>
        <w:jc w:val="both"/>
        <w:rPr>
          <w:rFonts w:ascii="Times New Roman" w:eastAsia="Times New Roman" w:hAnsi="Times New Roman" w:cs="Times New Roman"/>
          <w:color w:val="171717" w:themeColor="background2" w:themeShade="1A"/>
          <w:sz w:val="28"/>
          <w:szCs w:val="28"/>
          <w:lang w:eastAsia="ru-RU"/>
        </w:rPr>
      </w:pPr>
      <w:r w:rsidRPr="004041A1">
        <w:rPr>
          <w:rFonts w:ascii="Times New Roman" w:eastAsia="Times New Roman" w:hAnsi="Times New Roman" w:cs="Times New Roman"/>
          <w:color w:val="171717" w:themeColor="background2" w:themeShade="1A"/>
          <w:sz w:val="28"/>
          <w:szCs w:val="28"/>
          <w:lang w:eastAsia="ru-RU"/>
        </w:rPr>
        <w:t>У 2 (1,9%) женщин рецидивы образования свища были выявлены при фистулопластике пузырно</w:t>
      </w:r>
      <w:r w:rsidRPr="00905945">
        <w:rPr>
          <w:rFonts w:ascii="Times New Roman" w:eastAsia="Times New Roman" w:hAnsi="Times New Roman" w:cs="Times New Roman"/>
          <w:b/>
          <w:color w:val="171717" w:themeColor="background2" w:themeShade="1A"/>
          <w:sz w:val="28"/>
          <w:szCs w:val="28"/>
          <w:lang w:eastAsia="ru-RU"/>
        </w:rPr>
        <w:t>-</w:t>
      </w:r>
      <w:r w:rsidRPr="004041A1">
        <w:rPr>
          <w:rFonts w:ascii="Times New Roman" w:eastAsia="Times New Roman" w:hAnsi="Times New Roman" w:cs="Times New Roman"/>
          <w:color w:val="171717" w:themeColor="background2" w:themeShade="1A"/>
          <w:sz w:val="28"/>
          <w:szCs w:val="28"/>
          <w:lang w:eastAsia="ru-RU"/>
        </w:rPr>
        <w:t>влагалищно</w:t>
      </w:r>
      <w:r w:rsidRPr="00905945">
        <w:rPr>
          <w:rFonts w:ascii="Times New Roman" w:eastAsia="Times New Roman" w:hAnsi="Times New Roman" w:cs="Times New Roman"/>
          <w:b/>
          <w:color w:val="171717" w:themeColor="background2" w:themeShade="1A"/>
          <w:sz w:val="28"/>
          <w:szCs w:val="28"/>
          <w:lang w:eastAsia="ru-RU"/>
        </w:rPr>
        <w:t>-</w:t>
      </w:r>
      <w:r w:rsidRPr="004041A1">
        <w:rPr>
          <w:rFonts w:ascii="Times New Roman" w:eastAsia="Times New Roman" w:hAnsi="Times New Roman" w:cs="Times New Roman"/>
          <w:color w:val="171717" w:themeColor="background2" w:themeShade="1A"/>
          <w:sz w:val="28"/>
          <w:szCs w:val="28"/>
          <w:lang w:eastAsia="ru-RU"/>
        </w:rPr>
        <w:t>прямокишечных свищей и у 15 (14,0%) – после фистулоплатики пузырно</w:t>
      </w:r>
      <w:r w:rsidRPr="005407FB">
        <w:rPr>
          <w:rFonts w:ascii="Times New Roman" w:eastAsia="Times New Roman" w:hAnsi="Times New Roman" w:cs="Times New Roman"/>
          <w:b/>
          <w:color w:val="171717" w:themeColor="background2" w:themeShade="1A"/>
          <w:sz w:val="28"/>
          <w:szCs w:val="28"/>
          <w:lang w:eastAsia="ru-RU"/>
        </w:rPr>
        <w:t>-</w:t>
      </w:r>
      <w:r w:rsidRPr="004041A1">
        <w:rPr>
          <w:rFonts w:ascii="Times New Roman" w:eastAsia="Times New Roman" w:hAnsi="Times New Roman" w:cs="Times New Roman"/>
          <w:color w:val="171717" w:themeColor="background2" w:themeShade="1A"/>
          <w:sz w:val="28"/>
          <w:szCs w:val="28"/>
          <w:lang w:eastAsia="ru-RU"/>
        </w:rPr>
        <w:t>влагалищных свищей.</w:t>
      </w:r>
    </w:p>
    <w:p w14:paraId="6C0D58B7" w14:textId="77777777" w:rsidR="00916EE6" w:rsidRDefault="00916EE6" w:rsidP="00916EE6">
      <w:pPr>
        <w:spacing w:after="0" w:line="276" w:lineRule="auto"/>
        <w:ind w:firstLine="708"/>
        <w:jc w:val="both"/>
        <w:rPr>
          <w:rFonts w:ascii="Times New Roman" w:eastAsia="Times New Roman" w:hAnsi="Times New Roman" w:cs="Times New Roman"/>
          <w:color w:val="171717" w:themeColor="background2" w:themeShade="1A"/>
          <w:sz w:val="28"/>
          <w:szCs w:val="28"/>
          <w:lang w:eastAsia="ru-RU"/>
        </w:rPr>
      </w:pPr>
      <w:r w:rsidRPr="00F54D47">
        <w:rPr>
          <w:rFonts w:ascii="Times New Roman" w:eastAsia="Times New Roman" w:hAnsi="Times New Roman" w:cs="Times New Roman"/>
          <w:color w:val="171717" w:themeColor="background2" w:themeShade="1A"/>
          <w:sz w:val="28"/>
          <w:szCs w:val="28"/>
          <w:lang w:eastAsia="ru-RU"/>
        </w:rPr>
        <w:t xml:space="preserve">Факт отсутствия рецидива </w:t>
      </w:r>
      <w:r>
        <w:rPr>
          <w:rFonts w:ascii="Times New Roman" w:eastAsia="Times New Roman" w:hAnsi="Times New Roman" w:cs="Times New Roman"/>
          <w:color w:val="171717" w:themeColor="background2" w:themeShade="1A"/>
          <w:sz w:val="28"/>
          <w:szCs w:val="28"/>
          <w:lang w:eastAsia="ru-RU"/>
        </w:rPr>
        <w:t xml:space="preserve">образования свища у женщин, оперированных </w:t>
      </w:r>
      <w:r w:rsidRPr="00F54D47">
        <w:rPr>
          <w:rFonts w:ascii="Times New Roman" w:eastAsia="Times New Roman" w:hAnsi="Times New Roman" w:cs="Times New Roman"/>
          <w:color w:val="171717" w:themeColor="background2" w:themeShade="1A"/>
          <w:sz w:val="28"/>
          <w:szCs w:val="28"/>
          <w:lang w:eastAsia="ru-RU"/>
        </w:rPr>
        <w:t>по разработанному способу фистулопластики (основная группа)</w:t>
      </w:r>
      <w:r>
        <w:rPr>
          <w:rFonts w:ascii="Times New Roman" w:eastAsia="Times New Roman" w:hAnsi="Times New Roman" w:cs="Times New Roman"/>
          <w:color w:val="171717" w:themeColor="background2" w:themeShade="1A"/>
          <w:sz w:val="28"/>
          <w:szCs w:val="28"/>
          <w:lang w:eastAsia="ru-RU"/>
        </w:rPr>
        <w:t xml:space="preserve"> </w:t>
      </w:r>
      <w:r w:rsidRPr="00F54D47">
        <w:rPr>
          <w:rFonts w:ascii="Times New Roman" w:eastAsia="Times New Roman" w:hAnsi="Times New Roman" w:cs="Times New Roman"/>
          <w:color w:val="171717" w:themeColor="background2" w:themeShade="1A"/>
          <w:sz w:val="28"/>
          <w:szCs w:val="28"/>
          <w:lang w:eastAsia="ru-RU"/>
        </w:rPr>
        <w:t>был обусловлен герметичностью наложения модифицированого двурядного самопогружающегося шва на зону фистулы с раздельным ушиванием стенок влагалища (матки, прямой кишки) и мочевого пузыря.</w:t>
      </w:r>
    </w:p>
    <w:p w14:paraId="57116043" w14:textId="77777777" w:rsidR="00916EE6" w:rsidRDefault="00916EE6" w:rsidP="00916EE6">
      <w:pPr>
        <w:autoSpaceDE w:val="0"/>
        <w:autoSpaceDN w:val="0"/>
        <w:adjustRightInd w:val="0"/>
        <w:spacing w:after="0" w:line="276" w:lineRule="auto"/>
        <w:ind w:firstLine="708"/>
        <w:jc w:val="both"/>
        <w:rPr>
          <w:rFonts w:ascii="Times New Roman" w:eastAsia="Calibri" w:hAnsi="Times New Roman" w:cs="Times New Roman"/>
          <w:bCs/>
          <w:sz w:val="28"/>
          <w:szCs w:val="28"/>
        </w:rPr>
      </w:pPr>
      <w:r w:rsidRPr="004904A5">
        <w:rPr>
          <w:rFonts w:ascii="Times New Roman" w:eastAsia="Calibri" w:hAnsi="Times New Roman" w:cs="Times New Roman"/>
          <w:b/>
          <w:sz w:val="28"/>
          <w:szCs w:val="28"/>
        </w:rPr>
        <w:t>4.2</w:t>
      </w:r>
      <w:r w:rsidR="00D80A81">
        <w:rPr>
          <w:rFonts w:ascii="Times New Roman" w:eastAsia="Calibri" w:hAnsi="Times New Roman" w:cs="Times New Roman"/>
          <w:b/>
          <w:sz w:val="28"/>
          <w:szCs w:val="28"/>
        </w:rPr>
        <w:t>.</w:t>
      </w:r>
      <w:r w:rsidRPr="004904A5">
        <w:rPr>
          <w:rFonts w:ascii="Times New Roman" w:eastAsia="Calibri" w:hAnsi="Times New Roman" w:cs="Times New Roman"/>
          <w:b/>
          <w:sz w:val="28"/>
          <w:szCs w:val="28"/>
        </w:rPr>
        <w:t xml:space="preserve"> Результаты хирургического лечения </w:t>
      </w:r>
      <w:r>
        <w:rPr>
          <w:rFonts w:ascii="Times New Roman" w:eastAsia="Calibri" w:hAnsi="Times New Roman" w:cs="Times New Roman"/>
          <w:b/>
          <w:sz w:val="28"/>
          <w:szCs w:val="28"/>
        </w:rPr>
        <w:t xml:space="preserve">у </w:t>
      </w:r>
      <w:r w:rsidRPr="004904A5">
        <w:rPr>
          <w:rFonts w:ascii="Times New Roman" w:eastAsia="Calibri" w:hAnsi="Times New Roman" w:cs="Times New Roman"/>
          <w:b/>
          <w:sz w:val="28"/>
          <w:szCs w:val="28"/>
        </w:rPr>
        <w:t>больных в отдаленные сроки после фистулопластики</w:t>
      </w:r>
      <w:r>
        <w:rPr>
          <w:rFonts w:ascii="Times New Roman" w:eastAsia="Calibri" w:hAnsi="Times New Roman" w:cs="Times New Roman"/>
          <w:b/>
          <w:sz w:val="28"/>
          <w:szCs w:val="28"/>
        </w:rPr>
        <w:t xml:space="preserve">. </w:t>
      </w:r>
      <w:r w:rsidRPr="004904A5">
        <w:rPr>
          <w:rFonts w:ascii="Times New Roman" w:eastAsia="Calibri" w:hAnsi="Times New Roman" w:cs="Times New Roman"/>
          <w:bCs/>
          <w:sz w:val="28"/>
          <w:szCs w:val="28"/>
        </w:rPr>
        <w:t xml:space="preserve">Отдаленный послеоперационный период соответствовал амбулаторному ведению </w:t>
      </w:r>
      <w:r>
        <w:rPr>
          <w:rFonts w:ascii="Times New Roman" w:eastAsia="Calibri" w:hAnsi="Times New Roman" w:cs="Times New Roman"/>
          <w:bCs/>
          <w:sz w:val="28"/>
          <w:szCs w:val="28"/>
        </w:rPr>
        <w:t>женщин</w:t>
      </w:r>
      <w:r w:rsidRPr="004904A5">
        <w:rPr>
          <w:rFonts w:ascii="Times New Roman" w:eastAsia="Calibri" w:hAnsi="Times New Roman" w:cs="Times New Roman"/>
          <w:bCs/>
          <w:sz w:val="28"/>
          <w:szCs w:val="28"/>
        </w:rPr>
        <w:t xml:space="preserve"> в условиях </w:t>
      </w:r>
      <w:r>
        <w:rPr>
          <w:rFonts w:ascii="Times New Roman" w:eastAsia="Calibri" w:hAnsi="Times New Roman" w:cs="Times New Roman"/>
          <w:bCs/>
          <w:sz w:val="28"/>
          <w:szCs w:val="28"/>
        </w:rPr>
        <w:t>центров семейной медицины</w:t>
      </w:r>
      <w:r w:rsidRPr="004904A5">
        <w:rPr>
          <w:rFonts w:ascii="Times New Roman" w:eastAsia="Calibri" w:hAnsi="Times New Roman" w:cs="Times New Roman"/>
          <w:bCs/>
          <w:sz w:val="28"/>
          <w:szCs w:val="28"/>
        </w:rPr>
        <w:t xml:space="preserve"> при выписке пациентов из стационара, продолжался до удаления эпицистостомы от 2</w:t>
      </w:r>
      <w:r w:rsidRPr="005407FB">
        <w:rPr>
          <w:rFonts w:ascii="Times New Roman" w:eastAsia="Calibri" w:hAnsi="Times New Roman" w:cs="Times New Roman"/>
          <w:b/>
          <w:bCs/>
          <w:sz w:val="28"/>
          <w:szCs w:val="28"/>
        </w:rPr>
        <w:t>-</w:t>
      </w:r>
      <w:r w:rsidRPr="004904A5">
        <w:rPr>
          <w:rFonts w:ascii="Times New Roman" w:eastAsia="Calibri" w:hAnsi="Times New Roman" w:cs="Times New Roman"/>
          <w:bCs/>
          <w:sz w:val="28"/>
          <w:szCs w:val="28"/>
        </w:rPr>
        <w:t>х недель до 1 месяца, и далее при адекватном самостоятельном мочеиспускании от 1 месяца до 1</w:t>
      </w:r>
      <w:r w:rsidRPr="005407FB">
        <w:rPr>
          <w:rFonts w:ascii="Times New Roman" w:eastAsia="Calibri" w:hAnsi="Times New Roman" w:cs="Times New Roman"/>
          <w:b/>
          <w:bCs/>
          <w:sz w:val="28"/>
          <w:szCs w:val="28"/>
        </w:rPr>
        <w:t>-</w:t>
      </w:r>
      <w:r w:rsidRPr="004904A5">
        <w:rPr>
          <w:rFonts w:ascii="Times New Roman" w:eastAsia="Calibri" w:hAnsi="Times New Roman" w:cs="Times New Roman"/>
          <w:bCs/>
          <w:sz w:val="28"/>
          <w:szCs w:val="28"/>
        </w:rPr>
        <w:t>3 лет</w:t>
      </w:r>
      <w:r>
        <w:rPr>
          <w:rFonts w:ascii="Times New Roman" w:eastAsia="Calibri" w:hAnsi="Times New Roman" w:cs="Times New Roman"/>
          <w:bCs/>
          <w:sz w:val="28"/>
          <w:szCs w:val="28"/>
        </w:rPr>
        <w:t>.</w:t>
      </w:r>
    </w:p>
    <w:p w14:paraId="50A6C6E0" w14:textId="77777777" w:rsidR="00916EE6" w:rsidRPr="004904A5" w:rsidRDefault="00916EE6" w:rsidP="00916EE6">
      <w:pPr>
        <w:autoSpaceDE w:val="0"/>
        <w:autoSpaceDN w:val="0"/>
        <w:adjustRightInd w:val="0"/>
        <w:spacing w:after="0" w:line="276" w:lineRule="auto"/>
        <w:ind w:firstLine="708"/>
        <w:jc w:val="both"/>
        <w:rPr>
          <w:rFonts w:ascii="Times New Roman" w:eastAsia="Calibri" w:hAnsi="Times New Roman" w:cs="Times New Roman"/>
          <w:bCs/>
          <w:sz w:val="28"/>
          <w:szCs w:val="28"/>
        </w:rPr>
      </w:pPr>
      <w:r w:rsidRPr="004904A5">
        <w:rPr>
          <w:rFonts w:ascii="Times New Roman" w:eastAsia="Calibri" w:hAnsi="Times New Roman" w:cs="Times New Roman"/>
          <w:bCs/>
          <w:sz w:val="28"/>
          <w:szCs w:val="28"/>
        </w:rPr>
        <w:t>Пациенты основной группы исследования были выписаны из стационара на 10</w:t>
      </w:r>
      <w:r w:rsidRPr="005407FB">
        <w:rPr>
          <w:rFonts w:ascii="Times New Roman" w:eastAsia="Calibri" w:hAnsi="Times New Roman" w:cs="Times New Roman"/>
          <w:b/>
          <w:bCs/>
          <w:sz w:val="28"/>
          <w:szCs w:val="28"/>
        </w:rPr>
        <w:t>-</w:t>
      </w:r>
      <w:r w:rsidRPr="004904A5">
        <w:rPr>
          <w:rFonts w:ascii="Times New Roman" w:eastAsia="Calibri" w:hAnsi="Times New Roman" w:cs="Times New Roman"/>
          <w:bCs/>
          <w:sz w:val="28"/>
          <w:szCs w:val="28"/>
        </w:rPr>
        <w:t>12 сутки после удаления всех дренажей из мочевого пузыря, в то время как 44 (41,1%) пациента контрольной группы были выписаны на 16</w:t>
      </w:r>
      <w:r w:rsidRPr="00905945">
        <w:rPr>
          <w:rFonts w:ascii="Times New Roman" w:eastAsia="Calibri" w:hAnsi="Times New Roman" w:cs="Times New Roman"/>
          <w:b/>
          <w:bCs/>
          <w:sz w:val="28"/>
          <w:szCs w:val="28"/>
        </w:rPr>
        <w:t>-</w:t>
      </w:r>
      <w:r w:rsidRPr="004904A5">
        <w:rPr>
          <w:rFonts w:ascii="Times New Roman" w:eastAsia="Calibri" w:hAnsi="Times New Roman" w:cs="Times New Roman"/>
          <w:bCs/>
          <w:sz w:val="28"/>
          <w:szCs w:val="28"/>
        </w:rPr>
        <w:t>18 сутки с эпицистостомическим дренажом.</w:t>
      </w:r>
    </w:p>
    <w:p w14:paraId="292865BB" w14:textId="77777777" w:rsidR="00916EE6" w:rsidRDefault="00916EE6" w:rsidP="00916EE6">
      <w:pPr>
        <w:autoSpaceDE w:val="0"/>
        <w:autoSpaceDN w:val="0"/>
        <w:adjustRightInd w:val="0"/>
        <w:spacing w:after="0" w:line="276" w:lineRule="auto"/>
        <w:ind w:firstLine="708"/>
        <w:jc w:val="both"/>
        <w:rPr>
          <w:rFonts w:ascii="Times New Roman" w:eastAsia="Calibri" w:hAnsi="Times New Roman" w:cs="Times New Roman"/>
          <w:bCs/>
          <w:sz w:val="28"/>
          <w:szCs w:val="28"/>
        </w:rPr>
      </w:pPr>
      <w:r w:rsidRPr="004904A5">
        <w:rPr>
          <w:rFonts w:ascii="Times New Roman" w:eastAsia="Calibri" w:hAnsi="Times New Roman" w:cs="Times New Roman"/>
          <w:bCs/>
          <w:sz w:val="28"/>
          <w:szCs w:val="28"/>
        </w:rPr>
        <w:t xml:space="preserve">У 2 (1,9%) </w:t>
      </w:r>
      <w:r>
        <w:rPr>
          <w:rFonts w:ascii="Times New Roman" w:eastAsia="Calibri" w:hAnsi="Times New Roman" w:cs="Times New Roman"/>
          <w:bCs/>
          <w:sz w:val="28"/>
          <w:szCs w:val="28"/>
        </w:rPr>
        <w:t>женщин</w:t>
      </w:r>
      <w:r w:rsidR="005407FB">
        <w:rPr>
          <w:rFonts w:ascii="Times New Roman" w:eastAsia="Calibri" w:hAnsi="Times New Roman" w:cs="Times New Roman"/>
          <w:bCs/>
          <w:sz w:val="28"/>
          <w:szCs w:val="28"/>
        </w:rPr>
        <w:t xml:space="preserve"> контрольной группы в сроки 1,0</w:t>
      </w:r>
      <w:r w:rsidR="005407FB" w:rsidRPr="005407FB">
        <w:rPr>
          <w:rFonts w:ascii="Times New Roman" w:eastAsia="Calibri" w:hAnsi="Times New Roman" w:cs="Times New Roman"/>
          <w:b/>
          <w:bCs/>
          <w:sz w:val="28"/>
          <w:szCs w:val="28"/>
        </w:rPr>
        <w:t>-</w:t>
      </w:r>
      <w:r w:rsidRPr="004904A5">
        <w:rPr>
          <w:rFonts w:ascii="Times New Roman" w:eastAsia="Calibri" w:hAnsi="Times New Roman" w:cs="Times New Roman"/>
          <w:bCs/>
          <w:sz w:val="28"/>
          <w:szCs w:val="28"/>
        </w:rPr>
        <w:t>1,5 года после фистулопластики наблюдалось повторное возникновение пузырно</w:t>
      </w:r>
      <w:r w:rsidRPr="00905945">
        <w:rPr>
          <w:rFonts w:ascii="Times New Roman" w:eastAsia="Calibri" w:hAnsi="Times New Roman" w:cs="Times New Roman"/>
          <w:b/>
          <w:bCs/>
          <w:sz w:val="28"/>
          <w:szCs w:val="28"/>
        </w:rPr>
        <w:t>-</w:t>
      </w:r>
      <w:r w:rsidRPr="004904A5">
        <w:rPr>
          <w:rFonts w:ascii="Times New Roman" w:eastAsia="Calibri" w:hAnsi="Times New Roman" w:cs="Times New Roman"/>
          <w:bCs/>
          <w:sz w:val="28"/>
          <w:szCs w:val="28"/>
        </w:rPr>
        <w:t>влагалищных свищей.</w:t>
      </w:r>
      <w:r>
        <w:rPr>
          <w:rFonts w:ascii="Times New Roman" w:eastAsia="Calibri" w:hAnsi="Times New Roman" w:cs="Times New Roman"/>
          <w:bCs/>
          <w:sz w:val="28"/>
          <w:szCs w:val="28"/>
        </w:rPr>
        <w:t xml:space="preserve"> </w:t>
      </w:r>
      <w:r w:rsidRPr="004904A5">
        <w:rPr>
          <w:rFonts w:ascii="Times New Roman" w:eastAsia="Calibri" w:hAnsi="Times New Roman" w:cs="Times New Roman"/>
          <w:bCs/>
          <w:sz w:val="28"/>
          <w:szCs w:val="28"/>
        </w:rPr>
        <w:t>У пациентов основной группы рецидивов заболевания в отдаленные сроки послеоперационного периода не отмечено.</w:t>
      </w:r>
    </w:p>
    <w:p w14:paraId="0DD36F0F" w14:textId="77777777" w:rsidR="00916EE6" w:rsidRDefault="00916EE6" w:rsidP="00916EE6">
      <w:pPr>
        <w:widowControl w:val="0"/>
        <w:autoSpaceDE w:val="0"/>
        <w:autoSpaceDN w:val="0"/>
        <w:adjustRightInd w:val="0"/>
        <w:spacing w:after="0" w:line="276" w:lineRule="auto"/>
        <w:ind w:firstLine="708"/>
        <w:jc w:val="both"/>
        <w:rPr>
          <w:rFonts w:ascii="Times New Roman" w:eastAsia="SimSun" w:hAnsi="Times New Roman" w:cs="Times New Roman"/>
          <w:color w:val="0D0D0D" w:themeColor="text1" w:themeTint="F2"/>
          <w:sz w:val="28"/>
          <w:szCs w:val="28"/>
          <w:lang w:eastAsia="ru-RU"/>
        </w:rPr>
      </w:pPr>
      <w:r w:rsidRPr="007C6131">
        <w:rPr>
          <w:rFonts w:ascii="Times New Roman" w:eastAsia="SimSun" w:hAnsi="Times New Roman" w:cs="Times New Roman"/>
          <w:sz w:val="28"/>
          <w:szCs w:val="28"/>
          <w:lang w:eastAsia="ru-RU"/>
        </w:rPr>
        <w:t xml:space="preserve">В отдаленные послеоперационные сроки </w:t>
      </w:r>
      <w:r>
        <w:rPr>
          <w:rFonts w:ascii="Times New Roman" w:eastAsia="SimSun" w:hAnsi="Times New Roman" w:cs="Times New Roman"/>
          <w:sz w:val="28"/>
          <w:szCs w:val="28"/>
          <w:lang w:eastAsia="ru-RU"/>
        </w:rPr>
        <w:t>рецидивы</w:t>
      </w:r>
      <w:r w:rsidRPr="007C6131">
        <w:rPr>
          <w:rFonts w:ascii="Times New Roman" w:eastAsia="SimSun" w:hAnsi="Times New Roman" w:cs="Times New Roman"/>
          <w:sz w:val="28"/>
          <w:szCs w:val="28"/>
          <w:lang w:eastAsia="ru-RU"/>
        </w:rPr>
        <w:t xml:space="preserve"> </w:t>
      </w:r>
      <w:r>
        <w:rPr>
          <w:rFonts w:ascii="Times New Roman" w:eastAsia="SimSun" w:hAnsi="Times New Roman" w:cs="Times New Roman"/>
          <w:sz w:val="28"/>
          <w:szCs w:val="28"/>
          <w:lang w:eastAsia="ru-RU"/>
        </w:rPr>
        <w:t>мочеполовых</w:t>
      </w:r>
      <w:r w:rsidRPr="007C6131">
        <w:rPr>
          <w:rFonts w:ascii="Times New Roman" w:eastAsia="SimSun" w:hAnsi="Times New Roman" w:cs="Times New Roman"/>
          <w:sz w:val="28"/>
          <w:szCs w:val="28"/>
          <w:lang w:eastAsia="ru-RU"/>
        </w:rPr>
        <w:t xml:space="preserve"> свищей у 2 (1,9%) больных</w:t>
      </w:r>
      <w:r>
        <w:rPr>
          <w:rFonts w:ascii="Times New Roman" w:eastAsia="SimSun" w:hAnsi="Times New Roman" w:cs="Times New Roman"/>
          <w:sz w:val="28"/>
          <w:szCs w:val="28"/>
          <w:lang w:eastAsia="ru-RU"/>
        </w:rPr>
        <w:t xml:space="preserve"> </w:t>
      </w:r>
      <w:r w:rsidRPr="007C6131">
        <w:rPr>
          <w:rFonts w:ascii="Times New Roman" w:eastAsia="SimSun" w:hAnsi="Times New Roman" w:cs="Times New Roman"/>
          <w:sz w:val="28"/>
          <w:szCs w:val="28"/>
          <w:lang w:eastAsia="ru-RU"/>
        </w:rPr>
        <w:t xml:space="preserve">были связаны с длительным активным или вялотекущим воспалительном процессом в </w:t>
      </w:r>
      <w:r>
        <w:rPr>
          <w:rFonts w:ascii="Times New Roman" w:eastAsia="SimSun" w:hAnsi="Times New Roman" w:cs="Times New Roman"/>
          <w:sz w:val="28"/>
          <w:szCs w:val="28"/>
          <w:lang w:eastAsia="ru-RU"/>
        </w:rPr>
        <w:t>моче</w:t>
      </w:r>
      <w:r w:rsidRPr="007C6131">
        <w:rPr>
          <w:rFonts w:ascii="Times New Roman" w:eastAsia="SimSun" w:hAnsi="Times New Roman" w:cs="Times New Roman"/>
          <w:sz w:val="28"/>
          <w:szCs w:val="28"/>
          <w:lang w:eastAsia="ru-RU"/>
        </w:rPr>
        <w:t xml:space="preserve">половых органах, </w:t>
      </w:r>
      <w:r>
        <w:rPr>
          <w:rFonts w:ascii="Times New Roman" w:eastAsia="SimSun" w:hAnsi="Times New Roman" w:cs="Times New Roman"/>
          <w:sz w:val="28"/>
          <w:szCs w:val="28"/>
          <w:lang w:eastAsia="ru-RU"/>
        </w:rPr>
        <w:t>а также с</w:t>
      </w:r>
      <w:r w:rsidRPr="007C6131">
        <w:rPr>
          <w:rFonts w:ascii="Times New Roman" w:eastAsia="SimSun" w:hAnsi="Times New Roman" w:cs="Times New Roman"/>
          <w:sz w:val="28"/>
          <w:szCs w:val="28"/>
          <w:lang w:eastAsia="ru-RU"/>
        </w:rPr>
        <w:t xml:space="preserve"> «неадекватн</w:t>
      </w:r>
      <w:r>
        <w:rPr>
          <w:rFonts w:ascii="Times New Roman" w:eastAsia="SimSun" w:hAnsi="Times New Roman" w:cs="Times New Roman"/>
          <w:sz w:val="28"/>
          <w:szCs w:val="28"/>
          <w:lang w:eastAsia="ru-RU"/>
        </w:rPr>
        <w:t>ым</w:t>
      </w:r>
      <w:r w:rsidRPr="007C6131">
        <w:rPr>
          <w:rFonts w:ascii="Times New Roman" w:eastAsia="SimSun" w:hAnsi="Times New Roman" w:cs="Times New Roman"/>
          <w:sz w:val="28"/>
          <w:szCs w:val="28"/>
          <w:lang w:eastAsia="ru-RU"/>
        </w:rPr>
        <w:t xml:space="preserve"> ведени</w:t>
      </w:r>
      <w:r>
        <w:rPr>
          <w:rFonts w:ascii="Times New Roman" w:eastAsia="SimSun" w:hAnsi="Times New Roman" w:cs="Times New Roman"/>
          <w:sz w:val="28"/>
          <w:szCs w:val="28"/>
          <w:lang w:eastAsia="ru-RU"/>
        </w:rPr>
        <w:t>ем</w:t>
      </w:r>
      <w:r w:rsidRPr="007C6131">
        <w:rPr>
          <w:rFonts w:ascii="Times New Roman" w:eastAsia="SimSun" w:hAnsi="Times New Roman" w:cs="Times New Roman"/>
          <w:sz w:val="28"/>
          <w:szCs w:val="28"/>
          <w:lang w:eastAsia="ru-RU"/>
        </w:rPr>
        <w:t>» послеоперационного периода</w:t>
      </w:r>
      <w:r>
        <w:rPr>
          <w:rFonts w:ascii="Times New Roman" w:eastAsia="SimSun" w:hAnsi="Times New Roman" w:cs="Times New Roman"/>
          <w:sz w:val="28"/>
          <w:szCs w:val="28"/>
          <w:lang w:eastAsia="ru-RU"/>
        </w:rPr>
        <w:t xml:space="preserve"> в виде н</w:t>
      </w:r>
      <w:r w:rsidRPr="00D8524C">
        <w:rPr>
          <w:rFonts w:ascii="Times New Roman" w:eastAsia="SimSun" w:hAnsi="Times New Roman" w:cs="Times New Roman"/>
          <w:sz w:val="28"/>
          <w:szCs w:val="28"/>
          <w:lang w:eastAsia="ru-RU"/>
        </w:rPr>
        <w:t>ерационально</w:t>
      </w:r>
      <w:r>
        <w:rPr>
          <w:rFonts w:ascii="Times New Roman" w:eastAsia="SimSun" w:hAnsi="Times New Roman" w:cs="Times New Roman"/>
          <w:sz w:val="28"/>
          <w:szCs w:val="28"/>
          <w:lang w:eastAsia="ru-RU"/>
        </w:rPr>
        <w:t>го</w:t>
      </w:r>
      <w:r w:rsidRPr="00D8524C">
        <w:rPr>
          <w:rFonts w:ascii="Times New Roman" w:eastAsia="SimSun" w:hAnsi="Times New Roman" w:cs="Times New Roman"/>
          <w:sz w:val="28"/>
          <w:szCs w:val="28"/>
          <w:lang w:eastAsia="ru-RU"/>
        </w:rPr>
        <w:t xml:space="preserve"> использовани</w:t>
      </w:r>
      <w:r>
        <w:rPr>
          <w:rFonts w:ascii="Times New Roman" w:eastAsia="SimSun" w:hAnsi="Times New Roman" w:cs="Times New Roman"/>
          <w:sz w:val="28"/>
          <w:szCs w:val="28"/>
          <w:lang w:eastAsia="ru-RU"/>
        </w:rPr>
        <w:t>я</w:t>
      </w:r>
      <w:r w:rsidRPr="00D8524C">
        <w:rPr>
          <w:rFonts w:ascii="Times New Roman" w:eastAsia="SimSun" w:hAnsi="Times New Roman" w:cs="Times New Roman"/>
          <w:sz w:val="28"/>
          <w:szCs w:val="28"/>
          <w:lang w:eastAsia="ru-RU"/>
        </w:rPr>
        <w:t xml:space="preserve"> антибактериальных и противовоспалительных препаратов без учета бактериальной чувствительности мочи, отсутстви</w:t>
      </w:r>
      <w:r>
        <w:rPr>
          <w:rFonts w:ascii="Times New Roman" w:eastAsia="SimSun" w:hAnsi="Times New Roman" w:cs="Times New Roman"/>
          <w:sz w:val="28"/>
          <w:szCs w:val="28"/>
          <w:lang w:eastAsia="ru-RU"/>
        </w:rPr>
        <w:t>я</w:t>
      </w:r>
      <w:r w:rsidRPr="00D8524C">
        <w:rPr>
          <w:rFonts w:ascii="Times New Roman" w:eastAsia="SimSun" w:hAnsi="Times New Roman" w:cs="Times New Roman"/>
          <w:sz w:val="28"/>
          <w:szCs w:val="28"/>
          <w:lang w:eastAsia="ru-RU"/>
        </w:rPr>
        <w:t xml:space="preserve"> санации и гигиены половых органов на протяжении всего послеоперационного периода, отсутстви</w:t>
      </w:r>
      <w:r>
        <w:rPr>
          <w:rFonts w:ascii="Times New Roman" w:eastAsia="SimSun" w:hAnsi="Times New Roman" w:cs="Times New Roman"/>
          <w:sz w:val="28"/>
          <w:szCs w:val="28"/>
          <w:lang w:eastAsia="ru-RU"/>
        </w:rPr>
        <w:t>я</w:t>
      </w:r>
      <w:r w:rsidRPr="00D8524C">
        <w:rPr>
          <w:rFonts w:ascii="Times New Roman" w:eastAsia="SimSun" w:hAnsi="Times New Roman" w:cs="Times New Roman"/>
          <w:sz w:val="28"/>
          <w:szCs w:val="28"/>
          <w:lang w:eastAsia="ru-RU"/>
        </w:rPr>
        <w:t xml:space="preserve"> санитарно-просветительной работы среди врачей</w:t>
      </w:r>
      <w:r w:rsidRPr="00905945">
        <w:rPr>
          <w:rFonts w:ascii="Times New Roman" w:eastAsia="SimSun" w:hAnsi="Times New Roman" w:cs="Times New Roman"/>
          <w:b/>
          <w:sz w:val="28"/>
          <w:szCs w:val="28"/>
          <w:lang w:eastAsia="ru-RU"/>
        </w:rPr>
        <w:t>-</w:t>
      </w:r>
      <w:r w:rsidRPr="00D8524C">
        <w:rPr>
          <w:rFonts w:ascii="Times New Roman" w:eastAsia="SimSun" w:hAnsi="Times New Roman" w:cs="Times New Roman"/>
          <w:sz w:val="28"/>
          <w:szCs w:val="28"/>
          <w:lang w:eastAsia="ru-RU"/>
        </w:rPr>
        <w:t>урологов амбулаторного звена, отсутстви</w:t>
      </w:r>
      <w:r>
        <w:rPr>
          <w:rFonts w:ascii="Times New Roman" w:eastAsia="SimSun" w:hAnsi="Times New Roman" w:cs="Times New Roman"/>
          <w:sz w:val="28"/>
          <w:szCs w:val="28"/>
          <w:lang w:eastAsia="ru-RU"/>
        </w:rPr>
        <w:t>я</w:t>
      </w:r>
      <w:r w:rsidRPr="00D8524C">
        <w:rPr>
          <w:rFonts w:ascii="Times New Roman" w:eastAsia="SimSun" w:hAnsi="Times New Roman" w:cs="Times New Roman"/>
          <w:sz w:val="28"/>
          <w:szCs w:val="28"/>
          <w:lang w:eastAsia="ru-RU"/>
        </w:rPr>
        <w:t xml:space="preserve"> диспансерного наблюдения за послеоперационными пациентами</w:t>
      </w:r>
      <w:bookmarkStart w:id="9" w:name="_Hlk182427657"/>
      <w:r>
        <w:rPr>
          <w:rFonts w:ascii="Times New Roman" w:eastAsia="SimSun" w:hAnsi="Times New Roman" w:cs="Times New Roman"/>
          <w:sz w:val="28"/>
          <w:szCs w:val="28"/>
          <w:lang w:eastAsia="ru-RU"/>
        </w:rPr>
        <w:t xml:space="preserve"> </w:t>
      </w:r>
      <w:r w:rsidRPr="00D8524C">
        <w:rPr>
          <w:rFonts w:ascii="Times New Roman" w:eastAsia="SimSun" w:hAnsi="Times New Roman" w:cs="Times New Roman"/>
          <w:sz w:val="28"/>
          <w:szCs w:val="28"/>
          <w:lang w:eastAsia="ru-RU"/>
        </w:rPr>
        <w:t>способствовал</w:t>
      </w:r>
      <w:r>
        <w:rPr>
          <w:rFonts w:ascii="Times New Roman" w:eastAsia="SimSun" w:hAnsi="Times New Roman" w:cs="Times New Roman"/>
          <w:sz w:val="28"/>
          <w:szCs w:val="28"/>
          <w:lang w:eastAsia="ru-RU"/>
        </w:rPr>
        <w:t xml:space="preserve">и. Данные факторы, </w:t>
      </w:r>
      <w:r w:rsidRPr="00F81854">
        <w:rPr>
          <w:rFonts w:ascii="Times New Roman" w:eastAsia="SimSun" w:hAnsi="Times New Roman" w:cs="Times New Roman"/>
          <w:color w:val="0D0D0D" w:themeColor="text1" w:themeTint="F2"/>
          <w:sz w:val="28"/>
          <w:szCs w:val="28"/>
          <w:lang w:eastAsia="ru-RU"/>
        </w:rPr>
        <w:t>в совокупности</w:t>
      </w:r>
      <w:r>
        <w:rPr>
          <w:rFonts w:ascii="Times New Roman" w:eastAsia="SimSun" w:hAnsi="Times New Roman" w:cs="Times New Roman"/>
          <w:color w:val="0D0D0D" w:themeColor="text1" w:themeTint="F2"/>
          <w:sz w:val="28"/>
          <w:szCs w:val="28"/>
          <w:lang w:eastAsia="ru-RU"/>
        </w:rPr>
        <w:t>,</w:t>
      </w:r>
      <w:r w:rsidRPr="00F81854">
        <w:rPr>
          <w:rFonts w:ascii="Times New Roman" w:eastAsia="SimSun" w:hAnsi="Times New Roman" w:cs="Times New Roman"/>
          <w:color w:val="0D0D0D" w:themeColor="text1" w:themeTint="F2"/>
          <w:sz w:val="28"/>
          <w:szCs w:val="28"/>
          <w:lang w:eastAsia="ru-RU"/>
        </w:rPr>
        <w:t xml:space="preserve"> </w:t>
      </w:r>
      <w:r>
        <w:rPr>
          <w:rFonts w:ascii="Times New Roman" w:eastAsia="SimSun" w:hAnsi="Times New Roman" w:cs="Times New Roman"/>
          <w:color w:val="0D0D0D" w:themeColor="text1" w:themeTint="F2"/>
          <w:sz w:val="28"/>
          <w:szCs w:val="28"/>
          <w:lang w:eastAsia="ru-RU"/>
        </w:rPr>
        <w:t xml:space="preserve">привели к </w:t>
      </w:r>
      <w:r w:rsidRPr="00F81854">
        <w:rPr>
          <w:rFonts w:ascii="Times New Roman" w:eastAsia="SimSun" w:hAnsi="Times New Roman" w:cs="Times New Roman"/>
          <w:color w:val="0D0D0D" w:themeColor="text1" w:themeTint="F2"/>
          <w:sz w:val="28"/>
          <w:szCs w:val="28"/>
          <w:lang w:eastAsia="ru-RU"/>
        </w:rPr>
        <w:t xml:space="preserve">рецидивированию мочеполовых свищей в </w:t>
      </w:r>
      <w:r>
        <w:rPr>
          <w:rFonts w:ascii="Times New Roman" w:eastAsia="SimSun" w:hAnsi="Times New Roman" w:cs="Times New Roman"/>
          <w:color w:val="0D0D0D" w:themeColor="text1" w:themeTint="F2"/>
          <w:sz w:val="28"/>
          <w:szCs w:val="28"/>
          <w:lang w:eastAsia="ru-RU"/>
        </w:rPr>
        <w:t>ближайшие и отдаленные послеоперационные сроки до 17,8</w:t>
      </w:r>
      <w:r w:rsidRPr="00F81854">
        <w:rPr>
          <w:rFonts w:ascii="Times New Roman" w:eastAsia="SimSun" w:hAnsi="Times New Roman" w:cs="Times New Roman"/>
          <w:color w:val="0D0D0D" w:themeColor="text1" w:themeTint="F2"/>
          <w:sz w:val="28"/>
          <w:szCs w:val="28"/>
          <w:lang w:eastAsia="ru-RU"/>
        </w:rPr>
        <w:t>±</w:t>
      </w:r>
      <w:r>
        <w:rPr>
          <w:rFonts w:ascii="Times New Roman" w:eastAsia="SimSun" w:hAnsi="Times New Roman" w:cs="Times New Roman"/>
          <w:color w:val="0D0D0D" w:themeColor="text1" w:themeTint="F2"/>
          <w:sz w:val="28"/>
          <w:szCs w:val="28"/>
          <w:lang w:eastAsia="ru-RU"/>
        </w:rPr>
        <w:t>3</w:t>
      </w:r>
      <w:r w:rsidRPr="00F81854">
        <w:rPr>
          <w:rFonts w:ascii="Times New Roman" w:eastAsia="SimSun" w:hAnsi="Times New Roman" w:cs="Times New Roman"/>
          <w:color w:val="0D0D0D" w:themeColor="text1" w:themeTint="F2"/>
          <w:sz w:val="28"/>
          <w:szCs w:val="28"/>
          <w:lang w:eastAsia="ru-RU"/>
        </w:rPr>
        <w:t>,</w:t>
      </w:r>
      <w:r>
        <w:rPr>
          <w:rFonts w:ascii="Times New Roman" w:eastAsia="SimSun" w:hAnsi="Times New Roman" w:cs="Times New Roman"/>
          <w:color w:val="0D0D0D" w:themeColor="text1" w:themeTint="F2"/>
          <w:sz w:val="28"/>
          <w:szCs w:val="28"/>
          <w:lang w:eastAsia="ru-RU"/>
        </w:rPr>
        <w:t>6</w:t>
      </w:r>
      <w:r w:rsidRPr="00F81854">
        <w:rPr>
          <w:rFonts w:ascii="Times New Roman" w:eastAsia="SimSun" w:hAnsi="Times New Roman" w:cs="Times New Roman"/>
          <w:color w:val="0D0D0D" w:themeColor="text1" w:themeTint="F2"/>
          <w:sz w:val="28"/>
          <w:szCs w:val="28"/>
          <w:lang w:eastAsia="ru-RU"/>
        </w:rPr>
        <w:t>% случаев.</w:t>
      </w:r>
      <w:bookmarkEnd w:id="9"/>
      <w:r w:rsidRPr="00F81854">
        <w:rPr>
          <w:rFonts w:ascii="Times New Roman" w:eastAsia="SimSun" w:hAnsi="Times New Roman" w:cs="Times New Roman"/>
          <w:color w:val="0D0D0D" w:themeColor="text1" w:themeTint="F2"/>
          <w:sz w:val="28"/>
          <w:szCs w:val="28"/>
          <w:lang w:eastAsia="ru-RU"/>
        </w:rPr>
        <w:t xml:space="preserve"> Все пациенты </w:t>
      </w:r>
      <w:r w:rsidRPr="00F81854">
        <w:rPr>
          <w:rFonts w:ascii="Times New Roman" w:eastAsia="SimSun" w:hAnsi="Times New Roman" w:cs="Times New Roman"/>
          <w:color w:val="0D0D0D" w:themeColor="text1" w:themeTint="F2"/>
          <w:sz w:val="28"/>
          <w:szCs w:val="28"/>
          <w:lang w:eastAsia="ru-RU"/>
        </w:rPr>
        <w:lastRenderedPageBreak/>
        <w:t xml:space="preserve">являлись лицами контрольной группы сравнения. </w:t>
      </w:r>
    </w:p>
    <w:p w14:paraId="035847CD" w14:textId="77777777" w:rsidR="00916EE6" w:rsidRPr="00ED61E3" w:rsidRDefault="00916EE6" w:rsidP="00916EE6">
      <w:pPr>
        <w:widowControl w:val="0"/>
        <w:autoSpaceDE w:val="0"/>
        <w:autoSpaceDN w:val="0"/>
        <w:adjustRightInd w:val="0"/>
        <w:spacing w:after="0" w:line="276" w:lineRule="auto"/>
        <w:ind w:firstLine="708"/>
        <w:jc w:val="both"/>
        <w:rPr>
          <w:rFonts w:ascii="Times New Roman" w:eastAsia="SimSun" w:hAnsi="Times New Roman" w:cs="Times New Roman"/>
          <w:sz w:val="28"/>
          <w:szCs w:val="28"/>
          <w:lang w:eastAsia="ru-RU"/>
        </w:rPr>
      </w:pPr>
      <w:r w:rsidRPr="00ED61E3">
        <w:rPr>
          <w:rFonts w:ascii="Times New Roman" w:eastAsia="SimSun" w:hAnsi="Times New Roman" w:cs="Times New Roman"/>
          <w:color w:val="0D0D0D" w:themeColor="text1" w:themeTint="F2"/>
          <w:sz w:val="28"/>
          <w:szCs w:val="28"/>
          <w:lang w:eastAsia="ru-RU"/>
        </w:rPr>
        <w:t>У пациентов основной группы, оперированных по разработанной методике фистулопластики успех оперативного лечения в различные сроки послеоперационного периода, был достигнут вследствие наложения 2</w:t>
      </w:r>
      <w:r w:rsidRPr="005407FB">
        <w:rPr>
          <w:rFonts w:ascii="Times New Roman" w:eastAsia="SimSun" w:hAnsi="Times New Roman" w:cs="Times New Roman"/>
          <w:b/>
          <w:color w:val="0D0D0D" w:themeColor="text1" w:themeTint="F2"/>
          <w:sz w:val="28"/>
          <w:szCs w:val="28"/>
          <w:lang w:eastAsia="ru-RU"/>
        </w:rPr>
        <w:t>-</w:t>
      </w:r>
      <w:r w:rsidRPr="00ED61E3">
        <w:rPr>
          <w:rFonts w:ascii="Times New Roman" w:eastAsia="SimSun" w:hAnsi="Times New Roman" w:cs="Times New Roman"/>
          <w:color w:val="0D0D0D" w:themeColor="text1" w:themeTint="F2"/>
          <w:sz w:val="28"/>
          <w:szCs w:val="28"/>
          <w:lang w:eastAsia="ru-RU"/>
        </w:rPr>
        <w:t>рядных непрерывных самопогружающихся швов с раздельным уш</w:t>
      </w:r>
      <w:r>
        <w:rPr>
          <w:rFonts w:ascii="Times New Roman" w:eastAsia="SimSun" w:hAnsi="Times New Roman" w:cs="Times New Roman"/>
          <w:color w:val="0D0D0D" w:themeColor="text1" w:themeTint="F2"/>
          <w:sz w:val="28"/>
          <w:szCs w:val="28"/>
          <w:lang w:eastAsia="ru-RU"/>
        </w:rPr>
        <w:t>и</w:t>
      </w:r>
      <w:r w:rsidRPr="00ED61E3">
        <w:rPr>
          <w:rFonts w:ascii="Times New Roman" w:eastAsia="SimSun" w:hAnsi="Times New Roman" w:cs="Times New Roman"/>
          <w:color w:val="0D0D0D" w:themeColor="text1" w:themeTint="F2"/>
          <w:sz w:val="28"/>
          <w:szCs w:val="28"/>
          <w:lang w:eastAsia="ru-RU"/>
        </w:rPr>
        <w:t xml:space="preserve">ванием стенок влагалища (матки, прямой кишки) и мочевого пузыря при трансвезкальном доступе нитями </w:t>
      </w:r>
      <w:r w:rsidR="00510E48" w:rsidRPr="00D403A7">
        <w:rPr>
          <w:rFonts w:ascii="Times New Roman" w:eastAsia="SimSun" w:hAnsi="Times New Roman" w:cs="Times New Roman"/>
          <w:color w:val="0D0D0D" w:themeColor="text1" w:themeTint="F2"/>
          <w:sz w:val="28"/>
          <w:szCs w:val="28"/>
          <w:lang w:eastAsia="ru-RU"/>
        </w:rPr>
        <w:t>ПДС</w:t>
      </w:r>
      <w:r w:rsidR="005407FB">
        <w:rPr>
          <w:rFonts w:ascii="Times New Roman" w:eastAsia="SimSun" w:hAnsi="Times New Roman" w:cs="Times New Roman"/>
          <w:color w:val="0D0D0D" w:themeColor="text1" w:themeTint="F2"/>
          <w:sz w:val="28"/>
          <w:szCs w:val="28"/>
          <w:lang w:eastAsia="ru-RU"/>
        </w:rPr>
        <w:t xml:space="preserve"> (</w:t>
      </w:r>
      <w:r w:rsidR="00D403A7" w:rsidRPr="00D403A7">
        <w:rPr>
          <w:rFonts w:ascii="Times New Roman" w:hAnsi="Times New Roman" w:cs="Times New Roman"/>
          <w:sz w:val="28"/>
          <w:szCs w:val="28"/>
        </w:rPr>
        <w:t>Полидиоксанон</w:t>
      </w:r>
      <w:r w:rsidR="005407FB">
        <w:rPr>
          <w:rFonts w:ascii="Times New Roman" w:eastAsia="SimSun" w:hAnsi="Times New Roman" w:cs="Times New Roman"/>
          <w:color w:val="0D0D0D" w:themeColor="text1" w:themeTint="F2"/>
          <w:sz w:val="28"/>
          <w:szCs w:val="28"/>
          <w:lang w:eastAsia="ru-RU"/>
        </w:rPr>
        <w:t>)</w:t>
      </w:r>
      <w:r w:rsidRPr="00ED61E3">
        <w:rPr>
          <w:rFonts w:ascii="Times New Roman" w:eastAsia="SimSun" w:hAnsi="Times New Roman" w:cs="Times New Roman"/>
          <w:color w:val="0D0D0D" w:themeColor="text1" w:themeTint="F2"/>
          <w:sz w:val="28"/>
          <w:szCs w:val="28"/>
          <w:lang w:eastAsia="ru-RU"/>
        </w:rPr>
        <w:t xml:space="preserve"> 3</w:t>
      </w:r>
      <w:r w:rsidRPr="00510E48">
        <w:rPr>
          <w:rFonts w:ascii="Times New Roman" w:eastAsia="SimSun" w:hAnsi="Times New Roman" w:cs="Times New Roman"/>
          <w:b/>
          <w:color w:val="0D0D0D" w:themeColor="text1" w:themeTint="F2"/>
          <w:sz w:val="28"/>
          <w:szCs w:val="28"/>
          <w:lang w:eastAsia="ru-RU"/>
        </w:rPr>
        <w:t>-</w:t>
      </w:r>
      <w:r w:rsidRPr="00ED61E3">
        <w:rPr>
          <w:rFonts w:ascii="Times New Roman" w:eastAsia="SimSun" w:hAnsi="Times New Roman" w:cs="Times New Roman"/>
          <w:color w:val="0D0D0D" w:themeColor="text1" w:themeTint="F2"/>
          <w:sz w:val="28"/>
          <w:szCs w:val="28"/>
          <w:lang w:eastAsia="ru-RU"/>
        </w:rPr>
        <w:t>0.</w:t>
      </w:r>
    </w:p>
    <w:p w14:paraId="6CC74389" w14:textId="77777777" w:rsidR="00916EE6" w:rsidRPr="00834801" w:rsidRDefault="00916EE6" w:rsidP="00916EE6">
      <w:pPr>
        <w:widowControl w:val="0"/>
        <w:autoSpaceDE w:val="0"/>
        <w:autoSpaceDN w:val="0"/>
        <w:adjustRightInd w:val="0"/>
        <w:spacing w:after="0" w:line="276" w:lineRule="auto"/>
        <w:ind w:firstLine="708"/>
        <w:jc w:val="both"/>
        <w:rPr>
          <w:rFonts w:ascii="Times New Roman" w:eastAsia="SimSun" w:hAnsi="Times New Roman" w:cs="Times New Roman"/>
          <w:color w:val="0D0D0D" w:themeColor="text1" w:themeTint="F2"/>
          <w:sz w:val="28"/>
          <w:szCs w:val="28"/>
          <w:lang w:eastAsia="ru-RU"/>
        </w:rPr>
      </w:pPr>
      <w:r w:rsidRPr="00E34BD9">
        <w:rPr>
          <w:rFonts w:ascii="Times New Roman" w:eastAsia="SimSun" w:hAnsi="Times New Roman" w:cs="Times New Roman"/>
          <w:color w:val="0D0D0D" w:themeColor="text1" w:themeTint="F2"/>
          <w:sz w:val="28"/>
          <w:szCs w:val="28"/>
          <w:lang w:eastAsia="ru-RU"/>
        </w:rPr>
        <w:t>Трансвезикальный доступ к фистуле являлся преимущественным, так как обеспечивал достаточную визуализацию операционного поля, способствовал сокращению времени оперативного вмешательства, а непрерывный двурядный самопогружающийся шов с раздельным ушиванием пораженных органов сохранял герметичность послеоперационной раны, что в последствии сказывалось на эффективности проводимой хирургической коррекции и, в конечном итоге, на уменьшении числа инфекционно-воспалительных осложнений и отсутствии рецидивов заболевания.</w:t>
      </w:r>
    </w:p>
    <w:p w14:paraId="3376C439" w14:textId="77777777" w:rsidR="00916EE6" w:rsidRDefault="00916EE6" w:rsidP="00916EE6">
      <w:pPr>
        <w:widowControl w:val="0"/>
        <w:autoSpaceDE w:val="0"/>
        <w:autoSpaceDN w:val="0"/>
        <w:spacing w:line="240" w:lineRule="auto"/>
        <w:ind w:firstLine="567"/>
        <w:jc w:val="center"/>
        <w:outlineLvl w:val="0"/>
        <w:rPr>
          <w:rFonts w:ascii="Times New Roman" w:eastAsia="Times New Roman" w:hAnsi="Times New Roman" w:cs="Times New Roman"/>
          <w:b/>
          <w:bCs/>
          <w:spacing w:val="-2"/>
          <w:sz w:val="28"/>
          <w:szCs w:val="28"/>
        </w:rPr>
      </w:pPr>
    </w:p>
    <w:p w14:paraId="6E529672" w14:textId="77777777" w:rsidR="00916EE6" w:rsidRDefault="00916EE6" w:rsidP="00193E82">
      <w:pPr>
        <w:widowControl w:val="0"/>
        <w:autoSpaceDE w:val="0"/>
        <w:autoSpaceDN w:val="0"/>
        <w:spacing w:line="276" w:lineRule="auto"/>
        <w:ind w:firstLine="567"/>
        <w:jc w:val="center"/>
        <w:outlineLvl w:val="0"/>
        <w:rPr>
          <w:rFonts w:ascii="Times New Roman" w:eastAsia="Times New Roman" w:hAnsi="Times New Roman" w:cs="Times New Roman"/>
          <w:b/>
          <w:bCs/>
          <w:spacing w:val="-2"/>
          <w:sz w:val="28"/>
          <w:szCs w:val="28"/>
        </w:rPr>
      </w:pPr>
      <w:r w:rsidRPr="00727548">
        <w:rPr>
          <w:rFonts w:ascii="Times New Roman" w:eastAsia="Times New Roman" w:hAnsi="Times New Roman" w:cs="Times New Roman"/>
          <w:b/>
          <w:bCs/>
          <w:spacing w:val="-2"/>
          <w:sz w:val="28"/>
          <w:szCs w:val="28"/>
        </w:rPr>
        <w:t>ЗАКЛЮЧЕНИЕ</w:t>
      </w:r>
      <w:r w:rsidR="00510E48">
        <w:rPr>
          <w:rFonts w:ascii="Times New Roman" w:eastAsia="Times New Roman" w:hAnsi="Times New Roman" w:cs="Times New Roman"/>
          <w:b/>
          <w:bCs/>
          <w:spacing w:val="-2"/>
          <w:sz w:val="28"/>
          <w:szCs w:val="28"/>
        </w:rPr>
        <w:t>:</w:t>
      </w:r>
    </w:p>
    <w:p w14:paraId="71628826" w14:textId="77777777" w:rsidR="00867783" w:rsidRDefault="00916EE6" w:rsidP="00916EE6">
      <w:pPr>
        <w:widowControl w:val="0"/>
        <w:autoSpaceDE w:val="0"/>
        <w:autoSpaceDN w:val="0"/>
        <w:adjustRightInd w:val="0"/>
        <w:spacing w:after="0" w:line="276" w:lineRule="auto"/>
        <w:ind w:firstLine="708"/>
        <w:jc w:val="both"/>
        <w:rPr>
          <w:rFonts w:ascii="Times New Roman" w:eastAsia="SimSun" w:hAnsi="Times New Roman" w:cs="Times New Roman"/>
          <w:sz w:val="28"/>
          <w:szCs w:val="28"/>
          <w:lang w:val="ky-KG" w:eastAsia="ru-RU"/>
        </w:rPr>
      </w:pPr>
      <w:r w:rsidRPr="00727548">
        <w:rPr>
          <w:rFonts w:ascii="Times New Roman" w:eastAsia="SimSun" w:hAnsi="Times New Roman" w:cs="Times New Roman"/>
          <w:sz w:val="28"/>
          <w:szCs w:val="28"/>
          <w:lang w:eastAsia="ru-RU"/>
        </w:rPr>
        <w:t>1.</w:t>
      </w:r>
      <w:r w:rsidRPr="00727548">
        <w:rPr>
          <w:rFonts w:ascii="Courier New" w:eastAsia="SimSun" w:hAnsi="Courier New" w:cs="Courier New"/>
          <w:sz w:val="20"/>
          <w:szCs w:val="20"/>
          <w:lang w:eastAsia="ru-RU"/>
        </w:rPr>
        <w:t xml:space="preserve"> </w:t>
      </w:r>
      <w:r w:rsidRPr="00727548">
        <w:rPr>
          <w:rFonts w:ascii="Times New Roman" w:eastAsia="SimSun" w:hAnsi="Times New Roman" w:cs="Times New Roman"/>
          <w:sz w:val="28"/>
          <w:szCs w:val="28"/>
          <w:lang w:eastAsia="ru-RU"/>
        </w:rPr>
        <w:t xml:space="preserve">В 72,9±4,2% случаях основными причинами возникновения ятрогенных урогенитальных </w:t>
      </w:r>
      <w:r w:rsidR="00727429" w:rsidRPr="00342DD2">
        <w:rPr>
          <w:rFonts w:ascii="Times New Roman" w:eastAsia="SimSun" w:hAnsi="Times New Roman" w:cs="Times New Roman"/>
          <w:sz w:val="28"/>
          <w:szCs w:val="28"/>
          <w:lang w:eastAsia="ru-RU"/>
        </w:rPr>
        <w:t>повреждений</w:t>
      </w:r>
      <w:r w:rsidRPr="00727548">
        <w:rPr>
          <w:rFonts w:ascii="Times New Roman" w:eastAsia="SimSun" w:hAnsi="Times New Roman" w:cs="Times New Roman"/>
          <w:sz w:val="28"/>
          <w:szCs w:val="28"/>
          <w:lang w:eastAsia="ru-RU"/>
        </w:rPr>
        <w:t xml:space="preserve"> </w:t>
      </w:r>
      <w:r>
        <w:rPr>
          <w:rFonts w:ascii="Times New Roman" w:eastAsia="SimSun" w:hAnsi="Times New Roman" w:cs="Times New Roman"/>
          <w:sz w:val="28"/>
          <w:szCs w:val="28"/>
          <w:lang w:eastAsia="ru-RU"/>
        </w:rPr>
        <w:t xml:space="preserve">у женщин </w:t>
      </w:r>
      <w:r w:rsidRPr="00727548">
        <w:rPr>
          <w:rFonts w:ascii="Times New Roman" w:eastAsia="SimSun" w:hAnsi="Times New Roman" w:cs="Times New Roman"/>
          <w:sz w:val="28"/>
          <w:szCs w:val="28"/>
          <w:lang w:eastAsia="ru-RU"/>
        </w:rPr>
        <w:t xml:space="preserve">явились акушерско-гинекологические операции, в 13,1±3,2% </w:t>
      </w:r>
      <w:r w:rsidR="00905945" w:rsidRPr="00D33854">
        <w:rPr>
          <w:rFonts w:ascii="Times New Roman" w:eastAsia="Calibri" w:hAnsi="Times New Roman" w:cs="Times New Roman"/>
          <w:color w:val="171717" w:themeColor="background2" w:themeShade="1A"/>
          <w:sz w:val="28"/>
          <w:szCs w:val="28"/>
        </w:rPr>
        <w:t>–</w:t>
      </w:r>
      <w:r w:rsidRPr="00727548">
        <w:rPr>
          <w:rFonts w:ascii="Times New Roman" w:eastAsia="SimSun" w:hAnsi="Times New Roman" w:cs="Times New Roman"/>
          <w:sz w:val="28"/>
          <w:szCs w:val="28"/>
          <w:lang w:eastAsia="ru-RU"/>
        </w:rPr>
        <w:t xml:space="preserve"> онкологические операции и химиолучевая терапия, в 10,3±2,9% </w:t>
      </w:r>
      <w:r w:rsidR="00905945" w:rsidRPr="00D33854">
        <w:rPr>
          <w:rFonts w:ascii="Times New Roman" w:eastAsia="Calibri" w:hAnsi="Times New Roman" w:cs="Times New Roman"/>
          <w:color w:val="171717" w:themeColor="background2" w:themeShade="1A"/>
          <w:sz w:val="28"/>
          <w:szCs w:val="28"/>
        </w:rPr>
        <w:t>–</w:t>
      </w:r>
      <w:r w:rsidRPr="00727548">
        <w:rPr>
          <w:rFonts w:ascii="Times New Roman" w:eastAsia="SimSun" w:hAnsi="Times New Roman" w:cs="Times New Roman"/>
          <w:sz w:val="28"/>
          <w:szCs w:val="28"/>
          <w:lang w:eastAsia="ru-RU"/>
        </w:rPr>
        <w:t xml:space="preserve"> урологические операции, в 3,8±1,8% – абдоминальные общехирургические вмешательства. </w:t>
      </w:r>
    </w:p>
    <w:p w14:paraId="6C0E1A01" w14:textId="77777777" w:rsidR="00916EE6" w:rsidRPr="00B72495" w:rsidRDefault="00916EE6" w:rsidP="00916EE6">
      <w:pPr>
        <w:widowControl w:val="0"/>
        <w:autoSpaceDE w:val="0"/>
        <w:autoSpaceDN w:val="0"/>
        <w:adjustRightInd w:val="0"/>
        <w:spacing w:after="0" w:line="276" w:lineRule="auto"/>
        <w:ind w:firstLine="708"/>
        <w:jc w:val="both"/>
        <w:rPr>
          <w:rFonts w:ascii="Times New Roman" w:eastAsia="SimSun" w:hAnsi="Times New Roman" w:cs="Times New Roman"/>
          <w:color w:val="0D0D0D" w:themeColor="text1" w:themeTint="F2"/>
          <w:sz w:val="28"/>
          <w:szCs w:val="28"/>
          <w:lang w:eastAsia="ru-RU"/>
        </w:rPr>
      </w:pPr>
      <w:r w:rsidRPr="00727548">
        <w:rPr>
          <w:rFonts w:ascii="Times New Roman" w:eastAsia="SimSun" w:hAnsi="Times New Roman" w:cs="Times New Roman"/>
          <w:color w:val="1D1B11"/>
          <w:sz w:val="28"/>
          <w:szCs w:val="28"/>
          <w:lang w:eastAsia="ru-RU"/>
        </w:rPr>
        <w:t xml:space="preserve">2. Основным </w:t>
      </w:r>
      <w:r>
        <w:rPr>
          <w:rFonts w:ascii="Times New Roman" w:eastAsia="SimSun" w:hAnsi="Times New Roman" w:cs="Times New Roman"/>
          <w:color w:val="1D1B11"/>
          <w:sz w:val="28"/>
          <w:szCs w:val="28"/>
          <w:lang w:eastAsia="ru-RU"/>
        </w:rPr>
        <w:t>тактическим подходом к</w:t>
      </w:r>
      <w:r w:rsidRPr="00727548">
        <w:rPr>
          <w:rFonts w:ascii="Times New Roman" w:eastAsia="SimSun" w:hAnsi="Times New Roman" w:cs="Times New Roman"/>
          <w:color w:val="1D1B11"/>
          <w:sz w:val="28"/>
          <w:szCs w:val="28"/>
          <w:lang w:eastAsia="ru-RU"/>
        </w:rPr>
        <w:t xml:space="preserve"> лечени</w:t>
      </w:r>
      <w:r>
        <w:rPr>
          <w:rFonts w:ascii="Times New Roman" w:eastAsia="SimSun" w:hAnsi="Times New Roman" w:cs="Times New Roman"/>
          <w:color w:val="1D1B11"/>
          <w:sz w:val="28"/>
          <w:szCs w:val="28"/>
          <w:lang w:eastAsia="ru-RU"/>
        </w:rPr>
        <w:t>ю</w:t>
      </w:r>
      <w:r w:rsidRPr="00727548">
        <w:rPr>
          <w:rFonts w:ascii="Times New Roman" w:eastAsia="SimSun" w:hAnsi="Times New Roman" w:cs="Times New Roman"/>
          <w:color w:val="1D1B11"/>
          <w:sz w:val="28"/>
          <w:szCs w:val="28"/>
          <w:lang w:eastAsia="ru-RU"/>
        </w:rPr>
        <w:t xml:space="preserve"> ятрогенных повреждений мочевого пузыря </w:t>
      </w:r>
      <w:r>
        <w:rPr>
          <w:rFonts w:ascii="Times New Roman" w:eastAsia="SimSun" w:hAnsi="Times New Roman" w:cs="Times New Roman"/>
          <w:color w:val="1D1B11"/>
          <w:sz w:val="28"/>
          <w:szCs w:val="28"/>
          <w:lang w:eastAsia="ru-RU"/>
        </w:rPr>
        <w:t xml:space="preserve">у женщин </w:t>
      </w:r>
      <w:r w:rsidR="001D05B2" w:rsidRPr="00342DD2">
        <w:rPr>
          <w:rFonts w:ascii="Times New Roman" w:hAnsi="Times New Roman" w:cs="Times New Roman"/>
          <w:color w:val="1D1B11"/>
          <w:sz w:val="28"/>
          <w:szCs w:val="28"/>
        </w:rPr>
        <w:t>в структурных подразделениях организаций здравоохранения Кыргызской Республики</w:t>
      </w:r>
      <w:r w:rsidRPr="00342DD2">
        <w:rPr>
          <w:rFonts w:ascii="Times New Roman" w:eastAsia="SimSun" w:hAnsi="Times New Roman" w:cs="Times New Roman"/>
          <w:color w:val="1D1B11"/>
          <w:sz w:val="28"/>
          <w:szCs w:val="28"/>
          <w:lang w:eastAsia="ru-RU"/>
        </w:rPr>
        <w:t xml:space="preserve"> явилась трансвезикальная фистулопластика</w:t>
      </w:r>
      <w:r>
        <w:rPr>
          <w:rFonts w:ascii="Times New Roman" w:eastAsia="SimSun" w:hAnsi="Times New Roman" w:cs="Times New Roman"/>
          <w:color w:val="1D1B11"/>
          <w:sz w:val="28"/>
          <w:szCs w:val="28"/>
          <w:lang w:eastAsia="ru-RU"/>
        </w:rPr>
        <w:t xml:space="preserve"> с </w:t>
      </w:r>
      <w:r w:rsidRPr="00B72495">
        <w:rPr>
          <w:rFonts w:ascii="Times New Roman" w:eastAsia="SimSun" w:hAnsi="Times New Roman" w:cs="Times New Roman"/>
          <w:color w:val="0D0D0D" w:themeColor="text1" w:themeTint="F2"/>
          <w:sz w:val="28"/>
          <w:szCs w:val="28"/>
          <w:lang w:eastAsia="ru-RU"/>
        </w:rPr>
        <w:t xml:space="preserve">учетом оценки риска рецидивов образования свища и предупреждении </w:t>
      </w:r>
      <w:bookmarkStart w:id="10" w:name="_Hlk193483227"/>
      <w:r w:rsidRPr="00B72495">
        <w:rPr>
          <w:rFonts w:ascii="Times New Roman" w:eastAsia="SimSun" w:hAnsi="Times New Roman" w:cs="Times New Roman"/>
          <w:color w:val="0D0D0D" w:themeColor="text1" w:themeTint="F2"/>
          <w:sz w:val="28"/>
          <w:szCs w:val="28"/>
          <w:lang w:eastAsia="ru-RU"/>
        </w:rPr>
        <w:t xml:space="preserve">развития </w:t>
      </w:r>
      <w:r>
        <w:rPr>
          <w:rFonts w:ascii="Times New Roman" w:eastAsia="SimSun" w:hAnsi="Times New Roman" w:cs="Times New Roman"/>
          <w:color w:val="0D0D0D" w:themeColor="text1" w:themeTint="F2"/>
          <w:sz w:val="28"/>
          <w:szCs w:val="28"/>
          <w:lang w:eastAsia="ru-RU"/>
        </w:rPr>
        <w:t>несостоятельности послеоперационных швов после удаления дренажей</w:t>
      </w:r>
      <w:r w:rsidRPr="00B72495">
        <w:rPr>
          <w:rFonts w:ascii="Times New Roman" w:eastAsia="SimSun" w:hAnsi="Times New Roman" w:cs="Times New Roman"/>
          <w:color w:val="0D0D0D" w:themeColor="text1" w:themeTint="F2"/>
          <w:sz w:val="28"/>
          <w:szCs w:val="28"/>
          <w:lang w:eastAsia="ru-RU"/>
        </w:rPr>
        <w:t>.</w:t>
      </w:r>
      <w:bookmarkEnd w:id="10"/>
    </w:p>
    <w:p w14:paraId="74089078" w14:textId="77777777" w:rsidR="00867783" w:rsidRDefault="00916EE6" w:rsidP="00867783">
      <w:pPr>
        <w:widowControl w:val="0"/>
        <w:autoSpaceDE w:val="0"/>
        <w:autoSpaceDN w:val="0"/>
        <w:adjustRightInd w:val="0"/>
        <w:spacing w:after="0" w:line="276" w:lineRule="auto"/>
        <w:ind w:firstLine="708"/>
        <w:jc w:val="both"/>
        <w:rPr>
          <w:rFonts w:ascii="Times New Roman" w:eastAsia="SimSun" w:hAnsi="Times New Roman" w:cs="Times New Roman"/>
          <w:sz w:val="28"/>
          <w:szCs w:val="28"/>
          <w:lang w:val="ky-KG" w:eastAsia="ru-RU"/>
        </w:rPr>
      </w:pPr>
      <w:r w:rsidRPr="00727548">
        <w:rPr>
          <w:rFonts w:ascii="Times New Roman" w:eastAsia="SimSun" w:hAnsi="Times New Roman" w:cs="Times New Roman"/>
          <w:sz w:val="28"/>
          <w:szCs w:val="28"/>
          <w:lang w:eastAsia="ru-RU"/>
        </w:rPr>
        <w:t xml:space="preserve">3. </w:t>
      </w:r>
      <w:bookmarkStart w:id="11" w:name="_Hlk182509011"/>
      <w:r w:rsidR="00E03662" w:rsidRPr="00342DD2">
        <w:rPr>
          <w:rFonts w:ascii="Times New Roman" w:eastAsia="SimSun" w:hAnsi="Times New Roman" w:cs="Times New Roman"/>
          <w:sz w:val="28"/>
          <w:szCs w:val="28"/>
          <w:lang w:eastAsia="ru-RU"/>
        </w:rPr>
        <w:t xml:space="preserve">Усовершенствованный метод пластики ятрогенных повреждений мочевого пузыря у женщин </w:t>
      </w:r>
      <w:bookmarkEnd w:id="11"/>
      <w:r w:rsidR="00C30B51" w:rsidRPr="00003E2C">
        <w:rPr>
          <w:rFonts w:ascii="Times New Roman" w:hAnsi="Times New Roman" w:cs="Times New Roman"/>
          <w:sz w:val="28"/>
          <w:szCs w:val="28"/>
        </w:rPr>
        <w:t>с наложением непрерывного двурядного самопогружающегося шва с раздельным ушиванием сте</w:t>
      </w:r>
      <w:r w:rsidR="00C30B51">
        <w:rPr>
          <w:rFonts w:ascii="Times New Roman" w:hAnsi="Times New Roman" w:cs="Times New Roman"/>
          <w:sz w:val="28"/>
          <w:szCs w:val="28"/>
        </w:rPr>
        <w:t>нок мочевого пузыря и влагалища</w:t>
      </w:r>
      <w:r w:rsidR="00C30B51" w:rsidRPr="00003E2C">
        <w:rPr>
          <w:rFonts w:ascii="Times New Roman" w:hAnsi="Times New Roman" w:cs="Times New Roman"/>
          <w:sz w:val="28"/>
          <w:szCs w:val="28"/>
        </w:rPr>
        <w:t xml:space="preserve"> обеспечива</w:t>
      </w:r>
      <w:r w:rsidR="00C30B51">
        <w:rPr>
          <w:rFonts w:ascii="Times New Roman" w:hAnsi="Times New Roman" w:cs="Times New Roman"/>
          <w:sz w:val="28"/>
          <w:szCs w:val="28"/>
        </w:rPr>
        <w:t>ет</w:t>
      </w:r>
      <w:r w:rsidR="00C30B51" w:rsidRPr="00003E2C">
        <w:rPr>
          <w:rFonts w:ascii="Times New Roman" w:hAnsi="Times New Roman" w:cs="Times New Roman"/>
          <w:sz w:val="28"/>
          <w:szCs w:val="28"/>
        </w:rPr>
        <w:t xml:space="preserve"> оптимальную герметичность каждого ряда швов, сохран</w:t>
      </w:r>
      <w:r w:rsidR="00C30B51">
        <w:rPr>
          <w:rFonts w:ascii="Times New Roman" w:hAnsi="Times New Roman" w:cs="Times New Roman"/>
          <w:sz w:val="28"/>
          <w:szCs w:val="28"/>
        </w:rPr>
        <w:t>я</w:t>
      </w:r>
      <w:r w:rsidR="00C30B51" w:rsidRPr="00003E2C">
        <w:rPr>
          <w:rFonts w:ascii="Times New Roman" w:hAnsi="Times New Roman" w:cs="Times New Roman"/>
          <w:sz w:val="28"/>
          <w:szCs w:val="28"/>
        </w:rPr>
        <w:t>е</w:t>
      </w:r>
      <w:r w:rsidR="00C30B51">
        <w:rPr>
          <w:rFonts w:ascii="Times New Roman" w:hAnsi="Times New Roman" w:cs="Times New Roman"/>
          <w:sz w:val="28"/>
          <w:szCs w:val="28"/>
        </w:rPr>
        <w:t>т</w:t>
      </w:r>
      <w:r w:rsidR="00C30B51" w:rsidRPr="00003E2C">
        <w:rPr>
          <w:rFonts w:ascii="Times New Roman" w:hAnsi="Times New Roman" w:cs="Times New Roman"/>
          <w:sz w:val="28"/>
          <w:szCs w:val="28"/>
        </w:rPr>
        <w:t xml:space="preserve"> кровоснабжени</w:t>
      </w:r>
      <w:r w:rsidR="00C30B51">
        <w:rPr>
          <w:rFonts w:ascii="Times New Roman" w:hAnsi="Times New Roman" w:cs="Times New Roman"/>
          <w:sz w:val="28"/>
          <w:szCs w:val="28"/>
        </w:rPr>
        <w:t>е</w:t>
      </w:r>
      <w:r w:rsidR="00C30B51" w:rsidRPr="00003E2C">
        <w:rPr>
          <w:rFonts w:ascii="Times New Roman" w:hAnsi="Times New Roman" w:cs="Times New Roman"/>
          <w:sz w:val="28"/>
          <w:szCs w:val="28"/>
        </w:rPr>
        <w:t xml:space="preserve"> тканей оперируемого</w:t>
      </w:r>
      <w:r w:rsidR="00C30B51">
        <w:t xml:space="preserve"> </w:t>
      </w:r>
      <w:r w:rsidR="00C30B51" w:rsidRPr="00003E2C">
        <w:rPr>
          <w:rFonts w:ascii="Times New Roman" w:hAnsi="Times New Roman" w:cs="Times New Roman"/>
          <w:sz w:val="28"/>
          <w:szCs w:val="28"/>
        </w:rPr>
        <w:t xml:space="preserve">участка, </w:t>
      </w:r>
      <w:r w:rsidR="00C30B51">
        <w:rPr>
          <w:rFonts w:ascii="Times New Roman" w:hAnsi="Times New Roman" w:cs="Times New Roman"/>
          <w:sz w:val="28"/>
          <w:szCs w:val="28"/>
        </w:rPr>
        <w:t>что способствует</w:t>
      </w:r>
      <w:r w:rsidR="00C30B51" w:rsidRPr="00003E2C">
        <w:rPr>
          <w:rFonts w:ascii="Times New Roman" w:hAnsi="Times New Roman" w:cs="Times New Roman"/>
          <w:sz w:val="28"/>
          <w:szCs w:val="28"/>
        </w:rPr>
        <w:t xml:space="preserve"> </w:t>
      </w:r>
      <w:r w:rsidR="00C30B51" w:rsidRPr="00342DD2">
        <w:rPr>
          <w:rFonts w:ascii="Times New Roman" w:hAnsi="Times New Roman" w:cs="Times New Roman"/>
          <w:sz w:val="28"/>
          <w:szCs w:val="28"/>
        </w:rPr>
        <w:t xml:space="preserve">предотвращению рецидивов заболевания </w:t>
      </w:r>
      <w:r w:rsidR="00C30B51" w:rsidRPr="00342DD2">
        <w:rPr>
          <w:rFonts w:ascii="Times New Roman" w:eastAsia="SimSun" w:hAnsi="Times New Roman" w:cs="Times New Roman"/>
          <w:sz w:val="28"/>
          <w:szCs w:val="28"/>
          <w:lang w:eastAsia="ru-RU"/>
        </w:rPr>
        <w:t xml:space="preserve">в ближайшие и отдаленные сроки </w:t>
      </w:r>
      <w:r w:rsidR="00C30B51">
        <w:rPr>
          <w:rFonts w:ascii="Times New Roman" w:eastAsia="SimSun" w:hAnsi="Times New Roman" w:cs="Times New Roman"/>
          <w:sz w:val="28"/>
          <w:szCs w:val="28"/>
          <w:lang w:eastAsia="ru-RU"/>
        </w:rPr>
        <w:t>послеоперационного периода.</w:t>
      </w:r>
    </w:p>
    <w:p w14:paraId="079B5265" w14:textId="77777777" w:rsidR="00867783" w:rsidRPr="00867783" w:rsidRDefault="00867783" w:rsidP="00867783">
      <w:pPr>
        <w:widowControl w:val="0"/>
        <w:autoSpaceDE w:val="0"/>
        <w:autoSpaceDN w:val="0"/>
        <w:adjustRightInd w:val="0"/>
        <w:spacing w:after="0" w:line="276" w:lineRule="auto"/>
        <w:ind w:firstLine="708"/>
        <w:jc w:val="both"/>
        <w:rPr>
          <w:rFonts w:ascii="Times New Roman" w:eastAsia="Calibri" w:hAnsi="Times New Roman" w:cs="Times New Roman"/>
          <w:b/>
          <w:sz w:val="28"/>
          <w:szCs w:val="28"/>
          <w:lang w:val="ky-KG"/>
        </w:rPr>
      </w:pPr>
    </w:p>
    <w:p w14:paraId="4123240F" w14:textId="77777777" w:rsidR="006D5FB2" w:rsidRDefault="006D5FB2" w:rsidP="00916EE6">
      <w:pPr>
        <w:autoSpaceDE w:val="0"/>
        <w:autoSpaceDN w:val="0"/>
        <w:adjustRightInd w:val="0"/>
        <w:spacing w:after="0" w:line="276" w:lineRule="auto"/>
        <w:jc w:val="center"/>
        <w:rPr>
          <w:rFonts w:ascii="Times New Roman" w:eastAsia="Calibri" w:hAnsi="Times New Roman" w:cs="Times New Roman"/>
          <w:b/>
          <w:sz w:val="28"/>
          <w:szCs w:val="28"/>
        </w:rPr>
      </w:pPr>
    </w:p>
    <w:p w14:paraId="6CB49779" w14:textId="72E7C951" w:rsidR="00916EE6" w:rsidRDefault="00916EE6" w:rsidP="00916EE6">
      <w:pPr>
        <w:autoSpaceDE w:val="0"/>
        <w:autoSpaceDN w:val="0"/>
        <w:adjustRightInd w:val="0"/>
        <w:spacing w:after="0" w:line="276" w:lineRule="auto"/>
        <w:jc w:val="center"/>
        <w:rPr>
          <w:rFonts w:ascii="Times New Roman" w:eastAsia="Calibri" w:hAnsi="Times New Roman" w:cs="Times New Roman"/>
          <w:b/>
          <w:sz w:val="28"/>
          <w:szCs w:val="28"/>
        </w:rPr>
      </w:pPr>
      <w:r w:rsidRPr="00727548">
        <w:rPr>
          <w:rFonts w:ascii="Times New Roman" w:eastAsia="Calibri" w:hAnsi="Times New Roman" w:cs="Times New Roman"/>
          <w:b/>
          <w:sz w:val="28"/>
          <w:szCs w:val="28"/>
        </w:rPr>
        <w:lastRenderedPageBreak/>
        <w:t>ПРАКТИЧЕСКИЕ РЕКОМЕНДАЦИИ</w:t>
      </w:r>
      <w:r w:rsidR="005407FB">
        <w:rPr>
          <w:rFonts w:ascii="Times New Roman" w:eastAsia="Calibri" w:hAnsi="Times New Roman" w:cs="Times New Roman"/>
          <w:b/>
          <w:sz w:val="28"/>
          <w:szCs w:val="28"/>
        </w:rPr>
        <w:t>:</w:t>
      </w:r>
    </w:p>
    <w:p w14:paraId="6723F24B" w14:textId="77777777" w:rsidR="00916EE6" w:rsidRPr="00727548" w:rsidRDefault="00916EE6" w:rsidP="00916EE6">
      <w:pPr>
        <w:spacing w:after="0" w:line="276" w:lineRule="auto"/>
        <w:ind w:firstLine="708"/>
        <w:contextualSpacing/>
        <w:jc w:val="both"/>
        <w:rPr>
          <w:rFonts w:ascii="Times New Roman" w:eastAsia="Times New Roman" w:hAnsi="Times New Roman" w:cs="Times New Roman"/>
          <w:sz w:val="28"/>
          <w:szCs w:val="24"/>
          <w:lang w:eastAsia="ru-RU"/>
        </w:rPr>
      </w:pPr>
      <w:r w:rsidRPr="00727548">
        <w:rPr>
          <w:rFonts w:ascii="Times New Roman" w:eastAsia="Times New Roman" w:hAnsi="Times New Roman" w:cs="Times New Roman"/>
          <w:sz w:val="28"/>
          <w:szCs w:val="24"/>
          <w:lang w:eastAsia="ru-RU"/>
        </w:rPr>
        <w:t xml:space="preserve">1. При диагностировании у </w:t>
      </w:r>
      <w:r>
        <w:rPr>
          <w:rFonts w:ascii="Times New Roman" w:eastAsia="Times New Roman" w:hAnsi="Times New Roman" w:cs="Times New Roman"/>
          <w:sz w:val="28"/>
          <w:szCs w:val="24"/>
          <w:lang w:eastAsia="ru-RU"/>
        </w:rPr>
        <w:t>женщин</w:t>
      </w:r>
      <w:r w:rsidRPr="00727548">
        <w:rPr>
          <w:rFonts w:ascii="Times New Roman" w:eastAsia="Times New Roman" w:hAnsi="Times New Roman" w:cs="Times New Roman"/>
          <w:sz w:val="28"/>
          <w:szCs w:val="24"/>
          <w:lang w:eastAsia="ru-RU"/>
        </w:rPr>
        <w:t xml:space="preserve"> ятрогенных </w:t>
      </w:r>
      <w:r w:rsidR="00727429" w:rsidRPr="00342DD2">
        <w:rPr>
          <w:rFonts w:ascii="Times New Roman" w:eastAsia="SimSun" w:hAnsi="Times New Roman" w:cs="Times New Roman"/>
          <w:sz w:val="28"/>
          <w:szCs w:val="28"/>
          <w:lang w:eastAsia="ru-RU"/>
        </w:rPr>
        <w:t>повреждений</w:t>
      </w:r>
      <w:r w:rsidRPr="00727548">
        <w:rPr>
          <w:rFonts w:ascii="Times New Roman" w:eastAsia="Times New Roman" w:hAnsi="Times New Roman" w:cs="Times New Roman"/>
          <w:sz w:val="28"/>
          <w:szCs w:val="24"/>
          <w:lang w:eastAsia="ru-RU"/>
        </w:rPr>
        <w:t xml:space="preserve"> мочевого пузыря необходимо проведение комплексного урологического, гинекологического, общехирургического обследования с определением тактических подходов к фистулопластике с учетом причины образования свища, сроков, хирургических доступов и оценкой факторов риска рецидивирования.</w:t>
      </w:r>
    </w:p>
    <w:p w14:paraId="69131277" w14:textId="77777777" w:rsidR="00916EE6" w:rsidRPr="00727548" w:rsidRDefault="00916EE6" w:rsidP="00916EE6">
      <w:pPr>
        <w:spacing w:after="0" w:line="276" w:lineRule="auto"/>
        <w:ind w:firstLine="708"/>
        <w:contextualSpacing/>
        <w:jc w:val="both"/>
        <w:rPr>
          <w:rFonts w:ascii="Times New Roman" w:eastAsia="Times New Roman" w:hAnsi="Times New Roman" w:cs="Times New Roman"/>
          <w:sz w:val="28"/>
          <w:szCs w:val="24"/>
          <w:lang w:eastAsia="ru-RU"/>
        </w:rPr>
      </w:pPr>
      <w:r w:rsidRPr="00727548">
        <w:rPr>
          <w:rFonts w:ascii="Times New Roman" w:eastAsia="Times New Roman" w:hAnsi="Times New Roman" w:cs="Times New Roman"/>
          <w:sz w:val="28"/>
          <w:szCs w:val="24"/>
          <w:lang w:eastAsia="ru-RU"/>
        </w:rPr>
        <w:t xml:space="preserve">2. Тактические подходы к хирургическому лечению ятрогенных </w:t>
      </w:r>
      <w:r w:rsidR="00727429" w:rsidRPr="00342DD2">
        <w:rPr>
          <w:rFonts w:ascii="Times New Roman" w:eastAsia="SimSun" w:hAnsi="Times New Roman" w:cs="Times New Roman"/>
          <w:sz w:val="28"/>
          <w:szCs w:val="28"/>
          <w:lang w:eastAsia="ru-RU"/>
        </w:rPr>
        <w:t>повреждений</w:t>
      </w:r>
      <w:r w:rsidR="00727429" w:rsidRPr="00727548">
        <w:rPr>
          <w:rFonts w:ascii="Times New Roman" w:eastAsia="Times New Roman" w:hAnsi="Times New Roman" w:cs="Times New Roman"/>
          <w:sz w:val="28"/>
          <w:szCs w:val="24"/>
          <w:lang w:eastAsia="ru-RU"/>
        </w:rPr>
        <w:t xml:space="preserve"> </w:t>
      </w:r>
      <w:r w:rsidRPr="00727548">
        <w:rPr>
          <w:rFonts w:ascii="Times New Roman" w:eastAsia="Times New Roman" w:hAnsi="Times New Roman" w:cs="Times New Roman"/>
          <w:sz w:val="28"/>
          <w:szCs w:val="24"/>
          <w:lang w:eastAsia="ru-RU"/>
        </w:rPr>
        <w:t xml:space="preserve">мочеполовых органов </w:t>
      </w:r>
      <w:r>
        <w:rPr>
          <w:rFonts w:ascii="Times New Roman" w:eastAsia="Times New Roman" w:hAnsi="Times New Roman" w:cs="Times New Roman"/>
          <w:sz w:val="28"/>
          <w:szCs w:val="24"/>
          <w:lang w:eastAsia="ru-RU"/>
        </w:rPr>
        <w:t xml:space="preserve">у женщин </w:t>
      </w:r>
      <w:r w:rsidRPr="00727548">
        <w:rPr>
          <w:rFonts w:ascii="Times New Roman" w:eastAsia="Times New Roman" w:hAnsi="Times New Roman" w:cs="Times New Roman"/>
          <w:sz w:val="28"/>
          <w:szCs w:val="24"/>
          <w:lang w:eastAsia="ru-RU"/>
        </w:rPr>
        <w:t>должны быть основаны на оптимальных методах хирургической эффективности с оценкой риска рецидивов образования фистулы и на предупреждении развития инфекционно-воспалительных процессов в мочевыводящих путях и половых органах.</w:t>
      </w:r>
    </w:p>
    <w:p w14:paraId="1BB85CAA" w14:textId="77777777" w:rsidR="00916EE6" w:rsidRDefault="00916EE6" w:rsidP="00916EE6">
      <w:pPr>
        <w:spacing w:after="0" w:line="276" w:lineRule="auto"/>
        <w:ind w:firstLine="708"/>
        <w:contextualSpacing/>
        <w:jc w:val="both"/>
        <w:rPr>
          <w:rFonts w:ascii="Times New Roman" w:eastAsia="Times New Roman" w:hAnsi="Times New Roman" w:cs="Times New Roman"/>
          <w:sz w:val="28"/>
          <w:szCs w:val="24"/>
          <w:lang w:eastAsia="ru-RU"/>
        </w:rPr>
      </w:pPr>
      <w:r w:rsidRPr="00727548">
        <w:rPr>
          <w:rFonts w:ascii="Times New Roman" w:eastAsia="Times New Roman" w:hAnsi="Times New Roman" w:cs="Times New Roman"/>
          <w:sz w:val="28"/>
          <w:szCs w:val="24"/>
          <w:lang w:eastAsia="ru-RU"/>
        </w:rPr>
        <w:t>3. Разработанный метод фистулопластики трансвезикальным доступом обоснован для введения в практическую урологию, гинекологию, хирургию и онкологию ввиду раздельного герметичного ушивания дефектов непрерывным двухрядным самопогружающимся швом с целью восстановления целостности мочеполовых органов и предупреждения рецидивов заболевания для улучшения качества жизни пациенто</w:t>
      </w:r>
      <w:r>
        <w:rPr>
          <w:rFonts w:ascii="Times New Roman" w:eastAsia="Times New Roman" w:hAnsi="Times New Roman" w:cs="Times New Roman"/>
          <w:sz w:val="28"/>
          <w:szCs w:val="24"/>
          <w:lang w:eastAsia="ru-RU"/>
        </w:rPr>
        <w:t>к</w:t>
      </w:r>
      <w:r w:rsidRPr="00727548">
        <w:rPr>
          <w:rFonts w:ascii="Times New Roman" w:eastAsia="Times New Roman" w:hAnsi="Times New Roman" w:cs="Times New Roman"/>
          <w:sz w:val="28"/>
          <w:szCs w:val="24"/>
          <w:lang w:eastAsia="ru-RU"/>
        </w:rPr>
        <w:t>.</w:t>
      </w:r>
    </w:p>
    <w:p w14:paraId="0AC79BC9" w14:textId="77777777" w:rsidR="00916EE6" w:rsidRPr="00D35F1E" w:rsidRDefault="00916EE6" w:rsidP="00916EE6">
      <w:pPr>
        <w:spacing w:after="0" w:line="276" w:lineRule="auto"/>
        <w:ind w:firstLine="708"/>
        <w:contextualSpacing/>
        <w:jc w:val="both"/>
        <w:rPr>
          <w:rFonts w:ascii="Times New Roman" w:eastAsia="Times New Roman" w:hAnsi="Times New Roman" w:cs="Times New Roman"/>
          <w:sz w:val="28"/>
          <w:szCs w:val="24"/>
          <w:lang w:eastAsia="ru-RU"/>
        </w:rPr>
      </w:pPr>
    </w:p>
    <w:p w14:paraId="26B02013" w14:textId="77777777" w:rsidR="00C0040C" w:rsidRDefault="00916EE6" w:rsidP="00554969">
      <w:pPr>
        <w:widowControl w:val="0"/>
        <w:autoSpaceDE w:val="0"/>
        <w:autoSpaceDN w:val="0"/>
        <w:spacing w:after="0" w:line="276" w:lineRule="auto"/>
        <w:jc w:val="center"/>
        <w:outlineLvl w:val="0"/>
        <w:rPr>
          <w:rFonts w:ascii="Times New Roman" w:eastAsia="Times New Roman" w:hAnsi="Times New Roman" w:cs="Times New Roman"/>
          <w:b/>
          <w:bCs/>
          <w:spacing w:val="-2"/>
          <w:sz w:val="28"/>
          <w:szCs w:val="28"/>
        </w:rPr>
      </w:pPr>
      <w:r>
        <w:rPr>
          <w:rFonts w:ascii="Times New Roman" w:eastAsia="Times New Roman" w:hAnsi="Times New Roman" w:cs="Times New Roman"/>
          <w:b/>
          <w:bCs/>
          <w:sz w:val="28"/>
          <w:szCs w:val="28"/>
        </w:rPr>
        <w:t xml:space="preserve">    </w:t>
      </w:r>
      <w:r w:rsidRPr="00727548">
        <w:rPr>
          <w:rFonts w:ascii="Times New Roman" w:eastAsia="Times New Roman" w:hAnsi="Times New Roman" w:cs="Times New Roman"/>
          <w:b/>
          <w:bCs/>
          <w:sz w:val="28"/>
          <w:szCs w:val="28"/>
        </w:rPr>
        <w:t>СПИСОК</w:t>
      </w:r>
      <w:r w:rsidRPr="00727548">
        <w:rPr>
          <w:rFonts w:ascii="Times New Roman" w:eastAsia="Times New Roman" w:hAnsi="Times New Roman" w:cs="Times New Roman"/>
          <w:b/>
          <w:bCs/>
          <w:spacing w:val="-13"/>
          <w:sz w:val="28"/>
          <w:szCs w:val="28"/>
        </w:rPr>
        <w:t xml:space="preserve"> </w:t>
      </w:r>
      <w:r w:rsidRPr="00727548">
        <w:rPr>
          <w:rFonts w:ascii="Times New Roman" w:eastAsia="Times New Roman" w:hAnsi="Times New Roman" w:cs="Times New Roman"/>
          <w:b/>
          <w:bCs/>
          <w:sz w:val="28"/>
          <w:szCs w:val="28"/>
        </w:rPr>
        <w:t>ОПУБЛИКОВАННЫХ</w:t>
      </w:r>
      <w:r w:rsidRPr="00727548">
        <w:rPr>
          <w:rFonts w:ascii="Times New Roman" w:eastAsia="Times New Roman" w:hAnsi="Times New Roman" w:cs="Times New Roman"/>
          <w:b/>
          <w:bCs/>
          <w:spacing w:val="-14"/>
          <w:sz w:val="28"/>
          <w:szCs w:val="28"/>
        </w:rPr>
        <w:t xml:space="preserve"> </w:t>
      </w:r>
      <w:r w:rsidRPr="00727548">
        <w:rPr>
          <w:rFonts w:ascii="Times New Roman" w:eastAsia="Times New Roman" w:hAnsi="Times New Roman" w:cs="Times New Roman"/>
          <w:b/>
          <w:bCs/>
          <w:sz w:val="28"/>
          <w:szCs w:val="28"/>
        </w:rPr>
        <w:t>РАБОТ ПО</w:t>
      </w:r>
      <w:r w:rsidRPr="00727548">
        <w:rPr>
          <w:rFonts w:ascii="Times New Roman" w:eastAsia="Times New Roman" w:hAnsi="Times New Roman" w:cs="Times New Roman"/>
          <w:b/>
          <w:bCs/>
          <w:spacing w:val="-13"/>
          <w:sz w:val="28"/>
          <w:szCs w:val="28"/>
        </w:rPr>
        <w:t xml:space="preserve"> </w:t>
      </w:r>
      <w:r w:rsidRPr="00727548">
        <w:rPr>
          <w:rFonts w:ascii="Times New Roman" w:eastAsia="Times New Roman" w:hAnsi="Times New Roman" w:cs="Times New Roman"/>
          <w:b/>
          <w:bCs/>
          <w:sz w:val="28"/>
          <w:szCs w:val="28"/>
        </w:rPr>
        <w:t>ТЕМЕ</w:t>
      </w:r>
      <w:r w:rsidRPr="00727548">
        <w:rPr>
          <w:rFonts w:ascii="Times New Roman" w:eastAsia="Times New Roman" w:hAnsi="Times New Roman" w:cs="Times New Roman"/>
          <w:b/>
          <w:bCs/>
          <w:spacing w:val="-13"/>
          <w:sz w:val="28"/>
          <w:szCs w:val="28"/>
        </w:rPr>
        <w:t xml:space="preserve"> </w:t>
      </w:r>
      <w:r w:rsidRPr="00727548">
        <w:rPr>
          <w:rFonts w:ascii="Times New Roman" w:eastAsia="Times New Roman" w:hAnsi="Times New Roman" w:cs="Times New Roman"/>
          <w:b/>
          <w:bCs/>
          <w:spacing w:val="-2"/>
          <w:sz w:val="28"/>
          <w:szCs w:val="28"/>
        </w:rPr>
        <w:t>ДИССЕРТАЦИИ:</w:t>
      </w:r>
    </w:p>
    <w:p w14:paraId="4DCB3944" w14:textId="77777777" w:rsidR="00916EE6" w:rsidRDefault="00916EE6" w:rsidP="00554969">
      <w:pPr>
        <w:widowControl w:val="0"/>
        <w:autoSpaceDE w:val="0"/>
        <w:autoSpaceDN w:val="0"/>
        <w:spacing w:after="0" w:line="276" w:lineRule="auto"/>
        <w:ind w:firstLine="720"/>
        <w:jc w:val="both"/>
        <w:outlineLvl w:val="0"/>
        <w:rPr>
          <w:rFonts w:ascii="Times New Roman" w:eastAsia="Times New Roman" w:hAnsi="Times New Roman" w:cs="Times New Roman"/>
          <w:spacing w:val="-2"/>
          <w:sz w:val="28"/>
          <w:szCs w:val="28"/>
          <w:lang w:val="ky-KG"/>
        </w:rPr>
      </w:pPr>
      <w:r w:rsidRPr="00A83016">
        <w:rPr>
          <w:rFonts w:ascii="Times New Roman" w:eastAsia="Times New Roman" w:hAnsi="Times New Roman" w:cs="Times New Roman"/>
          <w:bCs/>
          <w:spacing w:val="-2"/>
          <w:sz w:val="28"/>
          <w:szCs w:val="28"/>
          <w:lang w:val="ky-KG"/>
        </w:rPr>
        <w:t>1.</w:t>
      </w:r>
      <w:r>
        <w:rPr>
          <w:rFonts w:ascii="Times New Roman" w:eastAsia="Times New Roman" w:hAnsi="Times New Roman" w:cs="Times New Roman"/>
          <w:b/>
          <w:bCs/>
          <w:spacing w:val="-2"/>
          <w:sz w:val="28"/>
          <w:szCs w:val="28"/>
          <w:lang w:val="ky-KG"/>
        </w:rPr>
        <w:t xml:space="preserve"> </w:t>
      </w:r>
      <w:r w:rsidRPr="00A83016">
        <w:rPr>
          <w:rFonts w:ascii="Times New Roman" w:eastAsia="Times New Roman" w:hAnsi="Times New Roman" w:cs="Times New Roman"/>
          <w:b/>
          <w:bCs/>
          <w:spacing w:val="-2"/>
          <w:sz w:val="28"/>
          <w:szCs w:val="28"/>
        </w:rPr>
        <w:t>Кулукеев</w:t>
      </w:r>
      <w:r>
        <w:rPr>
          <w:rFonts w:ascii="Times New Roman" w:eastAsia="Times New Roman" w:hAnsi="Times New Roman" w:cs="Times New Roman"/>
          <w:b/>
          <w:bCs/>
          <w:spacing w:val="-2"/>
          <w:sz w:val="28"/>
          <w:szCs w:val="28"/>
          <w:lang w:val="ky-KG"/>
        </w:rPr>
        <w:t>.</w:t>
      </w:r>
      <w:r w:rsidRPr="00A83016">
        <w:rPr>
          <w:rFonts w:ascii="Times New Roman" w:eastAsia="Times New Roman" w:hAnsi="Times New Roman" w:cs="Times New Roman"/>
          <w:b/>
          <w:bCs/>
          <w:spacing w:val="-2"/>
          <w:sz w:val="28"/>
          <w:szCs w:val="28"/>
        </w:rPr>
        <w:t xml:space="preserve"> У. К.</w:t>
      </w:r>
      <w:r w:rsidRPr="00A83016">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spacing w:val="-2"/>
          <w:sz w:val="28"/>
          <w:szCs w:val="28"/>
          <w:lang w:val="ky-KG"/>
        </w:rPr>
        <w:t xml:space="preserve"> </w:t>
      </w:r>
      <w:r w:rsidRPr="00A83016">
        <w:rPr>
          <w:rFonts w:ascii="Times New Roman" w:eastAsia="Times New Roman" w:hAnsi="Times New Roman" w:cs="Times New Roman"/>
          <w:spacing w:val="-2"/>
          <w:sz w:val="28"/>
          <w:szCs w:val="28"/>
        </w:rPr>
        <w:t xml:space="preserve">Ятрогенное повреждение мочевыводящих путей и их осложнения </w:t>
      </w:r>
      <w:bookmarkStart w:id="12" w:name="_Hlk182501788"/>
      <w:r w:rsidRPr="00A83016">
        <w:rPr>
          <w:rFonts w:ascii="Times New Roman" w:eastAsia="Times New Roman" w:hAnsi="Times New Roman" w:cs="Times New Roman"/>
          <w:spacing w:val="-2"/>
          <w:sz w:val="28"/>
          <w:szCs w:val="28"/>
        </w:rPr>
        <w:t>[Текст] / [А. Ч. Усупбаев</w:t>
      </w:r>
      <w:r w:rsidR="00DC0C2F">
        <w:rPr>
          <w:rFonts w:ascii="Times New Roman" w:eastAsia="Times New Roman" w:hAnsi="Times New Roman" w:cs="Times New Roman"/>
          <w:spacing w:val="-2"/>
          <w:sz w:val="28"/>
          <w:szCs w:val="28"/>
        </w:rPr>
        <w:t xml:space="preserve">, </w:t>
      </w:r>
      <w:r w:rsidR="00DC0C2F" w:rsidRPr="00342DD2">
        <w:rPr>
          <w:rFonts w:ascii="Times New Roman" w:eastAsia="Times New Roman" w:hAnsi="Times New Roman" w:cs="Times New Roman"/>
          <w:spacing w:val="-2"/>
          <w:sz w:val="28"/>
          <w:szCs w:val="28"/>
        </w:rPr>
        <w:t>У.К. Кулукеев</w:t>
      </w:r>
      <w:r w:rsidRPr="00A83016">
        <w:rPr>
          <w:rFonts w:ascii="Times New Roman" w:eastAsia="Times New Roman" w:hAnsi="Times New Roman" w:cs="Times New Roman"/>
          <w:spacing w:val="-2"/>
          <w:sz w:val="28"/>
          <w:szCs w:val="28"/>
        </w:rPr>
        <w:t xml:space="preserve">] // </w:t>
      </w:r>
      <w:bookmarkEnd w:id="12"/>
      <w:r w:rsidRPr="00A83016">
        <w:rPr>
          <w:rFonts w:ascii="Times New Roman" w:eastAsia="Times New Roman" w:hAnsi="Times New Roman" w:cs="Times New Roman"/>
          <w:spacing w:val="-2"/>
          <w:sz w:val="28"/>
          <w:szCs w:val="28"/>
        </w:rPr>
        <w:t>Медицинские кадры XXI века</w:t>
      </w:r>
      <w:r w:rsidR="00867783">
        <w:rPr>
          <w:rFonts w:ascii="Times New Roman" w:eastAsia="Times New Roman" w:hAnsi="Times New Roman" w:cs="Times New Roman"/>
          <w:spacing w:val="-2"/>
          <w:sz w:val="28"/>
          <w:szCs w:val="28"/>
          <w:lang w:val="ky-KG"/>
        </w:rPr>
        <w:t>.</w:t>
      </w:r>
      <w:r w:rsidRPr="00A83016">
        <w:rPr>
          <w:rFonts w:ascii="Times New Roman" w:eastAsia="Times New Roman" w:hAnsi="Times New Roman" w:cs="Times New Roman"/>
          <w:spacing w:val="-2"/>
          <w:sz w:val="28"/>
          <w:szCs w:val="28"/>
        </w:rPr>
        <w:t xml:space="preserve"> – 2012. </w:t>
      </w:r>
      <w:r w:rsidR="00DC0C2F"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w:t>
      </w:r>
      <w:r w:rsidR="00DC0C2F">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spacing w:val="-2"/>
          <w:sz w:val="28"/>
          <w:szCs w:val="28"/>
        </w:rPr>
        <w:t>4</w:t>
      </w:r>
      <w:r w:rsidR="00F53D24">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w:t>
      </w:r>
      <w:r w:rsidR="00DC0C2F"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С. 28</w:t>
      </w:r>
      <w:r w:rsidRPr="00F53D24">
        <w:rPr>
          <w:rFonts w:ascii="Times New Roman" w:eastAsia="Times New Roman" w:hAnsi="Times New Roman" w:cs="Times New Roman"/>
          <w:b/>
          <w:spacing w:val="-2"/>
          <w:sz w:val="28"/>
          <w:szCs w:val="28"/>
        </w:rPr>
        <w:t>-</w:t>
      </w:r>
      <w:r w:rsidRPr="00A83016">
        <w:rPr>
          <w:rFonts w:ascii="Times New Roman" w:eastAsia="Times New Roman" w:hAnsi="Times New Roman" w:cs="Times New Roman"/>
          <w:spacing w:val="-2"/>
          <w:sz w:val="28"/>
          <w:szCs w:val="28"/>
        </w:rPr>
        <w:t>31.</w:t>
      </w:r>
    </w:p>
    <w:p w14:paraId="0860C0AB" w14:textId="77777777" w:rsidR="00916EE6" w:rsidRDefault="00916EE6" w:rsidP="00916EE6">
      <w:pPr>
        <w:widowControl w:val="0"/>
        <w:autoSpaceDE w:val="0"/>
        <w:autoSpaceDN w:val="0"/>
        <w:spacing w:after="0" w:line="276" w:lineRule="auto"/>
        <w:ind w:firstLine="720"/>
        <w:jc w:val="both"/>
        <w:outlineLvl w:val="0"/>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2. </w:t>
      </w:r>
      <w:r w:rsidRPr="00A83016">
        <w:rPr>
          <w:rFonts w:ascii="Times New Roman" w:eastAsia="Times New Roman" w:hAnsi="Times New Roman" w:cs="Times New Roman"/>
          <w:b/>
          <w:bCs/>
          <w:spacing w:val="-2"/>
          <w:sz w:val="28"/>
          <w:szCs w:val="28"/>
        </w:rPr>
        <w:t>Кулукеев</w:t>
      </w:r>
      <w:r>
        <w:rPr>
          <w:rFonts w:ascii="Times New Roman" w:eastAsia="Times New Roman" w:hAnsi="Times New Roman" w:cs="Times New Roman"/>
          <w:b/>
          <w:bCs/>
          <w:spacing w:val="-2"/>
          <w:sz w:val="28"/>
          <w:szCs w:val="28"/>
          <w:lang w:val="ky-KG"/>
        </w:rPr>
        <w:t>.</w:t>
      </w:r>
      <w:r w:rsidRPr="00A83016">
        <w:rPr>
          <w:rFonts w:ascii="Times New Roman" w:eastAsia="Times New Roman" w:hAnsi="Times New Roman" w:cs="Times New Roman"/>
          <w:b/>
          <w:bCs/>
          <w:spacing w:val="-2"/>
          <w:sz w:val="28"/>
          <w:szCs w:val="28"/>
        </w:rPr>
        <w:t xml:space="preserve"> У. К.</w:t>
      </w:r>
      <w:r w:rsidRPr="00A83016">
        <w:rPr>
          <w:rFonts w:ascii="Times New Roman" w:eastAsia="Times New Roman" w:hAnsi="Times New Roman" w:cs="Times New Roman"/>
          <w:spacing w:val="-2"/>
          <w:sz w:val="28"/>
          <w:szCs w:val="28"/>
        </w:rPr>
        <w:t xml:space="preserve"> Пути совершенствования хирургического лечения ятрогенных повреждений мочеточников и мочевого пузыря (обзор литературы)</w:t>
      </w:r>
      <w:r w:rsidRPr="001D5437">
        <w:t xml:space="preserve"> </w:t>
      </w:r>
      <w:r w:rsidRPr="00A83016">
        <w:rPr>
          <w:rFonts w:ascii="Times New Roman" w:eastAsia="Times New Roman" w:hAnsi="Times New Roman" w:cs="Times New Roman"/>
          <w:spacing w:val="-2"/>
          <w:sz w:val="28"/>
          <w:szCs w:val="28"/>
        </w:rPr>
        <w:t xml:space="preserve">[Текст] / У. К. Кулукеев // Хирургия Кыргызстана – 2012. </w:t>
      </w:r>
      <w:r w:rsidR="00F53D24"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w:t>
      </w:r>
      <w:r w:rsidR="00F53D24">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spacing w:val="-2"/>
          <w:sz w:val="28"/>
          <w:szCs w:val="28"/>
        </w:rPr>
        <w:t>3</w:t>
      </w:r>
      <w:r w:rsidR="00F53D24">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w:t>
      </w:r>
      <w:r w:rsidR="00F53D24"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С. 56</w:t>
      </w:r>
      <w:r w:rsidRPr="00F53D24">
        <w:rPr>
          <w:rFonts w:ascii="Times New Roman" w:eastAsia="Times New Roman" w:hAnsi="Times New Roman" w:cs="Times New Roman"/>
          <w:b/>
          <w:spacing w:val="-2"/>
          <w:sz w:val="28"/>
          <w:szCs w:val="28"/>
        </w:rPr>
        <w:t>-</w:t>
      </w:r>
      <w:r w:rsidRPr="00A83016">
        <w:rPr>
          <w:rFonts w:ascii="Times New Roman" w:eastAsia="Times New Roman" w:hAnsi="Times New Roman" w:cs="Times New Roman"/>
          <w:spacing w:val="-2"/>
          <w:sz w:val="28"/>
          <w:szCs w:val="28"/>
        </w:rPr>
        <w:t>61.</w:t>
      </w:r>
    </w:p>
    <w:p w14:paraId="02CC273B" w14:textId="77777777" w:rsidR="00916EE6" w:rsidRDefault="00916EE6" w:rsidP="00916EE6">
      <w:pPr>
        <w:widowControl w:val="0"/>
        <w:autoSpaceDE w:val="0"/>
        <w:autoSpaceDN w:val="0"/>
        <w:spacing w:after="0" w:line="276" w:lineRule="auto"/>
        <w:ind w:firstLine="720"/>
        <w:jc w:val="both"/>
        <w:outlineLvl w:val="0"/>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3. </w:t>
      </w:r>
      <w:r w:rsidRPr="00A83016">
        <w:rPr>
          <w:rFonts w:ascii="Times New Roman" w:eastAsia="Times New Roman" w:hAnsi="Times New Roman" w:cs="Times New Roman"/>
          <w:spacing w:val="-2"/>
          <w:sz w:val="28"/>
          <w:szCs w:val="28"/>
        </w:rPr>
        <w:t>Патент № 1487 Кыргызская Республика. Способ пластики пузырно</w:t>
      </w:r>
      <w:r w:rsidRPr="00867783">
        <w:rPr>
          <w:rFonts w:ascii="Times New Roman" w:eastAsia="Times New Roman" w:hAnsi="Times New Roman" w:cs="Times New Roman"/>
          <w:b/>
          <w:spacing w:val="-2"/>
          <w:sz w:val="28"/>
          <w:szCs w:val="28"/>
        </w:rPr>
        <w:t>-</w:t>
      </w:r>
      <w:r w:rsidRPr="00A83016">
        <w:rPr>
          <w:rFonts w:ascii="Times New Roman" w:eastAsia="Times New Roman" w:hAnsi="Times New Roman" w:cs="Times New Roman"/>
          <w:spacing w:val="-2"/>
          <w:sz w:val="28"/>
          <w:szCs w:val="28"/>
        </w:rPr>
        <w:t xml:space="preserve">влагалищного свища [Текст] </w:t>
      </w:r>
      <w:r w:rsidR="00835A3B">
        <w:rPr>
          <w:rFonts w:ascii="Times New Roman" w:eastAsia="Times New Roman" w:hAnsi="Times New Roman" w:cs="Times New Roman"/>
          <w:spacing w:val="-2"/>
          <w:sz w:val="28"/>
          <w:szCs w:val="28"/>
          <w:lang w:val="ky-KG"/>
        </w:rPr>
        <w:t>/</w:t>
      </w:r>
      <w:r w:rsidRPr="00A83016">
        <w:rPr>
          <w:rFonts w:ascii="Times New Roman" w:eastAsia="Times New Roman" w:hAnsi="Times New Roman" w:cs="Times New Roman"/>
          <w:spacing w:val="-2"/>
          <w:sz w:val="28"/>
          <w:szCs w:val="28"/>
        </w:rPr>
        <w:t xml:space="preserve">А Ч. Усупбаев, У. К. Кулукеев </w:t>
      </w:r>
      <w:r w:rsidR="00835A3B">
        <w:rPr>
          <w:rFonts w:ascii="Times New Roman" w:eastAsia="Times New Roman" w:hAnsi="Times New Roman" w:cs="Times New Roman"/>
          <w:spacing w:val="-2"/>
          <w:sz w:val="28"/>
          <w:szCs w:val="28"/>
          <w:lang w:val="ky-KG"/>
        </w:rPr>
        <w:t>//</w:t>
      </w:r>
      <w:r w:rsidRPr="00A83016">
        <w:rPr>
          <w:rFonts w:ascii="Times New Roman" w:eastAsia="Times New Roman" w:hAnsi="Times New Roman" w:cs="Times New Roman"/>
          <w:spacing w:val="-2"/>
          <w:sz w:val="28"/>
          <w:szCs w:val="28"/>
        </w:rPr>
        <w:t xml:space="preserve"> №20110121.1 опубл. </w:t>
      </w:r>
      <w:r w:rsidRPr="00342DD2">
        <w:rPr>
          <w:rFonts w:ascii="Times New Roman" w:eastAsia="Times New Roman" w:hAnsi="Times New Roman" w:cs="Times New Roman"/>
          <w:spacing w:val="-2"/>
          <w:sz w:val="28"/>
          <w:szCs w:val="28"/>
        </w:rPr>
        <w:t>30.августа</w:t>
      </w:r>
      <w:r w:rsidRPr="00A83016">
        <w:rPr>
          <w:rFonts w:ascii="Times New Roman" w:eastAsia="Times New Roman" w:hAnsi="Times New Roman" w:cs="Times New Roman"/>
          <w:spacing w:val="-2"/>
          <w:sz w:val="28"/>
          <w:szCs w:val="28"/>
        </w:rPr>
        <w:t xml:space="preserve"> 2012 года.</w:t>
      </w:r>
    </w:p>
    <w:p w14:paraId="6D09C45E" w14:textId="77777777" w:rsidR="00916EE6" w:rsidRDefault="00916EE6" w:rsidP="006D5FB2">
      <w:pPr>
        <w:widowControl w:val="0"/>
        <w:autoSpaceDE w:val="0"/>
        <w:autoSpaceDN w:val="0"/>
        <w:spacing w:after="0" w:line="276" w:lineRule="auto"/>
        <w:ind w:firstLine="709"/>
        <w:jc w:val="both"/>
        <w:outlineLvl w:val="0"/>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4. </w:t>
      </w:r>
      <w:r w:rsidRPr="00A83016">
        <w:rPr>
          <w:rFonts w:ascii="Times New Roman" w:eastAsia="Times New Roman" w:hAnsi="Times New Roman" w:cs="Times New Roman"/>
          <w:b/>
          <w:bCs/>
          <w:spacing w:val="-2"/>
          <w:sz w:val="28"/>
          <w:szCs w:val="28"/>
        </w:rPr>
        <w:t>Кулукеев</w:t>
      </w:r>
      <w:r>
        <w:rPr>
          <w:rFonts w:ascii="Times New Roman" w:eastAsia="Times New Roman" w:hAnsi="Times New Roman" w:cs="Times New Roman"/>
          <w:b/>
          <w:bCs/>
          <w:spacing w:val="-2"/>
          <w:sz w:val="28"/>
          <w:szCs w:val="28"/>
          <w:lang w:val="ky-KG"/>
        </w:rPr>
        <w:t>.</w:t>
      </w:r>
      <w:r w:rsidRPr="00A83016">
        <w:rPr>
          <w:rFonts w:ascii="Times New Roman" w:eastAsia="Times New Roman" w:hAnsi="Times New Roman" w:cs="Times New Roman"/>
          <w:b/>
          <w:bCs/>
          <w:spacing w:val="-2"/>
          <w:sz w:val="28"/>
          <w:szCs w:val="28"/>
        </w:rPr>
        <w:t xml:space="preserve"> У. К.</w:t>
      </w:r>
      <w:r w:rsidRPr="00A83016">
        <w:rPr>
          <w:rFonts w:ascii="Times New Roman" w:eastAsia="Times New Roman" w:hAnsi="Times New Roman" w:cs="Times New Roman"/>
          <w:spacing w:val="-2"/>
          <w:sz w:val="28"/>
          <w:szCs w:val="28"/>
        </w:rPr>
        <w:t xml:space="preserve"> Профилактика ятрогенных повреждений мочевыводящих путей в хирургической практике </w:t>
      </w:r>
      <w:bookmarkStart w:id="13" w:name="_Hlk182502191"/>
      <w:r w:rsidRPr="00A83016">
        <w:rPr>
          <w:rFonts w:ascii="Times New Roman" w:eastAsia="Times New Roman" w:hAnsi="Times New Roman" w:cs="Times New Roman"/>
          <w:spacing w:val="-2"/>
          <w:sz w:val="28"/>
          <w:szCs w:val="28"/>
        </w:rPr>
        <w:t xml:space="preserve">[Текст] / У. К. Кулукеев // </w:t>
      </w:r>
      <w:bookmarkEnd w:id="13"/>
      <w:r w:rsidRPr="00A83016">
        <w:rPr>
          <w:rFonts w:ascii="Times New Roman" w:eastAsia="Times New Roman" w:hAnsi="Times New Roman" w:cs="Times New Roman"/>
          <w:spacing w:val="-2"/>
          <w:sz w:val="28"/>
          <w:szCs w:val="28"/>
        </w:rPr>
        <w:t>Медицинские кадры XXI века</w:t>
      </w:r>
      <w:r w:rsidR="00F53D24">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 2013. </w:t>
      </w:r>
      <w:r w:rsidR="00F53D24"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w:t>
      </w:r>
      <w:r w:rsidR="00F53D24">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spacing w:val="-2"/>
          <w:sz w:val="28"/>
          <w:szCs w:val="28"/>
        </w:rPr>
        <w:t>3</w:t>
      </w:r>
      <w:r w:rsidR="00F53D24">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 С. 166</w:t>
      </w:r>
      <w:r w:rsidRPr="00F53D24">
        <w:rPr>
          <w:rFonts w:ascii="Times New Roman" w:eastAsia="Times New Roman" w:hAnsi="Times New Roman" w:cs="Times New Roman"/>
          <w:b/>
          <w:spacing w:val="-2"/>
          <w:sz w:val="28"/>
          <w:szCs w:val="28"/>
        </w:rPr>
        <w:t>-</w:t>
      </w:r>
      <w:r w:rsidR="00F53D24">
        <w:rPr>
          <w:rFonts w:ascii="Times New Roman" w:eastAsia="Times New Roman" w:hAnsi="Times New Roman" w:cs="Times New Roman"/>
          <w:spacing w:val="-2"/>
          <w:sz w:val="28"/>
          <w:szCs w:val="28"/>
        </w:rPr>
        <w:t>169.</w:t>
      </w:r>
    </w:p>
    <w:p w14:paraId="2ABF445C" w14:textId="77777777" w:rsidR="00916EE6" w:rsidRDefault="00916EE6" w:rsidP="00916EE6">
      <w:pPr>
        <w:widowControl w:val="0"/>
        <w:autoSpaceDE w:val="0"/>
        <w:autoSpaceDN w:val="0"/>
        <w:spacing w:after="0" w:line="276" w:lineRule="auto"/>
        <w:ind w:firstLine="720"/>
        <w:jc w:val="both"/>
        <w:outlineLvl w:val="0"/>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5. </w:t>
      </w:r>
      <w:r>
        <w:rPr>
          <w:rFonts w:ascii="Times New Roman" w:eastAsia="Times New Roman" w:hAnsi="Times New Roman" w:cs="Times New Roman"/>
          <w:b/>
          <w:bCs/>
          <w:spacing w:val="-2"/>
          <w:sz w:val="28"/>
          <w:szCs w:val="28"/>
        </w:rPr>
        <w:t>Кулукеев</w:t>
      </w:r>
      <w:r>
        <w:rPr>
          <w:rFonts w:ascii="Times New Roman" w:eastAsia="Times New Roman" w:hAnsi="Times New Roman" w:cs="Times New Roman"/>
          <w:b/>
          <w:bCs/>
          <w:spacing w:val="-2"/>
          <w:sz w:val="28"/>
          <w:szCs w:val="28"/>
          <w:lang w:val="ky-KG"/>
        </w:rPr>
        <w:t>.</w:t>
      </w:r>
      <w:r w:rsidRPr="00A83016">
        <w:rPr>
          <w:rFonts w:ascii="Times New Roman" w:eastAsia="Times New Roman" w:hAnsi="Times New Roman" w:cs="Times New Roman"/>
          <w:b/>
          <w:bCs/>
          <w:spacing w:val="-2"/>
          <w:sz w:val="28"/>
          <w:szCs w:val="28"/>
        </w:rPr>
        <w:t xml:space="preserve"> У. К.</w:t>
      </w:r>
      <w:r w:rsidRPr="00A83016">
        <w:rPr>
          <w:rFonts w:ascii="Times New Roman" w:eastAsia="Times New Roman" w:hAnsi="Times New Roman" w:cs="Times New Roman"/>
          <w:spacing w:val="-2"/>
          <w:sz w:val="28"/>
          <w:szCs w:val="28"/>
        </w:rPr>
        <w:t xml:space="preserve"> Способы хирургической коррекции послеоперационных повреждений мочеточников, мочевого пузыря и уретры [Текст] / У. К. Кулукеев //</w:t>
      </w:r>
      <w:r w:rsidRPr="005C27B0">
        <w:t xml:space="preserve"> </w:t>
      </w:r>
      <w:r w:rsidRPr="00A83016">
        <w:rPr>
          <w:rFonts w:ascii="Times New Roman" w:eastAsia="Times New Roman" w:hAnsi="Times New Roman" w:cs="Times New Roman"/>
          <w:spacing w:val="-2"/>
          <w:sz w:val="28"/>
          <w:szCs w:val="28"/>
        </w:rPr>
        <w:t>Медицина Кыргызстана</w:t>
      </w:r>
      <w:r w:rsidR="00F53D24">
        <w:rPr>
          <w:rFonts w:ascii="Times New Roman" w:eastAsia="Times New Roman" w:hAnsi="Times New Roman" w:cs="Times New Roman"/>
          <w:spacing w:val="-2"/>
          <w:sz w:val="28"/>
          <w:szCs w:val="28"/>
        </w:rPr>
        <w:t xml:space="preserve">. </w:t>
      </w:r>
      <w:r w:rsidR="00F53D24"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2013. </w:t>
      </w:r>
      <w:r w:rsidR="00F53D24"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w:t>
      </w:r>
      <w:r w:rsidR="00F53D24">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spacing w:val="-2"/>
          <w:sz w:val="28"/>
          <w:szCs w:val="28"/>
        </w:rPr>
        <w:t>3</w:t>
      </w:r>
      <w:r w:rsidR="00F53D24">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 С. 67</w:t>
      </w:r>
      <w:r w:rsidRPr="00F53D24">
        <w:rPr>
          <w:rFonts w:ascii="Times New Roman" w:eastAsia="Times New Roman" w:hAnsi="Times New Roman" w:cs="Times New Roman"/>
          <w:b/>
          <w:spacing w:val="-2"/>
          <w:sz w:val="28"/>
          <w:szCs w:val="28"/>
        </w:rPr>
        <w:t>-</w:t>
      </w:r>
      <w:r w:rsidRPr="00A83016">
        <w:rPr>
          <w:rFonts w:ascii="Times New Roman" w:eastAsia="Times New Roman" w:hAnsi="Times New Roman" w:cs="Times New Roman"/>
          <w:spacing w:val="-2"/>
          <w:sz w:val="28"/>
          <w:szCs w:val="28"/>
        </w:rPr>
        <w:t>69.</w:t>
      </w:r>
    </w:p>
    <w:p w14:paraId="06AE51B8" w14:textId="77777777" w:rsidR="00916EE6" w:rsidRDefault="00916EE6" w:rsidP="00916EE6">
      <w:pPr>
        <w:widowControl w:val="0"/>
        <w:autoSpaceDE w:val="0"/>
        <w:autoSpaceDN w:val="0"/>
        <w:spacing w:after="0" w:line="276" w:lineRule="auto"/>
        <w:ind w:firstLine="720"/>
        <w:jc w:val="both"/>
        <w:outlineLvl w:val="0"/>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6. </w:t>
      </w:r>
      <w:r>
        <w:rPr>
          <w:rFonts w:ascii="Times New Roman" w:eastAsia="Times New Roman" w:hAnsi="Times New Roman" w:cs="Times New Roman"/>
          <w:b/>
          <w:bCs/>
          <w:spacing w:val="-2"/>
          <w:sz w:val="28"/>
          <w:szCs w:val="28"/>
        </w:rPr>
        <w:t>Кулукеев</w:t>
      </w:r>
      <w:r>
        <w:rPr>
          <w:rFonts w:ascii="Times New Roman" w:eastAsia="Times New Roman" w:hAnsi="Times New Roman" w:cs="Times New Roman"/>
          <w:b/>
          <w:bCs/>
          <w:spacing w:val="-2"/>
          <w:sz w:val="28"/>
          <w:szCs w:val="28"/>
          <w:lang w:val="ky-KG"/>
        </w:rPr>
        <w:t>.</w:t>
      </w:r>
      <w:r w:rsidRPr="00A83016">
        <w:rPr>
          <w:rFonts w:ascii="Times New Roman" w:eastAsia="Times New Roman" w:hAnsi="Times New Roman" w:cs="Times New Roman"/>
          <w:b/>
          <w:bCs/>
          <w:spacing w:val="-2"/>
          <w:sz w:val="28"/>
          <w:szCs w:val="28"/>
        </w:rPr>
        <w:t xml:space="preserve"> У.</w:t>
      </w:r>
      <w:r w:rsidRPr="00A83016">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b/>
          <w:bCs/>
          <w:spacing w:val="-2"/>
          <w:sz w:val="28"/>
          <w:szCs w:val="28"/>
        </w:rPr>
        <w:t xml:space="preserve">К. </w:t>
      </w:r>
      <w:r w:rsidRPr="00A83016">
        <w:rPr>
          <w:rFonts w:ascii="Times New Roman" w:eastAsia="Times New Roman" w:hAnsi="Times New Roman" w:cs="Times New Roman"/>
          <w:spacing w:val="-2"/>
          <w:sz w:val="28"/>
          <w:szCs w:val="28"/>
        </w:rPr>
        <w:t>Хирургическое лечение ятрогенных повреждений мочеточников и мочевого пузыря [Текст] / У. К. Кулукеев // Центрально-азиатский медицинский журнал им</w:t>
      </w:r>
      <w:r w:rsidR="00F679BB">
        <w:rPr>
          <w:rFonts w:ascii="Times New Roman" w:eastAsia="Times New Roman" w:hAnsi="Times New Roman" w:cs="Times New Roman"/>
          <w:spacing w:val="-2"/>
          <w:sz w:val="28"/>
          <w:szCs w:val="28"/>
          <w:lang w:val="ky-KG"/>
        </w:rPr>
        <w:t>.</w:t>
      </w:r>
      <w:r w:rsidRPr="00A83016">
        <w:rPr>
          <w:rFonts w:ascii="Times New Roman" w:eastAsia="Times New Roman" w:hAnsi="Times New Roman" w:cs="Times New Roman"/>
          <w:spacing w:val="-2"/>
          <w:sz w:val="28"/>
          <w:szCs w:val="28"/>
        </w:rPr>
        <w:t xml:space="preserve"> М. Миррахимова</w:t>
      </w:r>
      <w:r w:rsidR="00F53D24">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 2014. </w:t>
      </w:r>
      <w:r w:rsidR="00F53D24"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 2</w:t>
      </w:r>
      <w:r w:rsidRPr="00F53D24">
        <w:rPr>
          <w:rFonts w:ascii="Times New Roman" w:eastAsia="Times New Roman" w:hAnsi="Times New Roman" w:cs="Times New Roman"/>
          <w:b/>
          <w:spacing w:val="-2"/>
          <w:sz w:val="28"/>
          <w:szCs w:val="28"/>
        </w:rPr>
        <w:t>-</w:t>
      </w:r>
      <w:r w:rsidRPr="00A83016">
        <w:rPr>
          <w:rFonts w:ascii="Times New Roman" w:eastAsia="Times New Roman" w:hAnsi="Times New Roman" w:cs="Times New Roman"/>
          <w:spacing w:val="-2"/>
          <w:sz w:val="28"/>
          <w:szCs w:val="28"/>
        </w:rPr>
        <w:t>3</w:t>
      </w:r>
      <w:r w:rsidR="001524AF">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 С. 213</w:t>
      </w:r>
      <w:r w:rsidRPr="001524AF">
        <w:rPr>
          <w:rFonts w:ascii="Times New Roman" w:eastAsia="Times New Roman" w:hAnsi="Times New Roman" w:cs="Times New Roman"/>
          <w:b/>
          <w:spacing w:val="-2"/>
          <w:sz w:val="28"/>
          <w:szCs w:val="28"/>
        </w:rPr>
        <w:t>-</w:t>
      </w:r>
      <w:r w:rsidRPr="00A83016">
        <w:rPr>
          <w:rFonts w:ascii="Times New Roman" w:eastAsia="Times New Roman" w:hAnsi="Times New Roman" w:cs="Times New Roman"/>
          <w:spacing w:val="-2"/>
          <w:sz w:val="28"/>
          <w:szCs w:val="28"/>
        </w:rPr>
        <w:lastRenderedPageBreak/>
        <w:t>216.</w:t>
      </w:r>
    </w:p>
    <w:p w14:paraId="6881C094" w14:textId="77777777" w:rsidR="00916EE6" w:rsidRDefault="00916EE6" w:rsidP="00916EE6">
      <w:pPr>
        <w:widowControl w:val="0"/>
        <w:autoSpaceDE w:val="0"/>
        <w:autoSpaceDN w:val="0"/>
        <w:spacing w:after="0" w:line="276" w:lineRule="auto"/>
        <w:ind w:firstLine="720"/>
        <w:jc w:val="both"/>
        <w:outlineLvl w:val="0"/>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7. </w:t>
      </w:r>
      <w:r>
        <w:rPr>
          <w:rFonts w:ascii="Times New Roman" w:eastAsia="Times New Roman" w:hAnsi="Times New Roman" w:cs="Times New Roman"/>
          <w:b/>
          <w:bCs/>
          <w:spacing w:val="-2"/>
          <w:sz w:val="28"/>
          <w:szCs w:val="28"/>
        </w:rPr>
        <w:t>Кулукеев</w:t>
      </w:r>
      <w:r>
        <w:rPr>
          <w:rFonts w:ascii="Times New Roman" w:eastAsia="Times New Roman" w:hAnsi="Times New Roman" w:cs="Times New Roman"/>
          <w:b/>
          <w:bCs/>
          <w:spacing w:val="-2"/>
          <w:sz w:val="28"/>
          <w:szCs w:val="28"/>
          <w:lang w:val="ky-KG"/>
        </w:rPr>
        <w:t>.</w:t>
      </w:r>
      <w:r w:rsidRPr="00A83016">
        <w:rPr>
          <w:rFonts w:ascii="Times New Roman" w:eastAsia="Times New Roman" w:hAnsi="Times New Roman" w:cs="Times New Roman"/>
          <w:b/>
          <w:bCs/>
          <w:spacing w:val="-2"/>
          <w:sz w:val="28"/>
          <w:szCs w:val="28"/>
        </w:rPr>
        <w:t xml:space="preserve"> У.</w:t>
      </w:r>
      <w:r w:rsidRPr="00A83016">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b/>
          <w:bCs/>
          <w:spacing w:val="-2"/>
          <w:sz w:val="28"/>
          <w:szCs w:val="28"/>
        </w:rPr>
        <w:t>К.</w:t>
      </w:r>
      <w:r w:rsidRPr="00A83016">
        <w:rPr>
          <w:rFonts w:ascii="Times New Roman" w:eastAsia="Times New Roman" w:hAnsi="Times New Roman" w:cs="Times New Roman"/>
          <w:spacing w:val="-2"/>
          <w:sz w:val="28"/>
          <w:szCs w:val="28"/>
        </w:rPr>
        <w:t xml:space="preserve"> Оперативное лечение больных с пузырно-</w:t>
      </w:r>
      <w:r w:rsidR="00835A3B">
        <w:rPr>
          <w:rFonts w:ascii="Times New Roman" w:eastAsia="Times New Roman" w:hAnsi="Times New Roman" w:cs="Times New Roman"/>
          <w:spacing w:val="-2"/>
          <w:sz w:val="28"/>
          <w:szCs w:val="28"/>
        </w:rPr>
        <w:t xml:space="preserve">влагалищными свищами [Текст] / </w:t>
      </w:r>
      <w:r w:rsidRPr="00A83016">
        <w:rPr>
          <w:rFonts w:ascii="Times New Roman" w:eastAsia="Times New Roman" w:hAnsi="Times New Roman" w:cs="Times New Roman"/>
          <w:spacing w:val="-2"/>
          <w:sz w:val="28"/>
          <w:szCs w:val="28"/>
        </w:rPr>
        <w:t>У. К. Кулукеев // Вестник Кыргызской государственной медицинской академии им. И. К. Ахунбаева. –</w:t>
      </w:r>
      <w:r w:rsidR="001524AF">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spacing w:val="-2"/>
          <w:sz w:val="28"/>
          <w:szCs w:val="28"/>
        </w:rPr>
        <w:t xml:space="preserve">2014. </w:t>
      </w:r>
      <w:r w:rsidR="001524AF"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w:t>
      </w:r>
      <w:r w:rsidR="001524AF">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spacing w:val="-2"/>
          <w:sz w:val="28"/>
          <w:szCs w:val="28"/>
        </w:rPr>
        <w:t>3. – С. 119</w:t>
      </w:r>
      <w:r w:rsidRPr="001524AF">
        <w:rPr>
          <w:rFonts w:ascii="Times New Roman" w:eastAsia="Times New Roman" w:hAnsi="Times New Roman" w:cs="Times New Roman"/>
          <w:b/>
          <w:spacing w:val="-2"/>
          <w:sz w:val="28"/>
          <w:szCs w:val="28"/>
        </w:rPr>
        <w:t>-</w:t>
      </w:r>
      <w:r w:rsidR="00F679BB">
        <w:rPr>
          <w:rFonts w:ascii="Times New Roman" w:eastAsia="Times New Roman" w:hAnsi="Times New Roman" w:cs="Times New Roman"/>
          <w:spacing w:val="-2"/>
          <w:sz w:val="28"/>
          <w:szCs w:val="28"/>
        </w:rPr>
        <w:t>121</w:t>
      </w:r>
      <w:r w:rsidR="00F679BB">
        <w:rPr>
          <w:rFonts w:ascii="Times New Roman" w:eastAsia="Times New Roman" w:hAnsi="Times New Roman" w:cs="Times New Roman"/>
          <w:spacing w:val="-2"/>
          <w:sz w:val="28"/>
          <w:szCs w:val="28"/>
          <w:lang w:val="ky-KG"/>
        </w:rPr>
        <w:t xml:space="preserve">; </w:t>
      </w:r>
      <w:r w:rsidR="00F679BB" w:rsidRPr="00EA3C0B">
        <w:rPr>
          <w:rFonts w:ascii="Times New Roman" w:hAnsi="Times New Roman" w:cs="Times New Roman"/>
          <w:sz w:val="28"/>
          <w:szCs w:val="28"/>
        </w:rPr>
        <w:t>То же [Электронный ресурс]. – [Режим</w:t>
      </w:r>
      <w:r w:rsidR="00F679BB" w:rsidRPr="00A93A4D">
        <w:rPr>
          <w:rFonts w:ascii="Times New Roman" w:hAnsi="Times New Roman" w:cs="Times New Roman"/>
          <w:sz w:val="28"/>
          <w:szCs w:val="28"/>
        </w:rPr>
        <w:t xml:space="preserve"> доступа]:</w:t>
      </w:r>
      <w:r w:rsidRPr="00A83016">
        <w:rPr>
          <w:rFonts w:ascii="Times New Roman" w:eastAsia="Times New Roman" w:hAnsi="Times New Roman" w:cs="Times New Roman"/>
          <w:spacing w:val="-2"/>
          <w:sz w:val="28"/>
          <w:szCs w:val="28"/>
        </w:rPr>
        <w:t xml:space="preserve"> </w:t>
      </w:r>
      <w:hyperlink r:id="rId19" w:history="1">
        <w:r w:rsidRPr="00A83016">
          <w:rPr>
            <w:rStyle w:val="af1"/>
            <w:rFonts w:ascii="Times New Roman" w:eastAsia="Times New Roman" w:hAnsi="Times New Roman" w:cs="Times New Roman"/>
            <w:spacing w:val="-2"/>
            <w:sz w:val="28"/>
            <w:szCs w:val="28"/>
          </w:rPr>
          <w:t>https://www.elibrary.ru/item.asp?id=22443876</w:t>
        </w:r>
      </w:hyperlink>
      <w:r w:rsidRPr="00A83016">
        <w:rPr>
          <w:rFonts w:ascii="Times New Roman" w:eastAsia="Times New Roman" w:hAnsi="Times New Roman" w:cs="Times New Roman"/>
          <w:spacing w:val="-2"/>
          <w:sz w:val="28"/>
          <w:szCs w:val="28"/>
        </w:rPr>
        <w:t>.</w:t>
      </w:r>
    </w:p>
    <w:p w14:paraId="54C5EB92" w14:textId="77777777" w:rsidR="00916EE6" w:rsidRDefault="00916EE6" w:rsidP="00916EE6">
      <w:pPr>
        <w:widowControl w:val="0"/>
        <w:autoSpaceDE w:val="0"/>
        <w:autoSpaceDN w:val="0"/>
        <w:spacing w:after="0" w:line="276" w:lineRule="auto"/>
        <w:ind w:firstLine="720"/>
        <w:jc w:val="both"/>
        <w:outlineLvl w:val="0"/>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8. </w:t>
      </w:r>
      <w:r>
        <w:rPr>
          <w:rFonts w:ascii="Times New Roman" w:eastAsia="Times New Roman" w:hAnsi="Times New Roman" w:cs="Times New Roman"/>
          <w:b/>
          <w:bCs/>
          <w:spacing w:val="-2"/>
          <w:sz w:val="28"/>
          <w:szCs w:val="28"/>
        </w:rPr>
        <w:t>Кулукеев</w:t>
      </w:r>
      <w:r>
        <w:rPr>
          <w:rFonts w:ascii="Times New Roman" w:eastAsia="Times New Roman" w:hAnsi="Times New Roman" w:cs="Times New Roman"/>
          <w:b/>
          <w:bCs/>
          <w:spacing w:val="-2"/>
          <w:sz w:val="28"/>
          <w:szCs w:val="28"/>
          <w:lang w:val="ky-KG"/>
        </w:rPr>
        <w:t>.</w:t>
      </w:r>
      <w:r w:rsidRPr="00A83016">
        <w:rPr>
          <w:rFonts w:ascii="Times New Roman" w:eastAsia="Times New Roman" w:hAnsi="Times New Roman" w:cs="Times New Roman"/>
          <w:b/>
          <w:bCs/>
          <w:spacing w:val="-2"/>
          <w:sz w:val="28"/>
          <w:szCs w:val="28"/>
        </w:rPr>
        <w:t xml:space="preserve"> У.</w:t>
      </w:r>
      <w:r w:rsidRPr="00A83016">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b/>
          <w:bCs/>
          <w:spacing w:val="-2"/>
          <w:sz w:val="28"/>
          <w:szCs w:val="28"/>
        </w:rPr>
        <w:t>К.</w:t>
      </w:r>
      <w:r w:rsidRPr="00A83016">
        <w:rPr>
          <w:rFonts w:ascii="Times New Roman" w:eastAsia="Times New Roman" w:hAnsi="Times New Roman" w:cs="Times New Roman"/>
          <w:spacing w:val="-2"/>
          <w:sz w:val="28"/>
          <w:szCs w:val="28"/>
        </w:rPr>
        <w:t xml:space="preserve">  Способ хирургической коррекции послеоперационных повреждений мочеточников и мочевого пузыря [Текст] / А. Ч. Усупбаев, </w:t>
      </w:r>
      <w:r w:rsidR="00376860" w:rsidRPr="00342DD2">
        <w:rPr>
          <w:rFonts w:ascii="Times New Roman" w:eastAsia="Times New Roman" w:hAnsi="Times New Roman" w:cs="Times New Roman"/>
          <w:spacing w:val="-2"/>
          <w:sz w:val="28"/>
          <w:szCs w:val="28"/>
        </w:rPr>
        <w:t>У. К. Кулукеев</w:t>
      </w:r>
      <w:r w:rsidR="00835A3B">
        <w:rPr>
          <w:rFonts w:ascii="Times New Roman" w:eastAsia="Times New Roman" w:hAnsi="Times New Roman" w:cs="Times New Roman"/>
          <w:spacing w:val="-2"/>
          <w:sz w:val="28"/>
          <w:szCs w:val="28"/>
          <w:lang w:val="ky-KG"/>
        </w:rPr>
        <w:t>,</w:t>
      </w:r>
      <w:r w:rsidRPr="00A83016">
        <w:rPr>
          <w:rFonts w:ascii="Times New Roman" w:eastAsia="Times New Roman" w:hAnsi="Times New Roman" w:cs="Times New Roman"/>
          <w:spacing w:val="-2"/>
          <w:sz w:val="28"/>
          <w:szCs w:val="28"/>
        </w:rPr>
        <w:t xml:space="preserve"> </w:t>
      </w:r>
      <w:r w:rsidR="00376860">
        <w:rPr>
          <w:rFonts w:ascii="Times New Roman" w:eastAsia="Times New Roman" w:hAnsi="Times New Roman" w:cs="Times New Roman"/>
          <w:spacing w:val="-2"/>
          <w:sz w:val="28"/>
          <w:szCs w:val="28"/>
        </w:rPr>
        <w:t xml:space="preserve">В. Н. </w:t>
      </w:r>
      <w:r w:rsidRPr="00A83016">
        <w:rPr>
          <w:rFonts w:ascii="Times New Roman" w:eastAsia="Times New Roman" w:hAnsi="Times New Roman" w:cs="Times New Roman"/>
          <w:spacing w:val="-2"/>
          <w:sz w:val="28"/>
          <w:szCs w:val="28"/>
        </w:rPr>
        <w:t>Евсюков</w:t>
      </w:r>
      <w:r w:rsidR="00DC0C2F">
        <w:rPr>
          <w:rFonts w:ascii="Times New Roman" w:eastAsia="Times New Roman" w:hAnsi="Times New Roman" w:cs="Times New Roman"/>
          <w:spacing w:val="-2"/>
          <w:sz w:val="28"/>
          <w:szCs w:val="28"/>
        </w:rPr>
        <w:t>,</w:t>
      </w:r>
      <w:r w:rsidR="00DC0C2F" w:rsidRPr="00A83016">
        <w:rPr>
          <w:rFonts w:ascii="Times New Roman" w:eastAsia="Times New Roman" w:hAnsi="Times New Roman" w:cs="Times New Roman"/>
          <w:spacing w:val="-2"/>
          <w:sz w:val="28"/>
          <w:szCs w:val="28"/>
        </w:rPr>
        <w:t xml:space="preserve"> А. Д </w:t>
      </w:r>
      <w:r w:rsidRPr="00A83016">
        <w:rPr>
          <w:rFonts w:ascii="Times New Roman" w:eastAsia="Times New Roman" w:hAnsi="Times New Roman" w:cs="Times New Roman"/>
          <w:spacing w:val="-2"/>
          <w:sz w:val="28"/>
          <w:szCs w:val="28"/>
        </w:rPr>
        <w:t>Абдырасулов</w:t>
      </w:r>
      <w:r w:rsidR="00835A3B">
        <w:rPr>
          <w:rFonts w:ascii="Times New Roman" w:eastAsia="Times New Roman" w:hAnsi="Times New Roman" w:cs="Times New Roman"/>
          <w:spacing w:val="-2"/>
          <w:sz w:val="28"/>
          <w:szCs w:val="28"/>
          <w:lang w:val="ky-KG"/>
        </w:rPr>
        <w:t>,</w:t>
      </w:r>
      <w:r w:rsidRPr="00A83016">
        <w:rPr>
          <w:rFonts w:ascii="Times New Roman" w:eastAsia="Times New Roman" w:hAnsi="Times New Roman" w:cs="Times New Roman"/>
          <w:spacing w:val="-2"/>
          <w:sz w:val="28"/>
          <w:szCs w:val="28"/>
        </w:rPr>
        <w:t xml:space="preserve"> </w:t>
      </w:r>
      <w:r w:rsidR="00376860">
        <w:rPr>
          <w:rFonts w:ascii="Times New Roman" w:eastAsia="Times New Roman" w:hAnsi="Times New Roman" w:cs="Times New Roman"/>
          <w:spacing w:val="-2"/>
          <w:sz w:val="28"/>
          <w:szCs w:val="28"/>
        </w:rPr>
        <w:t>Т.Э. Тургунбаев</w:t>
      </w:r>
      <w:r w:rsidRPr="00A83016">
        <w:rPr>
          <w:rFonts w:ascii="Times New Roman" w:eastAsia="Times New Roman" w:hAnsi="Times New Roman" w:cs="Times New Roman"/>
          <w:spacing w:val="-2"/>
          <w:sz w:val="28"/>
          <w:szCs w:val="28"/>
        </w:rPr>
        <w:t xml:space="preserve"> //</w:t>
      </w:r>
      <w:r w:rsidRPr="00516501">
        <w:t xml:space="preserve"> </w:t>
      </w:r>
      <w:r w:rsidRPr="00A83016">
        <w:rPr>
          <w:rFonts w:ascii="Times New Roman" w:eastAsia="Times New Roman" w:hAnsi="Times New Roman" w:cs="Times New Roman"/>
          <w:spacing w:val="-2"/>
          <w:sz w:val="28"/>
          <w:szCs w:val="28"/>
        </w:rPr>
        <w:t>Вестник Кыргызской государств</w:t>
      </w:r>
      <w:r w:rsidR="00835A3B">
        <w:rPr>
          <w:rFonts w:ascii="Times New Roman" w:eastAsia="Times New Roman" w:hAnsi="Times New Roman" w:cs="Times New Roman"/>
          <w:spacing w:val="-2"/>
          <w:sz w:val="28"/>
          <w:szCs w:val="28"/>
        </w:rPr>
        <w:t>енной медицинской академии им</w:t>
      </w:r>
      <w:r w:rsidR="00835A3B">
        <w:rPr>
          <w:rFonts w:ascii="Times New Roman" w:eastAsia="Times New Roman" w:hAnsi="Times New Roman" w:cs="Times New Roman"/>
          <w:spacing w:val="-2"/>
          <w:sz w:val="28"/>
          <w:szCs w:val="28"/>
          <w:lang w:val="ky-KG"/>
        </w:rPr>
        <w:t>.</w:t>
      </w:r>
      <w:r w:rsidRPr="00A83016">
        <w:rPr>
          <w:rFonts w:ascii="Times New Roman" w:eastAsia="Times New Roman" w:hAnsi="Times New Roman" w:cs="Times New Roman"/>
          <w:spacing w:val="-2"/>
          <w:sz w:val="28"/>
          <w:szCs w:val="28"/>
        </w:rPr>
        <w:t xml:space="preserve"> И. К. Ахунбаева. –</w:t>
      </w:r>
      <w:r w:rsidR="00376860">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spacing w:val="-2"/>
          <w:sz w:val="28"/>
          <w:szCs w:val="28"/>
        </w:rPr>
        <w:t>2017. – № 3. – С. 177</w:t>
      </w:r>
      <w:r w:rsidRPr="009D054F">
        <w:rPr>
          <w:rFonts w:ascii="Times New Roman" w:eastAsia="Times New Roman" w:hAnsi="Times New Roman" w:cs="Times New Roman"/>
          <w:b/>
          <w:spacing w:val="-2"/>
          <w:sz w:val="28"/>
          <w:szCs w:val="28"/>
        </w:rPr>
        <w:t>-</w:t>
      </w:r>
      <w:r w:rsidR="00F679BB">
        <w:rPr>
          <w:rFonts w:ascii="Times New Roman" w:eastAsia="Times New Roman" w:hAnsi="Times New Roman" w:cs="Times New Roman"/>
          <w:spacing w:val="-2"/>
          <w:sz w:val="28"/>
          <w:szCs w:val="28"/>
        </w:rPr>
        <w:t>181</w:t>
      </w:r>
      <w:r w:rsidR="00F679BB">
        <w:rPr>
          <w:rFonts w:ascii="Times New Roman" w:eastAsia="Times New Roman" w:hAnsi="Times New Roman" w:cs="Times New Roman"/>
          <w:spacing w:val="-2"/>
          <w:sz w:val="28"/>
          <w:szCs w:val="28"/>
          <w:lang w:val="ky-KG"/>
        </w:rPr>
        <w:t xml:space="preserve">; </w:t>
      </w:r>
      <w:r w:rsidR="00F679BB" w:rsidRPr="00EA3C0B">
        <w:rPr>
          <w:rFonts w:ascii="Times New Roman" w:hAnsi="Times New Roman" w:cs="Times New Roman"/>
          <w:sz w:val="28"/>
          <w:szCs w:val="28"/>
        </w:rPr>
        <w:t>То же [Электронный ресурс]. – [Режим</w:t>
      </w:r>
      <w:r w:rsidR="00F679BB" w:rsidRPr="00A93A4D">
        <w:rPr>
          <w:rFonts w:ascii="Times New Roman" w:hAnsi="Times New Roman" w:cs="Times New Roman"/>
          <w:sz w:val="28"/>
          <w:szCs w:val="28"/>
        </w:rPr>
        <w:t xml:space="preserve"> доступа]:</w:t>
      </w:r>
      <w:r w:rsidR="00F679BB">
        <w:rPr>
          <w:rFonts w:ascii="Times New Roman" w:hAnsi="Times New Roman" w:cs="Times New Roman"/>
          <w:sz w:val="28"/>
          <w:szCs w:val="28"/>
          <w:lang w:val="ky-KG"/>
        </w:rPr>
        <w:t xml:space="preserve"> </w:t>
      </w:r>
      <w:hyperlink r:id="rId20" w:history="1">
        <w:r w:rsidRPr="00A83016">
          <w:rPr>
            <w:rStyle w:val="af1"/>
            <w:rFonts w:ascii="Times New Roman" w:eastAsia="Times New Roman" w:hAnsi="Times New Roman" w:cs="Times New Roman"/>
            <w:spacing w:val="-2"/>
            <w:sz w:val="28"/>
            <w:szCs w:val="28"/>
          </w:rPr>
          <w:t>https://www.elibrary.ru/item.asp?id=29855145</w:t>
        </w:r>
      </w:hyperlink>
      <w:r w:rsidRPr="00A83016">
        <w:rPr>
          <w:rFonts w:ascii="Times New Roman" w:eastAsia="Times New Roman" w:hAnsi="Times New Roman" w:cs="Times New Roman"/>
          <w:spacing w:val="-2"/>
          <w:sz w:val="28"/>
          <w:szCs w:val="28"/>
        </w:rPr>
        <w:t>.</w:t>
      </w:r>
    </w:p>
    <w:p w14:paraId="47EB18E7" w14:textId="77777777" w:rsidR="00916EE6" w:rsidRDefault="00916EE6" w:rsidP="00916EE6">
      <w:pPr>
        <w:widowControl w:val="0"/>
        <w:autoSpaceDE w:val="0"/>
        <w:autoSpaceDN w:val="0"/>
        <w:spacing w:after="0" w:line="276" w:lineRule="auto"/>
        <w:ind w:firstLine="720"/>
        <w:jc w:val="both"/>
        <w:outlineLvl w:val="0"/>
        <w:rPr>
          <w:rFonts w:ascii="Times New Roman" w:eastAsia="Times New Roman" w:hAnsi="Times New Roman" w:cs="Times New Roman"/>
          <w:spacing w:val="-2"/>
          <w:sz w:val="28"/>
          <w:szCs w:val="28"/>
          <w:lang w:val="ky-KG"/>
        </w:rPr>
      </w:pPr>
      <w:r>
        <w:rPr>
          <w:rFonts w:ascii="Times New Roman" w:eastAsia="Times New Roman" w:hAnsi="Times New Roman" w:cs="Times New Roman"/>
          <w:spacing w:val="-2"/>
          <w:sz w:val="28"/>
          <w:szCs w:val="28"/>
          <w:lang w:val="ky-KG"/>
        </w:rPr>
        <w:t xml:space="preserve">9. </w:t>
      </w:r>
      <w:r>
        <w:rPr>
          <w:rFonts w:ascii="Times New Roman" w:eastAsia="Times New Roman" w:hAnsi="Times New Roman" w:cs="Times New Roman"/>
          <w:b/>
          <w:bCs/>
          <w:spacing w:val="-2"/>
          <w:sz w:val="28"/>
          <w:szCs w:val="28"/>
        </w:rPr>
        <w:t>Кулукеев</w:t>
      </w:r>
      <w:r>
        <w:rPr>
          <w:rFonts w:ascii="Times New Roman" w:eastAsia="Times New Roman" w:hAnsi="Times New Roman" w:cs="Times New Roman"/>
          <w:b/>
          <w:bCs/>
          <w:spacing w:val="-2"/>
          <w:sz w:val="28"/>
          <w:szCs w:val="28"/>
          <w:lang w:val="ky-KG"/>
        </w:rPr>
        <w:t>.</w:t>
      </w:r>
      <w:r w:rsidRPr="00A83016">
        <w:rPr>
          <w:rFonts w:ascii="Times New Roman" w:eastAsia="Times New Roman" w:hAnsi="Times New Roman" w:cs="Times New Roman"/>
          <w:b/>
          <w:bCs/>
          <w:spacing w:val="-2"/>
          <w:sz w:val="28"/>
          <w:szCs w:val="28"/>
        </w:rPr>
        <w:t xml:space="preserve"> У. К. </w:t>
      </w:r>
      <w:r w:rsidRPr="00A83016">
        <w:rPr>
          <w:rFonts w:ascii="Times New Roman" w:eastAsia="Times New Roman" w:hAnsi="Times New Roman" w:cs="Times New Roman"/>
          <w:spacing w:val="-2"/>
          <w:sz w:val="28"/>
          <w:szCs w:val="28"/>
        </w:rPr>
        <w:t xml:space="preserve">Причинно-следственные связи и риски возникновения ятрогенных повреждений мочевого пузыря в Кыргызстане [Текст] / [А. Ч. Усупбаев, </w:t>
      </w:r>
      <w:r w:rsidR="00376860">
        <w:rPr>
          <w:rFonts w:ascii="Times New Roman" w:eastAsia="Times New Roman" w:hAnsi="Times New Roman" w:cs="Times New Roman"/>
          <w:spacing w:val="-2"/>
          <w:sz w:val="28"/>
          <w:szCs w:val="28"/>
        </w:rPr>
        <w:t xml:space="preserve">У.К. Кулукеев, </w:t>
      </w:r>
      <w:r w:rsidRPr="00A83016">
        <w:rPr>
          <w:rFonts w:ascii="Times New Roman" w:eastAsia="Times New Roman" w:hAnsi="Times New Roman" w:cs="Times New Roman"/>
          <w:spacing w:val="-2"/>
          <w:sz w:val="28"/>
          <w:szCs w:val="28"/>
        </w:rPr>
        <w:t>А. Оскон, Ч. Н. Токтосопиев] // Научное обозрение. медицинские науки – Москва, 2023.  № 6. – С. 27</w:t>
      </w:r>
      <w:r w:rsidRPr="009D054F">
        <w:rPr>
          <w:rFonts w:ascii="Times New Roman" w:eastAsia="Times New Roman" w:hAnsi="Times New Roman" w:cs="Times New Roman"/>
          <w:b/>
          <w:spacing w:val="-2"/>
          <w:sz w:val="28"/>
          <w:szCs w:val="28"/>
        </w:rPr>
        <w:t>-</w:t>
      </w:r>
      <w:r w:rsidRPr="00A83016">
        <w:rPr>
          <w:rFonts w:ascii="Times New Roman" w:eastAsia="Times New Roman" w:hAnsi="Times New Roman" w:cs="Times New Roman"/>
          <w:spacing w:val="-2"/>
          <w:sz w:val="28"/>
          <w:szCs w:val="28"/>
        </w:rPr>
        <w:t>31.</w:t>
      </w:r>
      <w:r w:rsidR="009D054F">
        <w:rPr>
          <w:rFonts w:ascii="Times New Roman" w:eastAsia="Times New Roman" w:hAnsi="Times New Roman" w:cs="Times New Roman"/>
          <w:spacing w:val="-2"/>
          <w:sz w:val="28"/>
          <w:szCs w:val="28"/>
        </w:rPr>
        <w:t xml:space="preserve">То же </w:t>
      </w:r>
      <w:r w:rsidR="009D054F" w:rsidRPr="00A83016">
        <w:rPr>
          <w:rFonts w:ascii="Times New Roman" w:eastAsia="Times New Roman" w:hAnsi="Times New Roman" w:cs="Times New Roman"/>
          <w:spacing w:val="-2"/>
          <w:sz w:val="28"/>
          <w:szCs w:val="28"/>
        </w:rPr>
        <w:t>[</w:t>
      </w:r>
      <w:r w:rsidR="009D054F">
        <w:rPr>
          <w:rFonts w:ascii="Times New Roman" w:eastAsia="Times New Roman" w:hAnsi="Times New Roman" w:cs="Times New Roman"/>
          <w:spacing w:val="-2"/>
          <w:sz w:val="28"/>
          <w:szCs w:val="28"/>
        </w:rPr>
        <w:t>Электронный ресурс</w:t>
      </w:r>
      <w:r w:rsidR="009D054F"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 Режим доступа: </w:t>
      </w:r>
      <w:hyperlink r:id="rId21" w:history="1">
        <w:r w:rsidRPr="00A83016">
          <w:rPr>
            <w:rStyle w:val="af1"/>
            <w:rFonts w:ascii="Times New Roman" w:eastAsia="Times New Roman" w:hAnsi="Times New Roman" w:cs="Times New Roman"/>
            <w:spacing w:val="-2"/>
            <w:sz w:val="28"/>
            <w:szCs w:val="28"/>
          </w:rPr>
          <w:t>https://www.elibrary.ru/item.asp?id=59556879</w:t>
        </w:r>
      </w:hyperlink>
      <w:r w:rsidRPr="00A83016">
        <w:rPr>
          <w:rFonts w:ascii="Times New Roman" w:eastAsia="Times New Roman" w:hAnsi="Times New Roman" w:cs="Times New Roman"/>
          <w:spacing w:val="-2"/>
          <w:sz w:val="28"/>
          <w:szCs w:val="28"/>
        </w:rPr>
        <w:t>.</w:t>
      </w:r>
    </w:p>
    <w:p w14:paraId="21274018" w14:textId="77777777" w:rsidR="00916EE6" w:rsidRPr="00A83016" w:rsidRDefault="00916EE6" w:rsidP="001D05B2">
      <w:pPr>
        <w:widowControl w:val="0"/>
        <w:autoSpaceDE w:val="0"/>
        <w:autoSpaceDN w:val="0"/>
        <w:spacing w:after="0" w:line="276" w:lineRule="auto"/>
        <w:ind w:firstLine="720"/>
        <w:jc w:val="both"/>
        <w:outlineLvl w:val="0"/>
        <w:rPr>
          <w:rFonts w:ascii="Times New Roman" w:eastAsia="Times New Roman" w:hAnsi="Times New Roman" w:cs="Times New Roman"/>
          <w:spacing w:val="-2"/>
          <w:sz w:val="28"/>
          <w:szCs w:val="28"/>
        </w:rPr>
      </w:pPr>
      <w:r>
        <w:rPr>
          <w:rFonts w:ascii="Times New Roman" w:eastAsia="Times New Roman" w:hAnsi="Times New Roman" w:cs="Times New Roman"/>
          <w:spacing w:val="-2"/>
          <w:sz w:val="28"/>
          <w:szCs w:val="28"/>
          <w:lang w:val="ky-KG"/>
        </w:rPr>
        <w:t xml:space="preserve">10. </w:t>
      </w:r>
      <w:r>
        <w:rPr>
          <w:rFonts w:ascii="Times New Roman" w:eastAsia="Times New Roman" w:hAnsi="Times New Roman" w:cs="Times New Roman"/>
          <w:b/>
          <w:bCs/>
          <w:spacing w:val="-2"/>
          <w:sz w:val="28"/>
          <w:szCs w:val="28"/>
        </w:rPr>
        <w:t>Кулукеев</w:t>
      </w:r>
      <w:r>
        <w:rPr>
          <w:rFonts w:ascii="Times New Roman" w:eastAsia="Times New Roman" w:hAnsi="Times New Roman" w:cs="Times New Roman"/>
          <w:b/>
          <w:bCs/>
          <w:spacing w:val="-2"/>
          <w:sz w:val="28"/>
          <w:szCs w:val="28"/>
          <w:lang w:val="ky-KG"/>
        </w:rPr>
        <w:t>.</w:t>
      </w:r>
      <w:r w:rsidRPr="00A83016">
        <w:rPr>
          <w:rFonts w:ascii="Times New Roman" w:eastAsia="Times New Roman" w:hAnsi="Times New Roman" w:cs="Times New Roman"/>
          <w:b/>
          <w:bCs/>
          <w:spacing w:val="-2"/>
          <w:sz w:val="28"/>
          <w:szCs w:val="28"/>
        </w:rPr>
        <w:t xml:space="preserve"> У.</w:t>
      </w:r>
      <w:r w:rsidRPr="00A83016">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b/>
          <w:bCs/>
          <w:spacing w:val="-2"/>
          <w:sz w:val="28"/>
          <w:szCs w:val="28"/>
        </w:rPr>
        <w:t>К.</w:t>
      </w:r>
      <w:r w:rsidRPr="00A83016">
        <w:rPr>
          <w:rFonts w:ascii="Times New Roman" w:eastAsia="Times New Roman" w:hAnsi="Times New Roman" w:cs="Times New Roman"/>
          <w:spacing w:val="-2"/>
          <w:sz w:val="28"/>
          <w:szCs w:val="28"/>
        </w:rPr>
        <w:t xml:space="preserve"> Выбор метода хирургического лечения пузырно-влагалищного свища [Текст] / [</w:t>
      </w:r>
      <w:r w:rsidR="00376860">
        <w:rPr>
          <w:rFonts w:ascii="Times New Roman" w:eastAsia="Times New Roman" w:hAnsi="Times New Roman" w:cs="Times New Roman"/>
          <w:spacing w:val="-2"/>
          <w:sz w:val="28"/>
          <w:szCs w:val="28"/>
        </w:rPr>
        <w:t xml:space="preserve">У. К. Кулукеев, </w:t>
      </w:r>
      <w:r w:rsidRPr="00A83016">
        <w:rPr>
          <w:rFonts w:ascii="Times New Roman" w:eastAsia="Times New Roman" w:hAnsi="Times New Roman" w:cs="Times New Roman"/>
          <w:spacing w:val="-2"/>
          <w:sz w:val="28"/>
          <w:szCs w:val="28"/>
        </w:rPr>
        <w:t xml:space="preserve">А. Оскон, М. Н. Азейев] // Научные исследования в Кыргызской Республике. </w:t>
      </w:r>
      <w:r w:rsidR="009D054F" w:rsidRPr="00A83016">
        <w:rPr>
          <w:rFonts w:ascii="Times New Roman" w:eastAsia="Times New Roman" w:hAnsi="Times New Roman" w:cs="Times New Roman"/>
          <w:spacing w:val="-2"/>
          <w:sz w:val="28"/>
          <w:szCs w:val="28"/>
        </w:rPr>
        <w:t>–</w:t>
      </w:r>
      <w:r w:rsidRPr="00A83016">
        <w:rPr>
          <w:rFonts w:ascii="Times New Roman" w:eastAsia="Times New Roman" w:hAnsi="Times New Roman" w:cs="Times New Roman"/>
          <w:spacing w:val="-2"/>
          <w:sz w:val="28"/>
          <w:szCs w:val="28"/>
        </w:rPr>
        <w:t xml:space="preserve"> №</w:t>
      </w:r>
      <w:r w:rsidR="009D054F">
        <w:rPr>
          <w:rFonts w:ascii="Times New Roman" w:eastAsia="Times New Roman" w:hAnsi="Times New Roman" w:cs="Times New Roman"/>
          <w:spacing w:val="-2"/>
          <w:sz w:val="28"/>
          <w:szCs w:val="28"/>
        </w:rPr>
        <w:t xml:space="preserve"> </w:t>
      </w:r>
      <w:r w:rsidRPr="00A83016">
        <w:rPr>
          <w:rFonts w:ascii="Times New Roman" w:eastAsia="Times New Roman" w:hAnsi="Times New Roman" w:cs="Times New Roman"/>
          <w:spacing w:val="-2"/>
          <w:sz w:val="28"/>
          <w:szCs w:val="28"/>
        </w:rPr>
        <w:t>3. – С. 4</w:t>
      </w:r>
      <w:r w:rsidRPr="00376860">
        <w:rPr>
          <w:rFonts w:ascii="Times New Roman" w:eastAsia="Times New Roman" w:hAnsi="Times New Roman" w:cs="Times New Roman"/>
          <w:b/>
          <w:spacing w:val="-2"/>
          <w:sz w:val="28"/>
          <w:szCs w:val="28"/>
        </w:rPr>
        <w:t>-</w:t>
      </w:r>
      <w:r w:rsidR="00F679BB">
        <w:rPr>
          <w:rFonts w:ascii="Times New Roman" w:eastAsia="Times New Roman" w:hAnsi="Times New Roman" w:cs="Times New Roman"/>
          <w:spacing w:val="-2"/>
          <w:sz w:val="28"/>
          <w:szCs w:val="28"/>
        </w:rPr>
        <w:t>13</w:t>
      </w:r>
      <w:r w:rsidR="00F679BB">
        <w:rPr>
          <w:rFonts w:ascii="Times New Roman" w:eastAsia="Times New Roman" w:hAnsi="Times New Roman" w:cs="Times New Roman"/>
          <w:spacing w:val="-2"/>
          <w:sz w:val="28"/>
          <w:szCs w:val="28"/>
          <w:lang w:val="ky-KG"/>
        </w:rPr>
        <w:t>;</w:t>
      </w:r>
      <w:r w:rsidR="00F679BB" w:rsidRPr="00F679BB">
        <w:rPr>
          <w:rFonts w:ascii="Times New Roman" w:hAnsi="Times New Roman" w:cs="Times New Roman"/>
          <w:sz w:val="28"/>
          <w:szCs w:val="28"/>
        </w:rPr>
        <w:t xml:space="preserve"> </w:t>
      </w:r>
      <w:r w:rsidR="00F679BB">
        <w:rPr>
          <w:rFonts w:ascii="Times New Roman" w:hAnsi="Times New Roman" w:cs="Times New Roman"/>
          <w:sz w:val="28"/>
          <w:szCs w:val="28"/>
          <w:lang w:val="ky-KG"/>
        </w:rPr>
        <w:t>Тоже</w:t>
      </w:r>
      <w:r w:rsidR="00F679BB" w:rsidRPr="00A83016">
        <w:rPr>
          <w:rFonts w:ascii="Times New Roman" w:eastAsia="Times New Roman" w:hAnsi="Times New Roman" w:cs="Times New Roman"/>
          <w:spacing w:val="-2"/>
          <w:sz w:val="28"/>
          <w:szCs w:val="28"/>
        </w:rPr>
        <w:t xml:space="preserve"> </w:t>
      </w:r>
      <w:r w:rsidR="009D054F" w:rsidRPr="00A83016">
        <w:rPr>
          <w:rFonts w:ascii="Times New Roman" w:eastAsia="Times New Roman" w:hAnsi="Times New Roman" w:cs="Times New Roman"/>
          <w:spacing w:val="-2"/>
          <w:sz w:val="28"/>
          <w:szCs w:val="28"/>
        </w:rPr>
        <w:t>[</w:t>
      </w:r>
      <w:r w:rsidR="009D054F">
        <w:rPr>
          <w:rFonts w:ascii="Times New Roman" w:eastAsia="Times New Roman" w:hAnsi="Times New Roman" w:cs="Times New Roman"/>
          <w:spacing w:val="-2"/>
          <w:sz w:val="28"/>
          <w:szCs w:val="28"/>
        </w:rPr>
        <w:t>Электронный ресурс</w:t>
      </w:r>
      <w:r w:rsidR="009D054F" w:rsidRPr="00A83016">
        <w:rPr>
          <w:rFonts w:ascii="Times New Roman" w:eastAsia="Times New Roman" w:hAnsi="Times New Roman" w:cs="Times New Roman"/>
          <w:spacing w:val="-2"/>
          <w:sz w:val="28"/>
          <w:szCs w:val="28"/>
        </w:rPr>
        <w:t>]. –</w:t>
      </w:r>
      <w:r w:rsidRPr="00A83016">
        <w:rPr>
          <w:rFonts w:ascii="Times New Roman" w:eastAsia="Times New Roman" w:hAnsi="Times New Roman" w:cs="Times New Roman"/>
          <w:spacing w:val="-2"/>
          <w:sz w:val="28"/>
          <w:szCs w:val="28"/>
        </w:rPr>
        <w:t xml:space="preserve"> </w:t>
      </w:r>
      <w:r w:rsidR="00F679BB" w:rsidRPr="00EA3C0B">
        <w:rPr>
          <w:rFonts w:ascii="Times New Roman" w:hAnsi="Times New Roman" w:cs="Times New Roman"/>
          <w:sz w:val="28"/>
          <w:szCs w:val="28"/>
        </w:rPr>
        <w:t>[Режим</w:t>
      </w:r>
      <w:r w:rsidR="00F679BB" w:rsidRPr="00A93A4D">
        <w:rPr>
          <w:rFonts w:ascii="Times New Roman" w:hAnsi="Times New Roman" w:cs="Times New Roman"/>
          <w:sz w:val="28"/>
          <w:szCs w:val="28"/>
        </w:rPr>
        <w:t xml:space="preserve"> доступа]</w:t>
      </w:r>
      <w:r w:rsidRPr="00A83016">
        <w:rPr>
          <w:rFonts w:ascii="Times New Roman" w:eastAsia="Times New Roman" w:hAnsi="Times New Roman" w:cs="Times New Roman"/>
          <w:spacing w:val="-2"/>
          <w:sz w:val="28"/>
          <w:szCs w:val="28"/>
        </w:rPr>
        <w:t xml:space="preserve">: </w:t>
      </w:r>
      <w:hyperlink r:id="rId22" w:history="1">
        <w:r w:rsidRPr="00A83016">
          <w:rPr>
            <w:rStyle w:val="af1"/>
            <w:rFonts w:ascii="Times New Roman" w:eastAsia="Times New Roman" w:hAnsi="Times New Roman" w:cs="Times New Roman"/>
            <w:spacing w:val="-2"/>
            <w:sz w:val="28"/>
            <w:szCs w:val="28"/>
          </w:rPr>
          <w:t>http://journal.vak.kg/new_journ/vypusk-n3-2024-god</w:t>
        </w:r>
      </w:hyperlink>
      <w:r w:rsidRPr="00A83016">
        <w:rPr>
          <w:rFonts w:ascii="Times New Roman" w:eastAsia="Times New Roman" w:hAnsi="Times New Roman" w:cs="Times New Roman"/>
          <w:spacing w:val="-2"/>
          <w:sz w:val="28"/>
          <w:szCs w:val="28"/>
        </w:rPr>
        <w:t>.</w:t>
      </w:r>
    </w:p>
    <w:bookmarkEnd w:id="4"/>
    <w:p w14:paraId="79D29AF4" w14:textId="77777777" w:rsidR="00342DD2" w:rsidRDefault="00342DD2" w:rsidP="002C71DF">
      <w:pPr>
        <w:widowControl w:val="0"/>
        <w:autoSpaceDE w:val="0"/>
        <w:autoSpaceDN w:val="0"/>
        <w:spacing w:after="0" w:line="276" w:lineRule="auto"/>
        <w:jc w:val="both"/>
        <w:rPr>
          <w:rFonts w:ascii="Times New Roman" w:hAnsi="Times New Roman" w:cs="Times New Roman"/>
          <w:b/>
          <w:bCs/>
          <w:sz w:val="28"/>
          <w:szCs w:val="28"/>
          <w:lang w:val="ky-KG"/>
        </w:rPr>
      </w:pPr>
    </w:p>
    <w:p w14:paraId="1F8F725C" w14:textId="77777777" w:rsidR="002C71DF" w:rsidRPr="00342DD2" w:rsidRDefault="002C71DF" w:rsidP="002C71DF">
      <w:pPr>
        <w:widowControl w:val="0"/>
        <w:autoSpaceDE w:val="0"/>
        <w:autoSpaceDN w:val="0"/>
        <w:spacing w:after="0" w:line="276" w:lineRule="auto"/>
        <w:jc w:val="both"/>
        <w:rPr>
          <w:rFonts w:ascii="Times New Roman" w:hAnsi="Times New Roman" w:cs="Times New Roman"/>
          <w:b/>
          <w:bCs/>
          <w:sz w:val="28"/>
          <w:szCs w:val="28"/>
          <w:lang w:val="ky-KG"/>
        </w:rPr>
      </w:pPr>
      <w:r w:rsidRPr="00342DD2">
        <w:rPr>
          <w:rFonts w:ascii="Times New Roman" w:hAnsi="Times New Roman" w:cs="Times New Roman"/>
          <w:b/>
          <w:bCs/>
          <w:sz w:val="28"/>
          <w:szCs w:val="28"/>
          <w:lang w:val="ky-KG"/>
        </w:rPr>
        <w:t xml:space="preserve">Кулукеев Улукбек Качкыновичтин «Табарсыктагы ятрогендик жаракаттарды хирургиялык коррекциялоону өркүндөтүүнүн жолдору» аталышындагы 14.01.23 – урология адистиги боюнча медицина илимдеринин кандидаты окумуштуулук даражасын изденип алуу үчүн диссертациясынын </w:t>
      </w:r>
    </w:p>
    <w:p w14:paraId="5D2306AA" w14:textId="77777777" w:rsidR="002C71DF" w:rsidRPr="00615A6E" w:rsidRDefault="002C71DF" w:rsidP="002C71DF">
      <w:pPr>
        <w:widowControl w:val="0"/>
        <w:autoSpaceDE w:val="0"/>
        <w:autoSpaceDN w:val="0"/>
        <w:spacing w:after="0" w:line="276" w:lineRule="auto"/>
        <w:jc w:val="center"/>
        <w:rPr>
          <w:rFonts w:ascii="Times New Roman" w:eastAsia="Times New Roman" w:hAnsi="Times New Roman" w:cs="Times New Roman"/>
          <w:b/>
          <w:sz w:val="28"/>
          <w:szCs w:val="28"/>
          <w:lang w:val="ky-KG"/>
        </w:rPr>
      </w:pPr>
      <w:r w:rsidRPr="00615A6E">
        <w:rPr>
          <w:rFonts w:ascii="Times New Roman" w:eastAsia="Times New Roman" w:hAnsi="Times New Roman" w:cs="Times New Roman"/>
          <w:b/>
          <w:sz w:val="28"/>
          <w:szCs w:val="28"/>
          <w:lang w:val="ky-KG"/>
        </w:rPr>
        <w:t>РЕЗЮМЕСИ</w:t>
      </w:r>
    </w:p>
    <w:p w14:paraId="23C3A065" w14:textId="77777777" w:rsidR="002C71DF" w:rsidRPr="00615A6E" w:rsidRDefault="009D054F" w:rsidP="002C71DF">
      <w:pPr>
        <w:spacing w:after="0" w:line="276" w:lineRule="auto"/>
        <w:ind w:firstLine="720"/>
        <w:jc w:val="both"/>
        <w:rPr>
          <w:rFonts w:ascii="Times New Roman" w:hAnsi="Times New Roman" w:cs="Times New Roman"/>
          <w:sz w:val="28"/>
          <w:szCs w:val="28"/>
          <w:lang w:val="ky-KG"/>
        </w:rPr>
      </w:pPr>
      <w:r>
        <w:rPr>
          <w:rFonts w:ascii="Times New Roman" w:hAnsi="Times New Roman" w:cs="Times New Roman"/>
          <w:b/>
          <w:bCs/>
          <w:sz w:val="28"/>
          <w:szCs w:val="28"/>
          <w:lang w:val="ky-KG"/>
        </w:rPr>
        <w:t>Негизги</w:t>
      </w:r>
      <w:r w:rsidR="002C71DF" w:rsidRPr="00615A6E">
        <w:rPr>
          <w:rFonts w:ascii="Times New Roman" w:hAnsi="Times New Roman" w:cs="Times New Roman"/>
          <w:b/>
          <w:bCs/>
          <w:sz w:val="28"/>
          <w:szCs w:val="28"/>
          <w:lang w:val="ky-KG"/>
        </w:rPr>
        <w:t xml:space="preserve"> сөздөр: </w:t>
      </w:r>
      <w:r w:rsidR="002C71DF" w:rsidRPr="00615A6E">
        <w:rPr>
          <w:rFonts w:ascii="Times New Roman" w:hAnsi="Times New Roman" w:cs="Times New Roman"/>
          <w:sz w:val="28"/>
          <w:szCs w:val="28"/>
          <w:lang w:val="ky-KG"/>
        </w:rPr>
        <w:t>заара-жыныс фистулалары, фистулопластика, ятрогендик жаракаттар, табарсык, кын, хирургиялык коррекция</w:t>
      </w:r>
      <w:r w:rsidR="002C71DF" w:rsidRPr="00615A6E">
        <w:rPr>
          <w:rStyle w:val="ezkurwreuab5ozgtqnkl"/>
          <w:rFonts w:ascii="Times New Roman" w:hAnsi="Times New Roman" w:cs="Times New Roman"/>
          <w:sz w:val="28"/>
          <w:szCs w:val="28"/>
          <w:lang w:val="ky-KG"/>
        </w:rPr>
        <w:t xml:space="preserve">. </w:t>
      </w:r>
    </w:p>
    <w:p w14:paraId="22ED071A" w14:textId="77777777" w:rsidR="002C71DF" w:rsidRPr="00615A6E" w:rsidRDefault="002C71DF" w:rsidP="002C71DF">
      <w:pPr>
        <w:spacing w:after="0" w:line="276" w:lineRule="auto"/>
        <w:ind w:firstLine="720"/>
        <w:jc w:val="both"/>
        <w:rPr>
          <w:rFonts w:ascii="Times New Roman" w:hAnsi="Times New Roman" w:cs="Times New Roman"/>
          <w:sz w:val="28"/>
          <w:szCs w:val="28"/>
          <w:lang w:val="ky-KG"/>
        </w:rPr>
      </w:pPr>
      <w:r w:rsidRPr="00615A6E">
        <w:rPr>
          <w:rFonts w:ascii="Times New Roman" w:hAnsi="Times New Roman" w:cs="Times New Roman"/>
          <w:b/>
          <w:bCs/>
          <w:sz w:val="28"/>
          <w:szCs w:val="28"/>
          <w:lang w:val="ky-KG"/>
        </w:rPr>
        <w:t>Изилдөөнүн максаты:</w:t>
      </w:r>
      <w:r w:rsidRPr="00615A6E">
        <w:rPr>
          <w:rFonts w:ascii="Times New Roman" w:hAnsi="Times New Roman" w:cs="Times New Roman"/>
          <w:sz w:val="28"/>
          <w:szCs w:val="28"/>
          <w:lang w:val="ky-KG"/>
        </w:rPr>
        <w:t xml:space="preserve"> табарсыктын ятрогендик жаракаттары бар бейтаптарды хирургиялык дарылоонун натыйжаларын жакшыртуу. </w:t>
      </w:r>
    </w:p>
    <w:p w14:paraId="7A364410" w14:textId="77777777" w:rsidR="002C71DF" w:rsidRDefault="002C71DF" w:rsidP="002C71DF">
      <w:pPr>
        <w:spacing w:after="0" w:line="276" w:lineRule="auto"/>
        <w:ind w:firstLine="720"/>
        <w:jc w:val="both"/>
        <w:rPr>
          <w:rStyle w:val="ezkurwreuab5ozgtqnkl"/>
          <w:rFonts w:ascii="Times New Roman" w:hAnsi="Times New Roman" w:cs="Times New Roman"/>
          <w:sz w:val="28"/>
          <w:szCs w:val="28"/>
          <w:lang w:val="ky-KG"/>
        </w:rPr>
      </w:pPr>
      <w:r w:rsidRPr="00615A6E">
        <w:rPr>
          <w:rFonts w:ascii="Times New Roman" w:hAnsi="Times New Roman" w:cs="Times New Roman"/>
          <w:b/>
          <w:bCs/>
          <w:sz w:val="28"/>
          <w:szCs w:val="28"/>
          <w:lang w:val="ky-KG"/>
        </w:rPr>
        <w:t xml:space="preserve">Изилдөөнүн объектиси: </w:t>
      </w:r>
      <w:r w:rsidR="00066456" w:rsidRPr="00066456">
        <w:rPr>
          <w:rFonts w:ascii="Times New Roman" w:hAnsi="Times New Roman" w:cs="Times New Roman"/>
          <w:bCs/>
          <w:sz w:val="28"/>
          <w:szCs w:val="28"/>
          <w:lang w:val="ky-KG"/>
        </w:rPr>
        <w:t>ар кандай</w:t>
      </w:r>
      <w:r w:rsidR="00066456">
        <w:rPr>
          <w:rFonts w:ascii="Times New Roman" w:hAnsi="Times New Roman" w:cs="Times New Roman"/>
          <w:b/>
          <w:bCs/>
          <w:sz w:val="28"/>
          <w:szCs w:val="28"/>
          <w:lang w:val="ky-KG"/>
        </w:rPr>
        <w:t xml:space="preserve"> </w:t>
      </w:r>
      <w:r w:rsidRPr="00615A6E">
        <w:rPr>
          <w:rFonts w:ascii="Times New Roman" w:hAnsi="Times New Roman" w:cs="Times New Roman"/>
          <w:sz w:val="28"/>
          <w:szCs w:val="28"/>
          <w:lang w:val="ky-KG"/>
        </w:rPr>
        <w:t xml:space="preserve">хирургиялык операциялардан жана медициналык манипуляциялардан кийин табарсыктын ятрогендик </w:t>
      </w:r>
      <w:r w:rsidR="00066456" w:rsidRPr="00066456">
        <w:rPr>
          <w:rFonts w:ascii="Times New Roman" w:hAnsi="Times New Roman" w:cs="Times New Roman"/>
          <w:sz w:val="28"/>
          <w:szCs w:val="28"/>
          <w:lang w:val="ky-KG"/>
        </w:rPr>
        <w:t>жаракат алган аялдар</w:t>
      </w:r>
      <w:r w:rsidRPr="00615A6E">
        <w:rPr>
          <w:rFonts w:ascii="Times New Roman" w:hAnsi="Times New Roman" w:cs="Times New Roman"/>
          <w:sz w:val="28"/>
          <w:szCs w:val="28"/>
          <w:lang w:val="ky-KG"/>
        </w:rPr>
        <w:t>.</w:t>
      </w:r>
      <w:r w:rsidRPr="00615A6E">
        <w:rPr>
          <w:rStyle w:val="ezkurwreuab5ozgtqnkl"/>
          <w:rFonts w:ascii="Times New Roman" w:hAnsi="Times New Roman" w:cs="Times New Roman"/>
          <w:sz w:val="28"/>
          <w:szCs w:val="28"/>
          <w:lang w:val="ky-KG"/>
        </w:rPr>
        <w:t xml:space="preserve"> </w:t>
      </w:r>
    </w:p>
    <w:p w14:paraId="0EDE0EEE" w14:textId="77777777" w:rsidR="002C71DF" w:rsidRDefault="002C71DF" w:rsidP="002C71DF">
      <w:pPr>
        <w:spacing w:after="0" w:line="276" w:lineRule="auto"/>
        <w:ind w:firstLine="709"/>
        <w:jc w:val="both"/>
        <w:rPr>
          <w:rFonts w:ascii="Times New Roman" w:hAnsi="Times New Roman" w:cs="Times New Roman"/>
          <w:sz w:val="28"/>
          <w:szCs w:val="28"/>
          <w:lang w:val="ky-KG"/>
        </w:rPr>
      </w:pPr>
      <w:r w:rsidRPr="00615A6E">
        <w:rPr>
          <w:rFonts w:ascii="Times New Roman" w:hAnsi="Times New Roman" w:cs="Times New Roman"/>
          <w:b/>
          <w:bCs/>
          <w:sz w:val="28"/>
          <w:szCs w:val="28"/>
          <w:lang w:val="ky-KG"/>
        </w:rPr>
        <w:t>Изилдөөнүн предмети:</w:t>
      </w:r>
      <w:r w:rsidRPr="00615A6E">
        <w:rPr>
          <w:rFonts w:ascii="Times New Roman" w:hAnsi="Times New Roman" w:cs="Times New Roman"/>
          <w:sz w:val="28"/>
          <w:szCs w:val="28"/>
          <w:lang w:val="ky-KG"/>
        </w:rPr>
        <w:t xml:space="preserve"> фистулопластиканын иштелип чыккан ыкмасынын клиникалык натыйжалуулугун баалоо менен жамбаш </w:t>
      </w:r>
      <w:r w:rsidR="00066456">
        <w:rPr>
          <w:rFonts w:ascii="Times New Roman" w:hAnsi="Times New Roman" w:cs="Times New Roman"/>
          <w:sz w:val="28"/>
          <w:szCs w:val="28"/>
          <w:lang w:val="ky-KG"/>
        </w:rPr>
        <w:t xml:space="preserve">чарасындагы </w:t>
      </w:r>
      <w:r w:rsidRPr="00615A6E">
        <w:rPr>
          <w:rFonts w:ascii="Times New Roman" w:hAnsi="Times New Roman" w:cs="Times New Roman"/>
          <w:sz w:val="28"/>
          <w:szCs w:val="28"/>
          <w:lang w:val="ky-KG"/>
        </w:rPr>
        <w:lastRenderedPageBreak/>
        <w:t>органдарында хирургиялык кийлигишүүдөн</w:t>
      </w:r>
      <w:r w:rsidR="007C4D00">
        <w:rPr>
          <w:rFonts w:ascii="Times New Roman" w:hAnsi="Times New Roman" w:cs="Times New Roman"/>
          <w:sz w:val="28"/>
          <w:szCs w:val="28"/>
          <w:lang w:val="ky-KG"/>
        </w:rPr>
        <w:t xml:space="preserve"> жана химио</w:t>
      </w:r>
      <w:r w:rsidR="007C4D00" w:rsidRPr="007C4D00">
        <w:rPr>
          <w:rFonts w:ascii="Times New Roman" w:hAnsi="Times New Roman" w:cs="Times New Roman"/>
          <w:b/>
          <w:sz w:val="28"/>
          <w:szCs w:val="28"/>
          <w:lang w:val="ky-KG"/>
        </w:rPr>
        <w:t>-</w:t>
      </w:r>
      <w:r w:rsidR="007C4D00">
        <w:rPr>
          <w:rFonts w:ascii="Times New Roman" w:hAnsi="Times New Roman" w:cs="Times New Roman"/>
          <w:sz w:val="28"/>
          <w:szCs w:val="28"/>
          <w:lang w:val="ky-KG"/>
        </w:rPr>
        <w:t xml:space="preserve">нурлануу процедураларынан </w:t>
      </w:r>
      <w:r w:rsidRPr="00615A6E">
        <w:rPr>
          <w:rFonts w:ascii="Times New Roman" w:hAnsi="Times New Roman" w:cs="Times New Roman"/>
          <w:sz w:val="28"/>
          <w:szCs w:val="28"/>
          <w:lang w:val="ky-KG"/>
        </w:rPr>
        <w:t>кийин табарсыктын ятрогендик жаракаттары бар бейтаптарды дарылоо.</w:t>
      </w:r>
    </w:p>
    <w:p w14:paraId="77EF7056" w14:textId="77777777" w:rsidR="00D245F1" w:rsidRDefault="002C71DF" w:rsidP="00D245F1">
      <w:pPr>
        <w:pStyle w:val="a3"/>
        <w:spacing w:after="0"/>
        <w:ind w:left="0" w:firstLine="709"/>
        <w:jc w:val="both"/>
        <w:rPr>
          <w:rStyle w:val="ezkurwreuab5ozgtqnkl"/>
          <w:rFonts w:ascii="Times New Roman" w:hAnsi="Times New Roman" w:cs="Times New Roman"/>
          <w:sz w:val="28"/>
          <w:szCs w:val="28"/>
          <w:lang w:val="ky-KG"/>
        </w:rPr>
      </w:pPr>
      <w:r w:rsidRPr="00D245F1">
        <w:rPr>
          <w:rFonts w:ascii="Times New Roman" w:eastAsia="Times New Roman" w:hAnsi="Times New Roman" w:cs="Times New Roman"/>
          <w:b/>
          <w:sz w:val="28"/>
          <w:szCs w:val="28"/>
          <w:lang w:val="ky-KG"/>
        </w:rPr>
        <w:t xml:space="preserve">Изилдөө </w:t>
      </w:r>
      <w:r w:rsidR="00554969" w:rsidRPr="00D245F1">
        <w:rPr>
          <w:rFonts w:ascii="Times New Roman" w:eastAsia="Times New Roman" w:hAnsi="Times New Roman" w:cs="Times New Roman"/>
          <w:b/>
          <w:sz w:val="28"/>
          <w:szCs w:val="28"/>
          <w:lang w:val="ky-KG"/>
        </w:rPr>
        <w:t>ыкмалары</w:t>
      </w:r>
      <w:r w:rsidRPr="00D245F1">
        <w:rPr>
          <w:rFonts w:ascii="Times New Roman" w:eastAsia="Times New Roman" w:hAnsi="Times New Roman" w:cs="Times New Roman"/>
          <w:b/>
          <w:sz w:val="28"/>
          <w:szCs w:val="28"/>
          <w:lang w:val="ky-KG"/>
        </w:rPr>
        <w:t xml:space="preserve">: </w:t>
      </w:r>
      <w:r w:rsidR="00D245F1" w:rsidRPr="00615A6E">
        <w:rPr>
          <w:rStyle w:val="ezkurwreuab5ozgtqnkl"/>
          <w:rFonts w:ascii="Times New Roman" w:hAnsi="Times New Roman" w:cs="Times New Roman"/>
          <w:sz w:val="28"/>
          <w:szCs w:val="28"/>
          <w:lang w:val="ky-KG"/>
        </w:rPr>
        <w:t>Кыргыз Республикасынын урологдор</w:t>
      </w:r>
      <w:r w:rsidR="00D245F1">
        <w:rPr>
          <w:rStyle w:val="ezkurwreuab5ozgtqnkl"/>
          <w:rFonts w:ascii="Times New Roman" w:hAnsi="Times New Roman" w:cs="Times New Roman"/>
          <w:sz w:val="28"/>
          <w:szCs w:val="28"/>
          <w:lang w:val="ky-KG"/>
        </w:rPr>
        <w:t>дун</w:t>
      </w:r>
      <w:r w:rsidR="00D245F1" w:rsidRPr="00615A6E">
        <w:rPr>
          <w:rStyle w:val="ezkurwreuab5ozgtqnkl"/>
          <w:rFonts w:ascii="Times New Roman" w:hAnsi="Times New Roman" w:cs="Times New Roman"/>
          <w:sz w:val="28"/>
          <w:szCs w:val="28"/>
          <w:lang w:val="ky-KG"/>
        </w:rPr>
        <w:t xml:space="preserve"> </w:t>
      </w:r>
      <w:r w:rsidR="00D245F1" w:rsidRPr="00D245F1">
        <w:rPr>
          <w:rFonts w:ascii="Times New Roman" w:eastAsia="SimSun" w:hAnsi="Times New Roman" w:cs="Times New Roman"/>
          <w:sz w:val="28"/>
          <w:szCs w:val="28"/>
          <w:lang w:val="ky-KG" w:eastAsia="ru-RU"/>
        </w:rPr>
        <w:t>Ассоциациясы</w:t>
      </w:r>
      <w:r w:rsidR="00D245F1" w:rsidRPr="00615A6E">
        <w:rPr>
          <w:rStyle w:val="ezkurwreuab5ozgtqnkl"/>
          <w:rFonts w:ascii="Times New Roman" w:hAnsi="Times New Roman" w:cs="Times New Roman"/>
          <w:sz w:val="28"/>
          <w:szCs w:val="28"/>
          <w:lang w:val="ky-KG"/>
        </w:rPr>
        <w:t xml:space="preserve"> (2010-2021</w:t>
      </w:r>
      <w:r w:rsidR="00D245F1" w:rsidRPr="00D245F1">
        <w:rPr>
          <w:rStyle w:val="ezkurwreuab5ozgtqnkl"/>
          <w:rFonts w:ascii="Times New Roman" w:hAnsi="Times New Roman" w:cs="Times New Roman"/>
          <w:b/>
          <w:sz w:val="28"/>
          <w:szCs w:val="28"/>
          <w:lang w:val="ky-KG"/>
        </w:rPr>
        <w:t>-</w:t>
      </w:r>
      <w:r w:rsidR="00D245F1" w:rsidRPr="00615A6E">
        <w:rPr>
          <w:rStyle w:val="ezkurwreuab5ozgtqnkl"/>
          <w:rFonts w:ascii="Times New Roman" w:hAnsi="Times New Roman" w:cs="Times New Roman"/>
          <w:sz w:val="28"/>
          <w:szCs w:val="28"/>
          <w:lang w:val="ky-KG"/>
        </w:rPr>
        <w:t xml:space="preserve">жж.) тарабынан бекитилген диагностикалык скрининг методдоруна, ошондой эле </w:t>
      </w:r>
      <w:r w:rsidR="00D245F1" w:rsidRPr="00615A6E">
        <w:rPr>
          <w:rFonts w:ascii="Times New Roman" w:eastAsia="SimSun" w:hAnsi="Times New Roman" w:cs="Times New Roman"/>
          <w:sz w:val="28"/>
          <w:szCs w:val="28"/>
          <w:lang w:val="ky-KG" w:eastAsia="ru-RU"/>
        </w:rPr>
        <w:t>Guidelines</w:t>
      </w:r>
      <w:r w:rsidR="00D245F1" w:rsidRPr="00615A6E">
        <w:rPr>
          <w:rStyle w:val="ezkurwreuab5ozgtqnkl"/>
          <w:rFonts w:ascii="Times New Roman" w:hAnsi="Times New Roman" w:cs="Times New Roman"/>
          <w:sz w:val="28"/>
          <w:szCs w:val="28"/>
          <w:lang w:val="ky-KG"/>
        </w:rPr>
        <w:t xml:space="preserve"> ЕУАн</w:t>
      </w:r>
      <w:r w:rsidR="00D245F1">
        <w:rPr>
          <w:rStyle w:val="ezkurwreuab5ozgtqnkl"/>
          <w:rFonts w:ascii="Times New Roman" w:hAnsi="Times New Roman" w:cs="Times New Roman"/>
          <w:sz w:val="28"/>
          <w:szCs w:val="28"/>
          <w:lang w:val="ky-KG"/>
        </w:rPr>
        <w:t>ы</w:t>
      </w:r>
      <w:r w:rsidR="00D245F1" w:rsidRPr="00615A6E">
        <w:rPr>
          <w:rStyle w:val="ezkurwreuab5ozgtqnkl"/>
          <w:rFonts w:ascii="Times New Roman" w:hAnsi="Times New Roman" w:cs="Times New Roman"/>
          <w:sz w:val="28"/>
          <w:szCs w:val="28"/>
          <w:lang w:val="ky-KG"/>
        </w:rPr>
        <w:t>н клиникалык протоколдоруна (2015-2020</w:t>
      </w:r>
      <w:r w:rsidR="00D245F1" w:rsidRPr="00D245F1">
        <w:rPr>
          <w:rStyle w:val="ezkurwreuab5ozgtqnkl"/>
          <w:rFonts w:ascii="Times New Roman" w:hAnsi="Times New Roman" w:cs="Times New Roman"/>
          <w:b/>
          <w:sz w:val="28"/>
          <w:szCs w:val="28"/>
          <w:lang w:val="ky-KG"/>
        </w:rPr>
        <w:t>-</w:t>
      </w:r>
      <w:r w:rsidR="00D245F1" w:rsidRPr="00615A6E">
        <w:rPr>
          <w:rStyle w:val="ezkurwreuab5ozgtqnkl"/>
          <w:rFonts w:ascii="Times New Roman" w:hAnsi="Times New Roman" w:cs="Times New Roman"/>
          <w:sz w:val="28"/>
          <w:szCs w:val="28"/>
          <w:lang w:val="ky-KG"/>
        </w:rPr>
        <w:t>жж.) негизделген.</w:t>
      </w:r>
      <w:r w:rsidR="00D245F1" w:rsidRPr="00615A6E">
        <w:rPr>
          <w:rFonts w:ascii="Times New Roman" w:hAnsi="Times New Roman" w:cs="Times New Roman"/>
          <w:lang w:val="ky-KG"/>
        </w:rPr>
        <w:t xml:space="preserve"> </w:t>
      </w:r>
      <w:r w:rsidR="00D245F1" w:rsidRPr="00615A6E">
        <w:rPr>
          <w:rStyle w:val="ezkurwreuab5ozgtqnkl"/>
          <w:rFonts w:ascii="Times New Roman" w:hAnsi="Times New Roman" w:cs="Times New Roman"/>
          <w:sz w:val="28"/>
          <w:szCs w:val="28"/>
          <w:lang w:val="ky-KG"/>
        </w:rPr>
        <w:t>Бардык</w:t>
      </w:r>
      <w:r w:rsidR="00D245F1" w:rsidRPr="00615A6E">
        <w:rPr>
          <w:rFonts w:ascii="Times New Roman" w:hAnsi="Times New Roman" w:cs="Times New Roman"/>
          <w:sz w:val="28"/>
          <w:szCs w:val="28"/>
          <w:lang w:val="ky-KG"/>
        </w:rPr>
        <w:t xml:space="preserve"> </w:t>
      </w:r>
      <w:r w:rsidR="00D245F1" w:rsidRPr="00615A6E">
        <w:rPr>
          <w:rStyle w:val="ezkurwreuab5ozgtqnkl"/>
          <w:rFonts w:ascii="Times New Roman" w:hAnsi="Times New Roman" w:cs="Times New Roman"/>
          <w:sz w:val="28"/>
          <w:szCs w:val="28"/>
          <w:lang w:val="ky-KG"/>
        </w:rPr>
        <w:t>байкоодон өтүп жаткан бейтаптарга</w:t>
      </w:r>
      <w:r w:rsidR="00D245F1" w:rsidRPr="00615A6E">
        <w:rPr>
          <w:rFonts w:ascii="Times New Roman" w:hAnsi="Times New Roman" w:cs="Times New Roman"/>
          <w:sz w:val="28"/>
          <w:szCs w:val="28"/>
          <w:lang w:val="ky-KG"/>
        </w:rPr>
        <w:t xml:space="preserve"> төмөнкүдөй </w:t>
      </w:r>
      <w:r w:rsidR="00D245F1" w:rsidRPr="00615A6E">
        <w:rPr>
          <w:rStyle w:val="ezkurwreuab5ozgtqnkl"/>
          <w:rFonts w:ascii="Times New Roman" w:hAnsi="Times New Roman" w:cs="Times New Roman"/>
          <w:sz w:val="28"/>
          <w:szCs w:val="28"/>
          <w:lang w:val="ky-KG"/>
        </w:rPr>
        <w:t xml:space="preserve">диагностика методдору аткарылган: даттанууларды, анамнезди жана объективдүү статусту, оперативдик кийлигишүүнүн түрүн жана мөөнөтүн эске алуу менен клиникалык-лабораториялык; инструменталдык-эндоскопиялык; функциялык; УҮИ; рентгенологиялык. </w:t>
      </w:r>
    </w:p>
    <w:p w14:paraId="37B59611" w14:textId="77777777" w:rsidR="002C71DF" w:rsidRDefault="002C71DF" w:rsidP="002C71DF">
      <w:pPr>
        <w:widowControl w:val="0"/>
        <w:autoSpaceDE w:val="0"/>
        <w:autoSpaceDN w:val="0"/>
        <w:spacing w:after="0" w:line="264" w:lineRule="auto"/>
        <w:ind w:firstLine="709"/>
        <w:jc w:val="both"/>
        <w:rPr>
          <w:rFonts w:ascii="Times New Roman" w:hAnsi="Times New Roman" w:cs="Times New Roman"/>
          <w:sz w:val="28"/>
          <w:szCs w:val="28"/>
          <w:lang w:val="ky-KG"/>
        </w:rPr>
      </w:pPr>
      <w:r w:rsidRPr="00615A6E">
        <w:rPr>
          <w:rFonts w:ascii="Times New Roman" w:eastAsia="Times New Roman" w:hAnsi="Times New Roman" w:cs="Times New Roman"/>
          <w:b/>
          <w:sz w:val="28"/>
          <w:szCs w:val="28"/>
          <w:lang w:val="ky-KG"/>
        </w:rPr>
        <w:t xml:space="preserve">Алынган натыйжалар жана алардын илимий жаӊычылдыгы. </w:t>
      </w:r>
      <w:r w:rsidRPr="00615A6E">
        <w:rPr>
          <w:rFonts w:ascii="Times New Roman" w:eastAsia="Times New Roman" w:hAnsi="Times New Roman" w:cs="Times New Roman"/>
          <w:sz w:val="28"/>
          <w:szCs w:val="28"/>
          <w:lang w:val="ky-KG"/>
        </w:rPr>
        <w:t xml:space="preserve">Кыргыз Республикасынын Саламаттыкты сактоо министрлигинин Улуттук госпиталынын Республикалык илимий урология борборунун урологиялык бөлүмдөрүнүн </w:t>
      </w:r>
      <w:r w:rsidR="0091352E" w:rsidRPr="006B2494">
        <w:rPr>
          <w:rFonts w:ascii="Times New Roman" w:eastAsia="Times New Roman" w:hAnsi="Times New Roman" w:cs="Times New Roman"/>
          <w:sz w:val="28"/>
          <w:szCs w:val="28"/>
          <w:lang w:val="ky-KG"/>
        </w:rPr>
        <w:t>материалдарынын негизинде аялдардын</w:t>
      </w:r>
      <w:r w:rsidR="0091352E">
        <w:rPr>
          <w:rFonts w:ascii="Times New Roman" w:eastAsia="Times New Roman" w:hAnsi="Times New Roman" w:cs="Times New Roman"/>
          <w:b/>
          <w:sz w:val="28"/>
          <w:szCs w:val="28"/>
          <w:lang w:val="ky-KG"/>
        </w:rPr>
        <w:t xml:space="preserve"> </w:t>
      </w:r>
      <w:r w:rsidRPr="00615A6E">
        <w:rPr>
          <w:rFonts w:ascii="Times New Roman" w:eastAsia="Times New Roman" w:hAnsi="Times New Roman" w:cs="Times New Roman"/>
          <w:sz w:val="28"/>
          <w:szCs w:val="28"/>
          <w:lang w:val="ky-KG"/>
        </w:rPr>
        <w:t>табарсы</w:t>
      </w:r>
      <w:r w:rsidR="0091352E">
        <w:rPr>
          <w:rFonts w:ascii="Times New Roman" w:eastAsia="Times New Roman" w:hAnsi="Times New Roman" w:cs="Times New Roman"/>
          <w:sz w:val="28"/>
          <w:szCs w:val="28"/>
          <w:lang w:val="ky-KG"/>
        </w:rPr>
        <w:t>гын</w:t>
      </w:r>
      <w:r w:rsidRPr="00615A6E">
        <w:rPr>
          <w:rFonts w:ascii="Times New Roman" w:eastAsia="Times New Roman" w:hAnsi="Times New Roman" w:cs="Times New Roman"/>
          <w:sz w:val="28"/>
          <w:szCs w:val="28"/>
          <w:lang w:val="ky-KG"/>
        </w:rPr>
        <w:t>ын ятрогендик жаракаттарын</w:t>
      </w:r>
      <w:r w:rsidR="0091352E">
        <w:rPr>
          <w:rFonts w:ascii="Times New Roman" w:eastAsia="Times New Roman" w:hAnsi="Times New Roman" w:cs="Times New Roman"/>
          <w:sz w:val="28"/>
          <w:szCs w:val="28"/>
          <w:lang w:val="ky-KG"/>
        </w:rPr>
        <w:t>ын</w:t>
      </w:r>
      <w:r w:rsidRPr="00615A6E">
        <w:rPr>
          <w:rFonts w:ascii="Times New Roman" w:eastAsia="Times New Roman" w:hAnsi="Times New Roman" w:cs="Times New Roman"/>
          <w:sz w:val="28"/>
          <w:szCs w:val="28"/>
          <w:lang w:val="ky-KG"/>
        </w:rPr>
        <w:t xml:space="preserve"> рецидивдерди жана өөрчүп кетишүүлөрдү баалоо менен илимий талдоо жүргүзүлгөн жана себептик</w:t>
      </w:r>
      <w:r w:rsidRPr="0091352E">
        <w:rPr>
          <w:rFonts w:ascii="Times New Roman" w:eastAsia="Times New Roman" w:hAnsi="Times New Roman" w:cs="Times New Roman"/>
          <w:b/>
          <w:sz w:val="28"/>
          <w:szCs w:val="28"/>
          <w:lang w:val="ky-KG"/>
        </w:rPr>
        <w:t>-</w:t>
      </w:r>
      <w:r w:rsidRPr="00615A6E">
        <w:rPr>
          <w:rFonts w:ascii="Times New Roman" w:eastAsia="Times New Roman" w:hAnsi="Times New Roman" w:cs="Times New Roman"/>
          <w:sz w:val="28"/>
          <w:szCs w:val="28"/>
          <w:lang w:val="ky-KG"/>
        </w:rPr>
        <w:t xml:space="preserve">натыйжалык байланыштар аныкталган. </w:t>
      </w:r>
      <w:r w:rsidRPr="00615A6E">
        <w:rPr>
          <w:rFonts w:ascii="Times New Roman" w:eastAsia="Times New Roman" w:hAnsi="Times New Roman" w:cs="Times New Roman"/>
          <w:bCs/>
          <w:sz w:val="28"/>
          <w:szCs w:val="28"/>
          <w:lang w:val="ky-KG"/>
        </w:rPr>
        <w:t xml:space="preserve">Табарсыктын ятрогендик жаракаттары бар бейтаптарды хирургиялык дарылоонун </w:t>
      </w:r>
      <w:r w:rsidR="00593EA8">
        <w:rPr>
          <w:rFonts w:ascii="Times New Roman" w:eastAsia="Times New Roman" w:hAnsi="Times New Roman" w:cs="Times New Roman"/>
          <w:bCs/>
          <w:sz w:val="28"/>
          <w:szCs w:val="28"/>
          <w:lang w:val="ky-KG"/>
        </w:rPr>
        <w:t xml:space="preserve">кирүү жолдорун жана </w:t>
      </w:r>
      <w:r w:rsidRPr="00615A6E">
        <w:rPr>
          <w:rFonts w:ascii="Times New Roman" w:eastAsia="Times New Roman" w:hAnsi="Times New Roman" w:cs="Times New Roman"/>
          <w:bCs/>
          <w:sz w:val="28"/>
          <w:szCs w:val="28"/>
          <w:lang w:val="ky-KG"/>
        </w:rPr>
        <w:t xml:space="preserve">көлөмүн тандоонун тактикалык ыкмалары </w:t>
      </w:r>
      <w:r w:rsidR="00593EA8">
        <w:rPr>
          <w:rFonts w:ascii="Times New Roman" w:eastAsia="Times New Roman" w:hAnsi="Times New Roman" w:cs="Times New Roman"/>
          <w:bCs/>
          <w:sz w:val="28"/>
          <w:szCs w:val="28"/>
          <w:lang w:val="ky-KG"/>
        </w:rPr>
        <w:t>аныкталды</w:t>
      </w:r>
      <w:r w:rsidRPr="00615A6E">
        <w:rPr>
          <w:rFonts w:ascii="Times New Roman" w:eastAsia="Times New Roman" w:hAnsi="Times New Roman" w:cs="Times New Roman"/>
          <w:bCs/>
          <w:sz w:val="28"/>
          <w:szCs w:val="28"/>
          <w:lang w:val="ky-KG"/>
        </w:rPr>
        <w:t xml:space="preserve">. </w:t>
      </w:r>
      <w:r w:rsidR="00593EA8" w:rsidRPr="00D5355D">
        <w:rPr>
          <w:rFonts w:ascii="Times New Roman" w:eastAsia="Times New Roman" w:hAnsi="Times New Roman" w:cs="Times New Roman"/>
          <w:sz w:val="28"/>
          <w:szCs w:val="28"/>
          <w:lang w:val="ky-KG"/>
        </w:rPr>
        <w:t xml:space="preserve">2012-жылдын 30-августунда Кыргыз Республикасынын №1487 ойлоп табуу </w:t>
      </w:r>
      <w:r w:rsidR="00D5355D" w:rsidRPr="00615A6E">
        <w:rPr>
          <w:rStyle w:val="ezkurwreuab5ozgtqnkl"/>
          <w:rFonts w:ascii="Times New Roman" w:hAnsi="Times New Roman" w:cs="Times New Roman"/>
          <w:sz w:val="28"/>
          <w:szCs w:val="28"/>
          <w:lang w:val="ky-KG"/>
        </w:rPr>
        <w:t>“</w:t>
      </w:r>
      <w:r w:rsidR="00D5355D">
        <w:rPr>
          <w:rStyle w:val="ezkurwreuab5ozgtqnkl"/>
          <w:rFonts w:ascii="Times New Roman" w:hAnsi="Times New Roman" w:cs="Times New Roman"/>
          <w:sz w:val="28"/>
          <w:szCs w:val="28"/>
          <w:lang w:val="ky-KG"/>
        </w:rPr>
        <w:t>Табарсык-кын тешигине жасалуучу пластикалык ыкма</w:t>
      </w:r>
      <w:r w:rsidR="00D5355D" w:rsidRPr="00615A6E">
        <w:rPr>
          <w:rStyle w:val="ezkurwreuab5ozgtqnkl"/>
          <w:rFonts w:ascii="Times New Roman" w:hAnsi="Times New Roman" w:cs="Times New Roman"/>
          <w:sz w:val="28"/>
          <w:szCs w:val="28"/>
          <w:lang w:val="ky-KG"/>
        </w:rPr>
        <w:t>”</w:t>
      </w:r>
      <w:r w:rsidR="00D5355D" w:rsidRPr="00615A6E">
        <w:rPr>
          <w:rFonts w:ascii="Times New Roman" w:hAnsi="Times New Roman" w:cs="Times New Roman"/>
          <w:sz w:val="28"/>
          <w:szCs w:val="28"/>
          <w:lang w:val="ky-KG"/>
        </w:rPr>
        <w:t xml:space="preserve"> </w:t>
      </w:r>
      <w:r w:rsidR="00593EA8" w:rsidRPr="00D5355D">
        <w:rPr>
          <w:rFonts w:ascii="Times New Roman" w:eastAsia="Times New Roman" w:hAnsi="Times New Roman" w:cs="Times New Roman"/>
          <w:sz w:val="28"/>
          <w:szCs w:val="28"/>
          <w:lang w:val="ky-KG"/>
        </w:rPr>
        <w:t xml:space="preserve">патенти </w:t>
      </w:r>
      <w:r w:rsidR="006B2494">
        <w:rPr>
          <w:rFonts w:ascii="Times New Roman" w:eastAsia="Times New Roman" w:hAnsi="Times New Roman" w:cs="Times New Roman"/>
          <w:sz w:val="28"/>
          <w:szCs w:val="28"/>
          <w:lang w:val="ky-KG"/>
        </w:rPr>
        <w:t xml:space="preserve">ишетлип чыгып </w:t>
      </w:r>
      <w:r w:rsidR="00593EA8" w:rsidRPr="00D5355D">
        <w:rPr>
          <w:rFonts w:ascii="Times New Roman" w:eastAsia="Times New Roman" w:hAnsi="Times New Roman" w:cs="Times New Roman"/>
          <w:sz w:val="28"/>
          <w:szCs w:val="28"/>
          <w:lang w:val="ky-KG"/>
        </w:rPr>
        <w:t>алынган</w:t>
      </w:r>
      <w:r w:rsidR="006B2494">
        <w:rPr>
          <w:rFonts w:ascii="Times New Roman" w:eastAsia="Times New Roman" w:hAnsi="Times New Roman" w:cs="Times New Roman"/>
          <w:b/>
          <w:sz w:val="28"/>
          <w:szCs w:val="28"/>
          <w:lang w:val="ky-KG"/>
        </w:rPr>
        <w:t>.</w:t>
      </w:r>
    </w:p>
    <w:p w14:paraId="4C4AE9B5" w14:textId="77777777" w:rsidR="002C71DF" w:rsidRPr="00CC4377" w:rsidRDefault="002C71DF" w:rsidP="006B2494">
      <w:pPr>
        <w:spacing w:after="0" w:line="276" w:lineRule="auto"/>
        <w:ind w:firstLine="708"/>
        <w:jc w:val="both"/>
        <w:rPr>
          <w:sz w:val="28"/>
          <w:szCs w:val="28"/>
          <w:lang w:val="ky-KG"/>
        </w:rPr>
      </w:pPr>
      <w:r w:rsidRPr="00615A6E">
        <w:rPr>
          <w:rFonts w:ascii="Times New Roman" w:eastAsia="Times New Roman" w:hAnsi="Times New Roman" w:cs="Times New Roman"/>
          <w:b/>
          <w:sz w:val="28"/>
          <w:szCs w:val="28"/>
          <w:lang w:val="ky-KG"/>
        </w:rPr>
        <w:t>Колдонуу аймагы:</w:t>
      </w:r>
      <w:r w:rsidRPr="00615A6E">
        <w:rPr>
          <w:rFonts w:ascii="Times New Roman" w:eastAsia="Times New Roman" w:hAnsi="Times New Roman" w:cs="Times New Roman"/>
          <w:sz w:val="28"/>
          <w:szCs w:val="28"/>
          <w:lang w:val="ky-KG"/>
        </w:rPr>
        <w:t xml:space="preserve"> </w:t>
      </w:r>
      <w:r>
        <w:rPr>
          <w:rFonts w:ascii="Times New Roman" w:eastAsia="Times New Roman" w:hAnsi="Times New Roman" w:cs="Times New Roman"/>
          <w:sz w:val="28"/>
          <w:szCs w:val="28"/>
        </w:rPr>
        <w:t>урология</w:t>
      </w:r>
      <w:r w:rsidR="00106A99">
        <w:rPr>
          <w:rFonts w:ascii="Times New Roman" w:eastAsia="Times New Roman" w:hAnsi="Times New Roman" w:cs="Times New Roman"/>
          <w:sz w:val="28"/>
          <w:szCs w:val="28"/>
        </w:rPr>
        <w:t xml:space="preserve">, гинекология, </w:t>
      </w:r>
      <w:r w:rsidR="00D403A7">
        <w:rPr>
          <w:rFonts w:ascii="Times New Roman" w:eastAsia="Times New Roman" w:hAnsi="Times New Roman" w:cs="Times New Roman"/>
          <w:sz w:val="28"/>
          <w:szCs w:val="28"/>
          <w:lang w:val="ky-KG"/>
        </w:rPr>
        <w:t>хирургия</w:t>
      </w:r>
      <w:r w:rsidR="00106A99">
        <w:rPr>
          <w:rFonts w:ascii="Times New Roman" w:eastAsia="Times New Roman" w:hAnsi="Times New Roman" w:cs="Times New Roman"/>
          <w:sz w:val="28"/>
          <w:szCs w:val="28"/>
        </w:rPr>
        <w:t>.</w:t>
      </w:r>
    </w:p>
    <w:p w14:paraId="76DBF7B4" w14:textId="77777777" w:rsidR="0037128B" w:rsidRDefault="0037128B" w:rsidP="006D5FB2">
      <w:pPr>
        <w:widowControl w:val="0"/>
        <w:autoSpaceDE w:val="0"/>
        <w:autoSpaceDN w:val="0"/>
        <w:spacing w:after="0" w:line="276" w:lineRule="auto"/>
        <w:rPr>
          <w:rFonts w:ascii="Times New Roman" w:eastAsia="Times New Roman" w:hAnsi="Times New Roman" w:cs="Times New Roman"/>
          <w:b/>
          <w:sz w:val="28"/>
          <w:szCs w:val="28"/>
          <w:lang w:val="ky-KG"/>
        </w:rPr>
      </w:pPr>
    </w:p>
    <w:p w14:paraId="6FBA9F29" w14:textId="77777777" w:rsidR="00916EE6" w:rsidRDefault="00916EE6" w:rsidP="00916EE6">
      <w:pPr>
        <w:widowControl w:val="0"/>
        <w:autoSpaceDE w:val="0"/>
        <w:autoSpaceDN w:val="0"/>
        <w:spacing w:after="0" w:line="276" w:lineRule="auto"/>
        <w:ind w:firstLine="709"/>
        <w:jc w:val="center"/>
        <w:rPr>
          <w:rFonts w:ascii="Times New Roman" w:eastAsia="Times New Roman" w:hAnsi="Times New Roman" w:cs="Times New Roman"/>
          <w:b/>
          <w:sz w:val="28"/>
          <w:szCs w:val="28"/>
          <w:lang w:val="ky-KG"/>
        </w:rPr>
      </w:pPr>
      <w:r w:rsidRPr="00727548">
        <w:rPr>
          <w:rFonts w:ascii="Times New Roman" w:eastAsia="Times New Roman" w:hAnsi="Times New Roman" w:cs="Times New Roman"/>
          <w:b/>
          <w:sz w:val="28"/>
          <w:szCs w:val="28"/>
          <w:lang w:val="ky-KG"/>
        </w:rPr>
        <w:t>РЕЗЮМЕ</w:t>
      </w:r>
    </w:p>
    <w:p w14:paraId="6578E1F3" w14:textId="77777777" w:rsidR="00916EE6" w:rsidRPr="00727548" w:rsidRDefault="00916EE6" w:rsidP="00916EE6">
      <w:pPr>
        <w:widowControl w:val="0"/>
        <w:autoSpaceDE w:val="0"/>
        <w:autoSpaceDN w:val="0"/>
        <w:spacing w:after="0" w:line="276" w:lineRule="auto"/>
        <w:jc w:val="both"/>
        <w:rPr>
          <w:rFonts w:ascii="Times New Roman" w:eastAsia="Times New Roman" w:hAnsi="Times New Roman" w:cs="Times New Roman"/>
          <w:b/>
          <w:bCs/>
          <w:sz w:val="28"/>
          <w:szCs w:val="28"/>
        </w:rPr>
      </w:pPr>
      <w:r w:rsidRPr="00727548">
        <w:rPr>
          <w:rFonts w:ascii="Times New Roman" w:eastAsia="Times New Roman" w:hAnsi="Times New Roman" w:cs="Times New Roman"/>
          <w:b/>
          <w:sz w:val="28"/>
          <w:szCs w:val="28"/>
        </w:rPr>
        <w:t xml:space="preserve">диссертации </w:t>
      </w:r>
      <w:r>
        <w:rPr>
          <w:rFonts w:ascii="Times New Roman" w:eastAsia="Times New Roman" w:hAnsi="Times New Roman" w:cs="Times New Roman"/>
          <w:b/>
          <w:sz w:val="28"/>
          <w:szCs w:val="28"/>
        </w:rPr>
        <w:t>Кулукеева Улукбека Качкыновича</w:t>
      </w:r>
      <w:r w:rsidRPr="00727548">
        <w:rPr>
          <w:rFonts w:ascii="Times New Roman" w:eastAsia="Times New Roman" w:hAnsi="Times New Roman" w:cs="Times New Roman"/>
          <w:b/>
          <w:sz w:val="28"/>
          <w:szCs w:val="28"/>
        </w:rPr>
        <w:t xml:space="preserve"> на тему</w:t>
      </w:r>
      <w:r>
        <w:rPr>
          <w:rFonts w:ascii="Times New Roman" w:eastAsia="Times New Roman" w:hAnsi="Times New Roman" w:cs="Times New Roman"/>
          <w:b/>
          <w:sz w:val="28"/>
          <w:szCs w:val="28"/>
        </w:rPr>
        <w:t>:</w:t>
      </w:r>
      <w:r w:rsidRPr="00727548">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lang w:val="ky-KG"/>
        </w:rPr>
        <w:t>С</w:t>
      </w:r>
      <w:r>
        <w:rPr>
          <w:rFonts w:ascii="Times New Roman" w:eastAsia="Times New Roman" w:hAnsi="Times New Roman" w:cs="Times New Roman"/>
          <w:b/>
          <w:bCs/>
          <w:sz w:val="28"/>
          <w:szCs w:val="28"/>
        </w:rPr>
        <w:t>овершенствовани</w:t>
      </w:r>
      <w:r>
        <w:rPr>
          <w:rFonts w:ascii="Times New Roman" w:eastAsia="Times New Roman" w:hAnsi="Times New Roman" w:cs="Times New Roman"/>
          <w:b/>
          <w:bCs/>
          <w:sz w:val="28"/>
          <w:szCs w:val="28"/>
          <w:lang w:val="ky-KG"/>
        </w:rPr>
        <w:t>е</w:t>
      </w:r>
      <w:r>
        <w:rPr>
          <w:rFonts w:ascii="Times New Roman" w:eastAsia="Times New Roman" w:hAnsi="Times New Roman" w:cs="Times New Roman"/>
          <w:b/>
          <w:bCs/>
          <w:sz w:val="28"/>
          <w:szCs w:val="28"/>
        </w:rPr>
        <w:t xml:space="preserve"> хирургическо</w:t>
      </w:r>
      <w:r>
        <w:rPr>
          <w:rFonts w:ascii="Times New Roman" w:eastAsia="Times New Roman" w:hAnsi="Times New Roman" w:cs="Times New Roman"/>
          <w:b/>
          <w:bCs/>
          <w:sz w:val="28"/>
          <w:szCs w:val="28"/>
          <w:lang w:val="ky-KG"/>
        </w:rPr>
        <w:t>го</w:t>
      </w: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lang w:val="ky-KG"/>
        </w:rPr>
        <w:t>лечения</w:t>
      </w:r>
      <w:r>
        <w:rPr>
          <w:rFonts w:ascii="Times New Roman" w:eastAsia="Times New Roman" w:hAnsi="Times New Roman" w:cs="Times New Roman"/>
          <w:b/>
          <w:bCs/>
          <w:sz w:val="28"/>
          <w:szCs w:val="28"/>
        </w:rPr>
        <w:t xml:space="preserve"> ятрогенных повреждений мочевого пузыря</w:t>
      </w:r>
      <w:r w:rsidRPr="00727548">
        <w:rPr>
          <w:rFonts w:ascii="Times New Roman" w:eastAsia="Times New Roman" w:hAnsi="Times New Roman" w:cs="Times New Roman"/>
          <w:b/>
          <w:sz w:val="28"/>
          <w:szCs w:val="28"/>
        </w:rPr>
        <w:t>» на соискание ученой степени кандидата медицинских наук по специальности 14.01.23 – урология</w:t>
      </w:r>
    </w:p>
    <w:p w14:paraId="6981236E" w14:textId="77777777" w:rsidR="00916EE6" w:rsidRPr="00D41DA1" w:rsidRDefault="00916EE6" w:rsidP="00916EE6">
      <w:pPr>
        <w:spacing w:after="0" w:line="276" w:lineRule="auto"/>
        <w:ind w:firstLine="720"/>
        <w:jc w:val="both"/>
        <w:rPr>
          <w:rFonts w:ascii="Times New Roman" w:hAnsi="Times New Roman" w:cs="Times New Roman"/>
          <w:sz w:val="28"/>
          <w:szCs w:val="28"/>
        </w:rPr>
      </w:pPr>
      <w:r w:rsidRPr="00D41DA1">
        <w:rPr>
          <w:rFonts w:ascii="Times New Roman" w:hAnsi="Times New Roman" w:cs="Times New Roman"/>
          <w:b/>
          <w:bCs/>
          <w:sz w:val="28"/>
          <w:szCs w:val="28"/>
        </w:rPr>
        <w:t>Ключевые слова:</w:t>
      </w:r>
      <w:r>
        <w:rPr>
          <w:rFonts w:ascii="Times New Roman" w:hAnsi="Times New Roman" w:cs="Times New Roman"/>
          <w:b/>
          <w:bCs/>
          <w:sz w:val="28"/>
          <w:szCs w:val="28"/>
        </w:rPr>
        <w:t xml:space="preserve"> </w:t>
      </w:r>
      <w:r w:rsidRPr="00D41DA1">
        <w:rPr>
          <w:rFonts w:ascii="Times New Roman" w:hAnsi="Times New Roman" w:cs="Times New Roman"/>
          <w:sz w:val="28"/>
          <w:szCs w:val="28"/>
        </w:rPr>
        <w:t>мочеполовые</w:t>
      </w:r>
      <w:r>
        <w:rPr>
          <w:rFonts w:ascii="Times New Roman" w:hAnsi="Times New Roman" w:cs="Times New Roman"/>
          <w:b/>
          <w:bCs/>
          <w:sz w:val="28"/>
          <w:szCs w:val="28"/>
        </w:rPr>
        <w:t xml:space="preserve"> </w:t>
      </w:r>
      <w:r w:rsidRPr="00D41DA1">
        <w:rPr>
          <w:rFonts w:ascii="Times New Roman" w:hAnsi="Times New Roman" w:cs="Times New Roman"/>
          <w:sz w:val="28"/>
          <w:szCs w:val="28"/>
        </w:rPr>
        <w:t>свищи, фистулопластика, ятрогенные повреждения, мочевой пузырь, влагалище</w:t>
      </w:r>
      <w:r>
        <w:rPr>
          <w:rFonts w:ascii="Times New Roman" w:hAnsi="Times New Roman" w:cs="Times New Roman"/>
          <w:sz w:val="28"/>
          <w:szCs w:val="28"/>
        </w:rPr>
        <w:t>, хирургическая коррекция.</w:t>
      </w:r>
    </w:p>
    <w:p w14:paraId="1A393257" w14:textId="77777777" w:rsidR="00916EE6" w:rsidRPr="00D41DA1" w:rsidRDefault="00916EE6" w:rsidP="00916EE6">
      <w:pPr>
        <w:spacing w:after="0" w:line="276" w:lineRule="auto"/>
        <w:ind w:firstLine="720"/>
        <w:jc w:val="both"/>
        <w:rPr>
          <w:rFonts w:ascii="Times New Roman" w:hAnsi="Times New Roman" w:cs="Times New Roman"/>
          <w:sz w:val="28"/>
          <w:szCs w:val="28"/>
        </w:rPr>
      </w:pPr>
      <w:r w:rsidRPr="00D41DA1">
        <w:rPr>
          <w:rFonts w:ascii="Times New Roman" w:hAnsi="Times New Roman" w:cs="Times New Roman"/>
          <w:b/>
          <w:bCs/>
          <w:sz w:val="28"/>
          <w:szCs w:val="28"/>
        </w:rPr>
        <w:t>Цель исследования:</w:t>
      </w:r>
      <w:r w:rsidRPr="00D41DA1">
        <w:t xml:space="preserve"> </w:t>
      </w:r>
      <w:r w:rsidRPr="00D41DA1">
        <w:rPr>
          <w:rFonts w:ascii="Times New Roman" w:hAnsi="Times New Roman" w:cs="Times New Roman"/>
          <w:sz w:val="28"/>
          <w:szCs w:val="28"/>
        </w:rPr>
        <w:t>совершенствование результатов хирургического лечения больных с ятрогенными повреждениями мочевого пузыря.</w:t>
      </w:r>
    </w:p>
    <w:p w14:paraId="1F4D055B" w14:textId="77777777" w:rsidR="00203788" w:rsidRPr="00066456" w:rsidRDefault="00203788" w:rsidP="00203788">
      <w:pPr>
        <w:spacing w:after="0" w:line="276" w:lineRule="auto"/>
        <w:ind w:firstLine="708"/>
        <w:jc w:val="both"/>
        <w:rPr>
          <w:rFonts w:ascii="Times New Roman" w:eastAsia="SimSun" w:hAnsi="Times New Roman" w:cs="Times New Roman"/>
          <w:sz w:val="28"/>
          <w:szCs w:val="28"/>
          <w:lang w:val="ky-KG" w:eastAsia="ru-RU"/>
        </w:rPr>
      </w:pPr>
      <w:r w:rsidRPr="00AB1C49">
        <w:rPr>
          <w:rFonts w:ascii="Times New Roman" w:eastAsia="SimSun" w:hAnsi="Times New Roman" w:cs="Times New Roman"/>
          <w:b/>
          <w:sz w:val="28"/>
          <w:szCs w:val="28"/>
          <w:lang w:eastAsia="ru-RU"/>
        </w:rPr>
        <w:t>Объект исследования:</w:t>
      </w:r>
      <w:r w:rsidRPr="000E79BE">
        <w:rPr>
          <w:rFonts w:ascii="Times New Roman" w:eastAsia="SimSun" w:hAnsi="Times New Roman" w:cs="Times New Roman"/>
          <w:sz w:val="28"/>
          <w:szCs w:val="28"/>
          <w:lang w:eastAsia="ru-RU"/>
        </w:rPr>
        <w:t xml:space="preserve"> </w:t>
      </w:r>
      <w:r>
        <w:rPr>
          <w:rFonts w:ascii="Times New Roman" w:eastAsia="SimSun" w:hAnsi="Times New Roman" w:cs="Times New Roman"/>
          <w:sz w:val="28"/>
          <w:szCs w:val="28"/>
          <w:lang w:eastAsia="ru-RU"/>
        </w:rPr>
        <w:t>женщины</w:t>
      </w:r>
      <w:r w:rsidRPr="000E79BE">
        <w:rPr>
          <w:rFonts w:ascii="Times New Roman" w:eastAsia="SimSun" w:hAnsi="Times New Roman" w:cs="Times New Roman"/>
          <w:sz w:val="28"/>
          <w:szCs w:val="28"/>
          <w:lang w:eastAsia="ru-RU"/>
        </w:rPr>
        <w:t xml:space="preserve"> с ятрогенным</w:t>
      </w:r>
      <w:r>
        <w:rPr>
          <w:rFonts w:ascii="Times New Roman" w:eastAsia="SimSun" w:hAnsi="Times New Roman" w:cs="Times New Roman"/>
          <w:sz w:val="28"/>
          <w:szCs w:val="28"/>
          <w:lang w:eastAsia="ru-RU"/>
        </w:rPr>
        <w:t>и повреждения</w:t>
      </w:r>
      <w:r w:rsidRPr="000E79BE">
        <w:rPr>
          <w:rFonts w:ascii="Times New Roman" w:eastAsia="SimSun" w:hAnsi="Times New Roman" w:cs="Times New Roman"/>
          <w:sz w:val="28"/>
          <w:szCs w:val="28"/>
          <w:lang w:eastAsia="ru-RU"/>
        </w:rPr>
        <w:t>м</w:t>
      </w:r>
      <w:r>
        <w:rPr>
          <w:rFonts w:ascii="Times New Roman" w:eastAsia="SimSun" w:hAnsi="Times New Roman" w:cs="Times New Roman"/>
          <w:sz w:val="28"/>
          <w:szCs w:val="28"/>
          <w:lang w:eastAsia="ru-RU"/>
        </w:rPr>
        <w:t>и</w:t>
      </w:r>
      <w:r w:rsidRPr="000E79BE">
        <w:rPr>
          <w:rFonts w:ascii="Times New Roman" w:eastAsia="SimSun" w:hAnsi="Times New Roman" w:cs="Times New Roman"/>
          <w:sz w:val="28"/>
          <w:szCs w:val="28"/>
          <w:lang w:eastAsia="ru-RU"/>
        </w:rPr>
        <w:t xml:space="preserve"> мочевого пузыря после </w:t>
      </w:r>
      <w:r>
        <w:rPr>
          <w:rFonts w:ascii="Times New Roman" w:eastAsia="SimSun" w:hAnsi="Times New Roman" w:cs="Times New Roman"/>
          <w:sz w:val="28"/>
          <w:szCs w:val="28"/>
          <w:lang w:eastAsia="ru-RU"/>
        </w:rPr>
        <w:t xml:space="preserve">проведенных </w:t>
      </w:r>
      <w:r w:rsidRPr="000E79BE">
        <w:rPr>
          <w:rFonts w:ascii="Times New Roman" w:eastAsia="SimSun" w:hAnsi="Times New Roman" w:cs="Times New Roman"/>
          <w:sz w:val="28"/>
          <w:szCs w:val="28"/>
          <w:lang w:eastAsia="ru-RU"/>
        </w:rPr>
        <w:t>различных хирургических операций и медицинских манипуляций</w:t>
      </w:r>
      <w:r>
        <w:rPr>
          <w:rFonts w:ascii="Times New Roman" w:eastAsia="SimSun" w:hAnsi="Times New Roman" w:cs="Times New Roman"/>
          <w:sz w:val="28"/>
          <w:szCs w:val="28"/>
          <w:lang w:eastAsia="ru-RU"/>
        </w:rPr>
        <w:t>.</w:t>
      </w:r>
    </w:p>
    <w:p w14:paraId="68D32E0D" w14:textId="77777777" w:rsidR="00203788" w:rsidRDefault="00203788" w:rsidP="00203788">
      <w:pPr>
        <w:spacing w:after="0" w:line="276" w:lineRule="auto"/>
        <w:ind w:firstLine="708"/>
        <w:jc w:val="both"/>
        <w:rPr>
          <w:rFonts w:ascii="Times New Roman" w:eastAsia="SimSun" w:hAnsi="Times New Roman" w:cs="Times New Roman"/>
          <w:sz w:val="28"/>
          <w:szCs w:val="28"/>
          <w:lang w:eastAsia="ru-RU"/>
        </w:rPr>
      </w:pPr>
      <w:r w:rsidRPr="00AB1C49">
        <w:rPr>
          <w:rFonts w:ascii="Times New Roman" w:eastAsia="SimSun" w:hAnsi="Times New Roman" w:cs="Times New Roman"/>
          <w:b/>
          <w:sz w:val="28"/>
          <w:szCs w:val="28"/>
          <w:lang w:eastAsia="ru-RU"/>
        </w:rPr>
        <w:t>Предмет исследования:</w:t>
      </w:r>
      <w:r>
        <w:rPr>
          <w:rFonts w:ascii="Times New Roman" w:eastAsia="SimSun" w:hAnsi="Times New Roman" w:cs="Times New Roman"/>
          <w:sz w:val="28"/>
          <w:szCs w:val="28"/>
          <w:lang w:eastAsia="ru-RU"/>
        </w:rPr>
        <w:t xml:space="preserve"> </w:t>
      </w:r>
      <w:r w:rsidRPr="00471396">
        <w:rPr>
          <w:rFonts w:ascii="Times New Roman" w:eastAsia="SimSun" w:hAnsi="Times New Roman" w:cs="Times New Roman"/>
          <w:sz w:val="28"/>
          <w:szCs w:val="28"/>
          <w:lang w:eastAsia="ru-RU"/>
        </w:rPr>
        <w:t xml:space="preserve">лечение </w:t>
      </w:r>
      <w:r>
        <w:rPr>
          <w:rFonts w:ascii="Times New Roman" w:eastAsia="SimSun" w:hAnsi="Times New Roman" w:cs="Times New Roman"/>
          <w:sz w:val="28"/>
          <w:szCs w:val="28"/>
          <w:lang w:eastAsia="ru-RU"/>
        </w:rPr>
        <w:t>пациентов</w:t>
      </w:r>
      <w:r w:rsidRPr="00471396">
        <w:rPr>
          <w:rFonts w:ascii="Times New Roman" w:eastAsia="SimSun" w:hAnsi="Times New Roman" w:cs="Times New Roman"/>
          <w:sz w:val="28"/>
          <w:szCs w:val="28"/>
          <w:lang w:eastAsia="ru-RU"/>
        </w:rPr>
        <w:t xml:space="preserve"> с ятрогенными повреждениями мочевого пузыря после </w:t>
      </w:r>
      <w:r>
        <w:rPr>
          <w:rFonts w:ascii="Times New Roman" w:eastAsia="SimSun" w:hAnsi="Times New Roman" w:cs="Times New Roman"/>
          <w:sz w:val="28"/>
          <w:szCs w:val="28"/>
          <w:lang w:eastAsia="ru-RU"/>
        </w:rPr>
        <w:t xml:space="preserve">проведенных </w:t>
      </w:r>
      <w:r w:rsidRPr="00471396">
        <w:rPr>
          <w:rFonts w:ascii="Times New Roman" w:eastAsia="SimSun" w:hAnsi="Times New Roman" w:cs="Times New Roman"/>
          <w:sz w:val="28"/>
          <w:szCs w:val="28"/>
          <w:lang w:eastAsia="ru-RU"/>
        </w:rPr>
        <w:t xml:space="preserve">хирургических вмешательств </w:t>
      </w:r>
      <w:r w:rsidRPr="00342DD2">
        <w:rPr>
          <w:rFonts w:ascii="Times New Roman" w:eastAsia="SimSun" w:hAnsi="Times New Roman" w:cs="Times New Roman"/>
          <w:sz w:val="28"/>
          <w:szCs w:val="28"/>
          <w:lang w:eastAsia="ru-RU"/>
        </w:rPr>
        <w:t>и химио</w:t>
      </w:r>
      <w:r w:rsidRPr="00342DD2">
        <w:rPr>
          <w:rFonts w:ascii="Times New Roman" w:eastAsia="SimSun" w:hAnsi="Times New Roman" w:cs="Times New Roman"/>
          <w:b/>
          <w:sz w:val="28"/>
          <w:szCs w:val="28"/>
          <w:lang w:eastAsia="ru-RU"/>
        </w:rPr>
        <w:t>-</w:t>
      </w:r>
      <w:r w:rsidRPr="00342DD2">
        <w:rPr>
          <w:rFonts w:ascii="Times New Roman" w:eastAsia="SimSun" w:hAnsi="Times New Roman" w:cs="Times New Roman"/>
          <w:sz w:val="28"/>
          <w:szCs w:val="28"/>
          <w:lang w:eastAsia="ru-RU"/>
        </w:rPr>
        <w:t>лучевых процедур</w:t>
      </w:r>
      <w:r>
        <w:rPr>
          <w:rFonts w:ascii="Times New Roman" w:eastAsia="SimSun" w:hAnsi="Times New Roman" w:cs="Times New Roman"/>
          <w:sz w:val="28"/>
          <w:szCs w:val="28"/>
          <w:lang w:eastAsia="ru-RU"/>
        </w:rPr>
        <w:t xml:space="preserve"> </w:t>
      </w:r>
      <w:r w:rsidRPr="00471396">
        <w:rPr>
          <w:rFonts w:ascii="Times New Roman" w:eastAsia="SimSun" w:hAnsi="Times New Roman" w:cs="Times New Roman"/>
          <w:sz w:val="28"/>
          <w:szCs w:val="28"/>
          <w:lang w:eastAsia="ru-RU"/>
        </w:rPr>
        <w:t xml:space="preserve">на органах малого таза с оценкой </w:t>
      </w:r>
      <w:r w:rsidRPr="00471396">
        <w:rPr>
          <w:rFonts w:ascii="Times New Roman" w:eastAsia="SimSun" w:hAnsi="Times New Roman" w:cs="Times New Roman"/>
          <w:sz w:val="28"/>
          <w:szCs w:val="28"/>
          <w:lang w:eastAsia="ru-RU"/>
        </w:rPr>
        <w:lastRenderedPageBreak/>
        <w:t xml:space="preserve">клинической эффективности </w:t>
      </w:r>
      <w:r w:rsidRPr="00342DD2">
        <w:rPr>
          <w:rFonts w:ascii="Times New Roman" w:eastAsia="SimSun" w:hAnsi="Times New Roman" w:cs="Times New Roman"/>
          <w:sz w:val="28"/>
          <w:szCs w:val="28"/>
          <w:lang w:eastAsia="ru-RU"/>
        </w:rPr>
        <w:t>разработанного способа пластики пузырно</w:t>
      </w:r>
      <w:r w:rsidRPr="00342DD2">
        <w:rPr>
          <w:rFonts w:ascii="Times New Roman" w:eastAsia="SimSun" w:hAnsi="Times New Roman" w:cs="Times New Roman"/>
          <w:b/>
          <w:sz w:val="28"/>
          <w:szCs w:val="28"/>
          <w:lang w:eastAsia="ru-RU"/>
        </w:rPr>
        <w:t>-</w:t>
      </w:r>
      <w:r w:rsidRPr="00342DD2">
        <w:rPr>
          <w:rFonts w:ascii="Times New Roman" w:eastAsia="SimSun" w:hAnsi="Times New Roman" w:cs="Times New Roman"/>
          <w:sz w:val="28"/>
          <w:szCs w:val="28"/>
          <w:lang w:eastAsia="ru-RU"/>
        </w:rPr>
        <w:t>влагалищного свища.</w:t>
      </w:r>
    </w:p>
    <w:p w14:paraId="089A9932" w14:textId="77777777" w:rsidR="00203788" w:rsidRPr="00203788" w:rsidRDefault="00203788" w:rsidP="009D054F">
      <w:pPr>
        <w:spacing w:after="0" w:line="276" w:lineRule="auto"/>
        <w:ind w:firstLine="709"/>
        <w:jc w:val="both"/>
        <w:rPr>
          <w:rFonts w:ascii="Times New Roman" w:eastAsia="Times New Roman" w:hAnsi="Times New Roman" w:cs="Times New Roman"/>
          <w:sz w:val="28"/>
          <w:szCs w:val="28"/>
          <w:lang w:val="ky-KG"/>
        </w:rPr>
      </w:pPr>
      <w:r w:rsidRPr="008F22B9">
        <w:rPr>
          <w:rFonts w:ascii="Times New Roman" w:eastAsia="SimSun" w:hAnsi="Times New Roman" w:cs="Times New Roman"/>
          <w:b/>
          <w:sz w:val="28"/>
          <w:szCs w:val="28"/>
          <w:lang w:eastAsia="ru-RU"/>
        </w:rPr>
        <w:t xml:space="preserve">Методы </w:t>
      </w:r>
      <w:r w:rsidRPr="00867783">
        <w:rPr>
          <w:rFonts w:ascii="Times New Roman" w:eastAsia="SimSun" w:hAnsi="Times New Roman" w:cs="Times New Roman"/>
          <w:b/>
          <w:sz w:val="28"/>
          <w:szCs w:val="28"/>
          <w:lang w:eastAsia="ru-RU"/>
        </w:rPr>
        <w:t>исследования</w:t>
      </w:r>
      <w:r>
        <w:rPr>
          <w:rFonts w:ascii="Times New Roman" w:eastAsia="SimSun" w:hAnsi="Times New Roman" w:cs="Times New Roman"/>
          <w:b/>
          <w:sz w:val="28"/>
          <w:szCs w:val="28"/>
          <w:lang w:eastAsia="ru-RU"/>
        </w:rPr>
        <w:t>:</w:t>
      </w:r>
      <w:r w:rsidRPr="004F2B60">
        <w:rPr>
          <w:rFonts w:ascii="Times New Roman" w:eastAsiaTheme="minorEastAsia" w:hAnsi="Times New Roman" w:cs="Times New Roman"/>
          <w:spacing w:val="4"/>
          <w:sz w:val="28"/>
          <w:szCs w:val="28"/>
          <w:lang w:eastAsia="ru-RU"/>
        </w:rPr>
        <w:t xml:space="preserve"> </w:t>
      </w:r>
      <w:r>
        <w:rPr>
          <w:rFonts w:ascii="Times New Roman" w:eastAsiaTheme="minorEastAsia" w:hAnsi="Times New Roman" w:cs="Times New Roman"/>
          <w:spacing w:val="4"/>
          <w:sz w:val="28"/>
          <w:szCs w:val="28"/>
          <w:lang w:eastAsia="ru-RU"/>
        </w:rPr>
        <w:t>о</w:t>
      </w:r>
      <w:r>
        <w:rPr>
          <w:rFonts w:ascii="Times New Roman" w:eastAsia="SimSun" w:hAnsi="Times New Roman" w:cs="Times New Roman"/>
          <w:sz w:val="28"/>
          <w:szCs w:val="28"/>
          <w:lang w:eastAsia="ru-RU"/>
        </w:rPr>
        <w:t>снованы</w:t>
      </w:r>
      <w:r w:rsidRPr="008F22B9">
        <w:rPr>
          <w:rFonts w:ascii="Times New Roman" w:eastAsia="SimSun" w:hAnsi="Times New Roman" w:cs="Times New Roman"/>
          <w:sz w:val="28"/>
          <w:szCs w:val="28"/>
          <w:lang w:eastAsia="ru-RU"/>
        </w:rPr>
        <w:t xml:space="preserve"> на методах диагностического скрининга, утвержденного </w:t>
      </w:r>
      <w:r>
        <w:rPr>
          <w:rFonts w:ascii="Times New Roman" w:eastAsia="SimSun" w:hAnsi="Times New Roman" w:cs="Times New Roman"/>
          <w:sz w:val="28"/>
          <w:szCs w:val="28"/>
          <w:lang w:eastAsia="ru-RU"/>
        </w:rPr>
        <w:t xml:space="preserve">Ассоциацией </w:t>
      </w:r>
      <w:r w:rsidRPr="008F22B9">
        <w:rPr>
          <w:rFonts w:ascii="Times New Roman" w:eastAsia="SimSun" w:hAnsi="Times New Roman" w:cs="Times New Roman"/>
          <w:sz w:val="28"/>
          <w:szCs w:val="28"/>
          <w:lang w:eastAsia="ru-RU"/>
        </w:rPr>
        <w:t>урологов Кыргызской Республики (2010</w:t>
      </w:r>
      <w:r w:rsidRPr="004F2B60">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 xml:space="preserve">2021 гг.), а также клинических </w:t>
      </w:r>
      <w:r>
        <w:rPr>
          <w:rFonts w:ascii="Times New Roman" w:eastAsia="SimSun" w:hAnsi="Times New Roman" w:cs="Times New Roman"/>
          <w:sz w:val="28"/>
          <w:szCs w:val="28"/>
          <w:lang w:eastAsia="ru-RU"/>
        </w:rPr>
        <w:t>протоколах Guidelines ЕАУ (2015</w:t>
      </w:r>
      <w:r w:rsidRPr="004F2B60">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2020 гг).</w:t>
      </w:r>
      <w:r w:rsidRPr="009353FC">
        <w:rPr>
          <w:rFonts w:ascii="Times New Roman" w:eastAsia="SimSun" w:hAnsi="Times New Roman" w:cs="Times New Roman"/>
          <w:spacing w:val="8"/>
          <w:sz w:val="28"/>
          <w:szCs w:val="28"/>
          <w:lang w:eastAsia="ru-RU"/>
        </w:rPr>
        <w:t xml:space="preserve"> </w:t>
      </w:r>
      <w:r w:rsidRPr="008F22B9">
        <w:rPr>
          <w:rFonts w:ascii="Times New Roman" w:eastAsia="SimSun" w:hAnsi="Times New Roman" w:cs="Times New Roman"/>
          <w:sz w:val="28"/>
          <w:szCs w:val="28"/>
          <w:lang w:eastAsia="ru-RU"/>
        </w:rPr>
        <w:t xml:space="preserve">Всем </w:t>
      </w:r>
      <w:r>
        <w:rPr>
          <w:rFonts w:ascii="Times New Roman" w:eastAsia="SimSun" w:hAnsi="Times New Roman" w:cs="Times New Roman"/>
          <w:sz w:val="28"/>
          <w:szCs w:val="28"/>
          <w:lang w:val="ky-KG" w:eastAsia="ru-RU"/>
        </w:rPr>
        <w:t>пациентам</w:t>
      </w:r>
      <w:r w:rsidRPr="008F22B9">
        <w:rPr>
          <w:rFonts w:ascii="Times New Roman" w:eastAsia="SimSun" w:hAnsi="Times New Roman" w:cs="Times New Roman"/>
          <w:sz w:val="28"/>
          <w:szCs w:val="28"/>
          <w:lang w:eastAsia="ru-RU"/>
        </w:rPr>
        <w:t xml:space="preserve"> были выполнены методы диагностики: клинико</w:t>
      </w:r>
      <w:r w:rsidRPr="004B5DBD">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лабораторные с учетом жалоб, анамнеза и объективного статуса, вида и сроков оперативного вмешательства; инструментально</w:t>
      </w:r>
      <w:r w:rsidRPr="00203788">
        <w:rPr>
          <w:rFonts w:ascii="Times New Roman" w:eastAsia="SimSun" w:hAnsi="Times New Roman" w:cs="Times New Roman"/>
          <w:b/>
          <w:sz w:val="28"/>
          <w:szCs w:val="28"/>
          <w:lang w:eastAsia="ru-RU"/>
        </w:rPr>
        <w:t>-</w:t>
      </w:r>
      <w:r w:rsidRPr="008F22B9">
        <w:rPr>
          <w:rFonts w:ascii="Times New Roman" w:eastAsia="SimSun" w:hAnsi="Times New Roman" w:cs="Times New Roman"/>
          <w:sz w:val="28"/>
          <w:szCs w:val="28"/>
          <w:lang w:eastAsia="ru-RU"/>
        </w:rPr>
        <w:t>эндоскопические; функциональные; ультразвуковые; рентгенологические.</w:t>
      </w:r>
    </w:p>
    <w:p w14:paraId="2DF3B8EE" w14:textId="77777777" w:rsidR="00916EE6" w:rsidRDefault="00916EE6" w:rsidP="00916EE6">
      <w:pPr>
        <w:widowControl w:val="0"/>
        <w:autoSpaceDE w:val="0"/>
        <w:autoSpaceDN w:val="0"/>
        <w:spacing w:after="0" w:line="264" w:lineRule="auto"/>
        <w:ind w:firstLine="709"/>
        <w:jc w:val="both"/>
        <w:rPr>
          <w:rFonts w:ascii="Times New Roman" w:eastAsia="Times New Roman" w:hAnsi="Times New Roman" w:cs="Times New Roman"/>
          <w:bCs/>
          <w:sz w:val="28"/>
          <w:szCs w:val="28"/>
        </w:rPr>
      </w:pPr>
      <w:r w:rsidRPr="00D41DA1">
        <w:rPr>
          <w:rFonts w:ascii="Times New Roman" w:eastAsia="Times New Roman" w:hAnsi="Times New Roman" w:cs="Times New Roman"/>
          <w:b/>
          <w:sz w:val="28"/>
          <w:szCs w:val="28"/>
        </w:rPr>
        <w:t xml:space="preserve">Полученные результаты и их научная новизна. </w:t>
      </w:r>
    </w:p>
    <w:p w14:paraId="7A0A4AEA" w14:textId="77777777" w:rsidR="00B9467C" w:rsidRPr="00B9467C" w:rsidRDefault="00B9467C" w:rsidP="00B9467C">
      <w:pPr>
        <w:spacing w:after="0" w:line="240" w:lineRule="auto"/>
        <w:ind w:firstLine="709"/>
        <w:jc w:val="both"/>
        <w:rPr>
          <w:rFonts w:ascii="Times New Roman" w:eastAsia="SimSun" w:hAnsi="Times New Roman" w:cs="Times New Roman"/>
          <w:sz w:val="28"/>
          <w:szCs w:val="28"/>
          <w:lang w:eastAsia="ru-RU"/>
        </w:rPr>
      </w:pPr>
      <w:r w:rsidRPr="0000487F">
        <w:rPr>
          <w:rFonts w:ascii="Times New Roman" w:eastAsia="SimSun" w:hAnsi="Times New Roman" w:cs="Times New Roman"/>
          <w:color w:val="0D0D0D"/>
          <w:sz w:val="28"/>
          <w:szCs w:val="28"/>
          <w:lang w:eastAsia="ru-RU"/>
        </w:rPr>
        <w:t>Проведен научный анализ и установлены причинно</w:t>
      </w:r>
      <w:r w:rsidRPr="00A3154C">
        <w:rPr>
          <w:rFonts w:ascii="Times New Roman" w:eastAsia="SimSun" w:hAnsi="Times New Roman" w:cs="Times New Roman"/>
          <w:b/>
          <w:color w:val="0D0D0D"/>
          <w:sz w:val="28"/>
          <w:szCs w:val="28"/>
          <w:lang w:eastAsia="ru-RU"/>
        </w:rPr>
        <w:t>-</w:t>
      </w:r>
      <w:r w:rsidRPr="0000487F">
        <w:rPr>
          <w:rFonts w:ascii="Times New Roman" w:eastAsia="SimSun" w:hAnsi="Times New Roman" w:cs="Times New Roman"/>
          <w:color w:val="0D0D0D"/>
          <w:sz w:val="28"/>
          <w:szCs w:val="28"/>
          <w:lang w:eastAsia="ru-RU"/>
        </w:rPr>
        <w:t xml:space="preserve">следственные связи с оценкой </w:t>
      </w:r>
      <w:r w:rsidRPr="0037128B">
        <w:rPr>
          <w:rFonts w:ascii="Times New Roman" w:eastAsia="SimSun" w:hAnsi="Times New Roman" w:cs="Times New Roman"/>
          <w:color w:val="0D0D0D"/>
          <w:sz w:val="28"/>
          <w:szCs w:val="28"/>
          <w:lang w:eastAsia="ru-RU"/>
        </w:rPr>
        <w:t>рисков</w:t>
      </w:r>
      <w:r w:rsidRPr="0000487F">
        <w:rPr>
          <w:rFonts w:ascii="Times New Roman" w:eastAsia="SimSun" w:hAnsi="Times New Roman" w:cs="Times New Roman"/>
          <w:color w:val="0D0D0D"/>
          <w:sz w:val="28"/>
          <w:szCs w:val="28"/>
          <w:lang w:eastAsia="ru-RU"/>
        </w:rPr>
        <w:t xml:space="preserve"> </w:t>
      </w:r>
      <w:r>
        <w:rPr>
          <w:rFonts w:ascii="Times New Roman" w:eastAsia="SimSun" w:hAnsi="Times New Roman" w:cs="Times New Roman"/>
          <w:color w:val="0D0D0D"/>
          <w:sz w:val="28"/>
          <w:szCs w:val="28"/>
          <w:lang w:eastAsia="ru-RU"/>
        </w:rPr>
        <w:t xml:space="preserve">рецидивов </w:t>
      </w:r>
      <w:r w:rsidRPr="0000487F">
        <w:rPr>
          <w:rFonts w:ascii="Times New Roman" w:eastAsia="SimSun" w:hAnsi="Times New Roman" w:cs="Times New Roman"/>
          <w:color w:val="0D0D0D"/>
          <w:sz w:val="28"/>
          <w:szCs w:val="28"/>
          <w:lang w:eastAsia="ru-RU"/>
        </w:rPr>
        <w:t xml:space="preserve">и осложнений при ятрогенных повреждениях мочевого пузыря </w:t>
      </w:r>
      <w:r>
        <w:rPr>
          <w:rFonts w:ascii="Times New Roman" w:eastAsia="SimSun" w:hAnsi="Times New Roman" w:cs="Times New Roman"/>
          <w:color w:val="0D0D0D"/>
          <w:sz w:val="28"/>
          <w:szCs w:val="28"/>
          <w:lang w:eastAsia="ru-RU"/>
        </w:rPr>
        <w:t xml:space="preserve">у женщин </w:t>
      </w:r>
      <w:r w:rsidRPr="0000487F">
        <w:rPr>
          <w:rFonts w:ascii="Times New Roman" w:eastAsia="SimSun" w:hAnsi="Times New Roman" w:cs="Times New Roman"/>
          <w:color w:val="0D0D0D"/>
          <w:sz w:val="28"/>
          <w:szCs w:val="28"/>
          <w:lang w:eastAsia="ru-RU"/>
        </w:rPr>
        <w:t xml:space="preserve">по материалам </w:t>
      </w:r>
      <w:r w:rsidRPr="00342DD2">
        <w:rPr>
          <w:rFonts w:ascii="Times New Roman" w:eastAsia="SimSun" w:hAnsi="Times New Roman" w:cs="Times New Roman"/>
          <w:color w:val="0D0D0D"/>
          <w:sz w:val="28"/>
          <w:szCs w:val="28"/>
          <w:lang w:eastAsia="ru-RU"/>
        </w:rPr>
        <w:t>урологических отделений</w:t>
      </w:r>
      <w:r>
        <w:rPr>
          <w:rFonts w:ascii="Times New Roman" w:eastAsia="SimSun" w:hAnsi="Times New Roman" w:cs="Times New Roman"/>
          <w:color w:val="0D0D0D"/>
          <w:sz w:val="28"/>
          <w:szCs w:val="28"/>
          <w:lang w:eastAsia="ru-RU"/>
        </w:rPr>
        <w:t xml:space="preserve"> Национального </w:t>
      </w:r>
      <w:r>
        <w:rPr>
          <w:rFonts w:ascii="Times New Roman" w:eastAsia="SimSun" w:hAnsi="Times New Roman" w:cs="Times New Roman"/>
          <w:color w:val="0D0D0D"/>
          <w:sz w:val="28"/>
          <w:szCs w:val="28"/>
          <w:lang w:val="ky-KG" w:eastAsia="ru-RU"/>
        </w:rPr>
        <w:t>г</w:t>
      </w:r>
      <w:r>
        <w:rPr>
          <w:rFonts w:ascii="Times New Roman" w:eastAsia="SimSun" w:hAnsi="Times New Roman" w:cs="Times New Roman"/>
          <w:color w:val="0D0D0D"/>
          <w:sz w:val="28"/>
          <w:szCs w:val="28"/>
          <w:lang w:eastAsia="ru-RU"/>
        </w:rPr>
        <w:t xml:space="preserve">оспиталя при Министерстве </w:t>
      </w:r>
      <w:r>
        <w:rPr>
          <w:rFonts w:ascii="Times New Roman" w:eastAsia="SimSun" w:hAnsi="Times New Roman" w:cs="Times New Roman"/>
          <w:color w:val="0D0D0D"/>
          <w:sz w:val="28"/>
          <w:szCs w:val="28"/>
          <w:lang w:val="ky-KG" w:eastAsia="ru-RU"/>
        </w:rPr>
        <w:t>з</w:t>
      </w:r>
      <w:r w:rsidRPr="0000487F">
        <w:rPr>
          <w:rFonts w:ascii="Times New Roman" w:eastAsia="SimSun" w:hAnsi="Times New Roman" w:cs="Times New Roman"/>
          <w:color w:val="0D0D0D"/>
          <w:sz w:val="28"/>
          <w:szCs w:val="28"/>
          <w:lang w:eastAsia="ru-RU"/>
        </w:rPr>
        <w:t xml:space="preserve">дравоохранения </w:t>
      </w:r>
      <w:r>
        <w:rPr>
          <w:rFonts w:ascii="Times New Roman" w:eastAsia="SimSun" w:hAnsi="Times New Roman" w:cs="Times New Roman"/>
          <w:sz w:val="28"/>
          <w:szCs w:val="28"/>
          <w:lang w:eastAsia="ru-RU"/>
        </w:rPr>
        <w:t>Кыргызской Республики.</w:t>
      </w:r>
      <w:r>
        <w:rPr>
          <w:rFonts w:ascii="Times New Roman" w:eastAsia="SimSun" w:hAnsi="Times New Roman" w:cs="Times New Roman"/>
          <w:sz w:val="28"/>
          <w:szCs w:val="28"/>
          <w:lang w:val="ky-KG" w:eastAsia="ru-RU"/>
        </w:rPr>
        <w:t xml:space="preserve"> </w:t>
      </w:r>
      <w:r>
        <w:rPr>
          <w:rFonts w:ascii="Times New Roman" w:eastAsia="+mn-ea" w:hAnsi="Times New Roman" w:cs="Times New Roman"/>
          <w:color w:val="0D0D0D"/>
          <w:sz w:val="28"/>
          <w:szCs w:val="28"/>
          <w:lang w:val="ky-KG" w:eastAsia="ru-RU"/>
        </w:rPr>
        <w:t xml:space="preserve">Определены </w:t>
      </w:r>
      <w:r w:rsidRPr="0000487F">
        <w:rPr>
          <w:rFonts w:ascii="Times New Roman" w:eastAsia="+mn-ea" w:hAnsi="Times New Roman" w:cs="Times New Roman"/>
          <w:color w:val="0D0D0D"/>
          <w:sz w:val="28"/>
          <w:szCs w:val="28"/>
          <w:lang w:eastAsia="ru-RU"/>
        </w:rPr>
        <w:t xml:space="preserve">тактические подходы к выбору </w:t>
      </w:r>
      <w:r>
        <w:rPr>
          <w:rFonts w:ascii="Times New Roman" w:eastAsia="+mn-ea" w:hAnsi="Times New Roman" w:cs="Times New Roman"/>
          <w:color w:val="0D0D0D"/>
          <w:sz w:val="28"/>
          <w:szCs w:val="28"/>
          <w:lang w:eastAsia="ru-RU"/>
        </w:rPr>
        <w:t xml:space="preserve">доступа и </w:t>
      </w:r>
      <w:r w:rsidRPr="0000487F">
        <w:rPr>
          <w:rFonts w:ascii="Times New Roman" w:eastAsia="+mn-ea" w:hAnsi="Times New Roman" w:cs="Times New Roman"/>
          <w:color w:val="0D0D0D"/>
          <w:sz w:val="28"/>
          <w:szCs w:val="28"/>
          <w:lang w:eastAsia="ru-RU"/>
        </w:rPr>
        <w:t>объема хирургического лечения больных с ятрогенными повреждениями мочевого пузыря.</w:t>
      </w:r>
      <w:r>
        <w:rPr>
          <w:rFonts w:ascii="Times New Roman" w:eastAsia="SimSun" w:hAnsi="Times New Roman" w:cs="Times New Roman"/>
          <w:sz w:val="28"/>
          <w:szCs w:val="28"/>
          <w:lang w:val="ky-KG" w:eastAsia="ru-RU"/>
        </w:rPr>
        <w:t xml:space="preserve"> </w:t>
      </w:r>
      <w:r>
        <w:rPr>
          <w:rFonts w:ascii="Times New Roman" w:eastAsia="Calibri" w:hAnsi="Times New Roman" w:cs="Times New Roman"/>
          <w:sz w:val="28"/>
          <w:szCs w:val="28"/>
          <w:lang w:val="ky-KG"/>
        </w:rPr>
        <w:t xml:space="preserve">Разработан и </w:t>
      </w:r>
      <w:r w:rsidRPr="00342DD2">
        <w:rPr>
          <w:rFonts w:ascii="Times New Roman" w:eastAsia="Calibri" w:hAnsi="Times New Roman" w:cs="Times New Roman"/>
          <w:sz w:val="28"/>
          <w:szCs w:val="28"/>
          <w:lang w:val="ky-KG"/>
        </w:rPr>
        <w:t>п</w:t>
      </w:r>
      <w:r w:rsidRPr="00342DD2">
        <w:rPr>
          <w:rFonts w:ascii="Times New Roman" w:eastAsia="+mn-ea" w:hAnsi="Times New Roman" w:cs="Times New Roman"/>
          <w:sz w:val="28"/>
          <w:szCs w:val="28"/>
          <w:lang w:eastAsia="ru-RU"/>
        </w:rPr>
        <w:t>олучен патент Кыргызской Республики на изобретение №1487 «Способ пластики пузырно</w:t>
      </w:r>
      <w:r w:rsidRPr="00342DD2">
        <w:rPr>
          <w:rFonts w:ascii="Times New Roman" w:eastAsia="+mn-ea" w:hAnsi="Times New Roman" w:cs="Times New Roman"/>
          <w:b/>
          <w:sz w:val="28"/>
          <w:szCs w:val="28"/>
          <w:lang w:eastAsia="ru-RU"/>
        </w:rPr>
        <w:t>-</w:t>
      </w:r>
      <w:r w:rsidRPr="00342DD2">
        <w:rPr>
          <w:rFonts w:ascii="Times New Roman" w:eastAsia="+mn-ea" w:hAnsi="Times New Roman" w:cs="Times New Roman"/>
          <w:sz w:val="28"/>
          <w:szCs w:val="28"/>
          <w:lang w:eastAsia="ru-RU"/>
        </w:rPr>
        <w:t>влагалищного свища» от 30.08.2012 года.</w:t>
      </w:r>
    </w:p>
    <w:p w14:paraId="77E8E5A5" w14:textId="77777777" w:rsidR="00916EE6" w:rsidRPr="00D403A7" w:rsidRDefault="00916EE6" w:rsidP="00916EE6">
      <w:pPr>
        <w:widowControl w:val="0"/>
        <w:autoSpaceDE w:val="0"/>
        <w:autoSpaceDN w:val="0"/>
        <w:spacing w:after="0" w:line="264" w:lineRule="auto"/>
        <w:ind w:firstLine="709"/>
        <w:jc w:val="both"/>
        <w:rPr>
          <w:rFonts w:ascii="Times New Roman" w:eastAsia="Times New Roman" w:hAnsi="Times New Roman" w:cs="Times New Roman"/>
          <w:sz w:val="28"/>
          <w:szCs w:val="28"/>
        </w:rPr>
      </w:pPr>
      <w:r w:rsidRPr="00D41DA1">
        <w:rPr>
          <w:rFonts w:ascii="Times New Roman" w:eastAsia="Times New Roman" w:hAnsi="Times New Roman" w:cs="Times New Roman"/>
          <w:b/>
          <w:sz w:val="28"/>
          <w:szCs w:val="28"/>
        </w:rPr>
        <w:t>Область</w:t>
      </w:r>
      <w:r w:rsidRPr="00D403A7">
        <w:rPr>
          <w:rFonts w:ascii="Times New Roman" w:eastAsia="Times New Roman" w:hAnsi="Times New Roman" w:cs="Times New Roman"/>
          <w:b/>
          <w:sz w:val="28"/>
          <w:szCs w:val="28"/>
        </w:rPr>
        <w:t xml:space="preserve"> </w:t>
      </w:r>
      <w:r w:rsidRPr="00D41DA1">
        <w:rPr>
          <w:rFonts w:ascii="Times New Roman" w:eastAsia="Times New Roman" w:hAnsi="Times New Roman" w:cs="Times New Roman"/>
          <w:b/>
          <w:sz w:val="28"/>
          <w:szCs w:val="28"/>
        </w:rPr>
        <w:t>применения</w:t>
      </w:r>
      <w:r w:rsidRPr="00D403A7">
        <w:rPr>
          <w:rFonts w:ascii="Times New Roman" w:eastAsia="Times New Roman" w:hAnsi="Times New Roman" w:cs="Times New Roman"/>
          <w:b/>
          <w:sz w:val="28"/>
          <w:szCs w:val="28"/>
        </w:rPr>
        <w:t>:</w:t>
      </w:r>
      <w:r w:rsidRPr="00D403A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урология</w:t>
      </w:r>
      <w:r w:rsidR="00D403A7">
        <w:rPr>
          <w:rFonts w:ascii="Times New Roman" w:eastAsia="Times New Roman" w:hAnsi="Times New Roman" w:cs="Times New Roman"/>
          <w:sz w:val="28"/>
          <w:szCs w:val="28"/>
          <w:lang w:val="ky-KG"/>
        </w:rPr>
        <w:t>,</w:t>
      </w:r>
      <w:r w:rsidR="00D403A7" w:rsidRPr="00D403A7">
        <w:rPr>
          <w:rFonts w:ascii="Times New Roman" w:eastAsia="Times New Roman" w:hAnsi="Times New Roman" w:cs="Times New Roman"/>
          <w:sz w:val="28"/>
          <w:szCs w:val="28"/>
        </w:rPr>
        <w:t xml:space="preserve"> </w:t>
      </w:r>
      <w:r w:rsidR="00D403A7">
        <w:rPr>
          <w:rFonts w:ascii="Times New Roman" w:eastAsia="Times New Roman" w:hAnsi="Times New Roman" w:cs="Times New Roman"/>
          <w:sz w:val="28"/>
          <w:szCs w:val="28"/>
        </w:rPr>
        <w:t xml:space="preserve">гинекология, </w:t>
      </w:r>
      <w:r w:rsidR="00D403A7">
        <w:rPr>
          <w:rFonts w:ascii="Times New Roman" w:eastAsia="Times New Roman" w:hAnsi="Times New Roman" w:cs="Times New Roman"/>
          <w:sz w:val="28"/>
          <w:szCs w:val="28"/>
          <w:lang w:val="ky-KG"/>
        </w:rPr>
        <w:t>хирургия.</w:t>
      </w:r>
      <w:r w:rsidRPr="00D403A7">
        <w:rPr>
          <w:rFonts w:ascii="Times New Roman" w:eastAsia="Times New Roman" w:hAnsi="Times New Roman" w:cs="Times New Roman"/>
          <w:sz w:val="28"/>
          <w:szCs w:val="28"/>
        </w:rPr>
        <w:t xml:space="preserve"> </w:t>
      </w:r>
    </w:p>
    <w:p w14:paraId="3CBEE7D9" w14:textId="77777777" w:rsidR="00424BC5" w:rsidRPr="00D403A7" w:rsidRDefault="00424BC5" w:rsidP="00424BC5">
      <w:pPr>
        <w:widowControl w:val="0"/>
        <w:autoSpaceDE w:val="0"/>
        <w:autoSpaceDN w:val="0"/>
        <w:spacing w:after="0" w:line="276" w:lineRule="auto"/>
        <w:jc w:val="both"/>
        <w:rPr>
          <w:rFonts w:ascii="Times New Roman" w:hAnsi="Times New Roman" w:cs="Times New Roman"/>
          <w:b/>
          <w:bCs/>
          <w:sz w:val="28"/>
          <w:szCs w:val="28"/>
        </w:rPr>
      </w:pPr>
    </w:p>
    <w:p w14:paraId="02D141E2" w14:textId="77777777" w:rsidR="00916EE6" w:rsidRDefault="00916EE6" w:rsidP="00916EE6">
      <w:pPr>
        <w:widowControl w:val="0"/>
        <w:autoSpaceDE w:val="0"/>
        <w:autoSpaceDN w:val="0"/>
        <w:spacing w:after="0" w:line="240" w:lineRule="auto"/>
        <w:ind w:firstLine="567"/>
        <w:jc w:val="center"/>
        <w:rPr>
          <w:rFonts w:ascii="Times New Roman" w:eastAsia="Times New Roman" w:hAnsi="Times New Roman" w:cs="Times New Roman"/>
          <w:b/>
          <w:sz w:val="28"/>
          <w:szCs w:val="28"/>
          <w:lang w:val="ky-KG"/>
        </w:rPr>
      </w:pPr>
    </w:p>
    <w:p w14:paraId="30D92A9B" w14:textId="77777777" w:rsidR="00916EE6" w:rsidRDefault="00916EE6" w:rsidP="006D5FB2">
      <w:pPr>
        <w:widowControl w:val="0"/>
        <w:autoSpaceDE w:val="0"/>
        <w:autoSpaceDN w:val="0"/>
        <w:spacing w:after="120" w:line="240" w:lineRule="auto"/>
        <w:ind w:firstLine="567"/>
        <w:jc w:val="center"/>
        <w:rPr>
          <w:rFonts w:ascii="Times New Roman" w:eastAsia="Times New Roman" w:hAnsi="Times New Roman" w:cs="Times New Roman"/>
          <w:b/>
          <w:sz w:val="28"/>
          <w:szCs w:val="28"/>
          <w:lang w:val="ky-KG"/>
        </w:rPr>
      </w:pPr>
      <w:r w:rsidRPr="00E443E3">
        <w:rPr>
          <w:rFonts w:ascii="Times New Roman" w:eastAsia="Times New Roman" w:hAnsi="Times New Roman" w:cs="Times New Roman"/>
          <w:b/>
          <w:sz w:val="28"/>
          <w:szCs w:val="28"/>
          <w:lang w:val="en-US"/>
        </w:rPr>
        <w:t>SUMMARY</w:t>
      </w:r>
    </w:p>
    <w:p w14:paraId="16445C4C" w14:textId="77777777" w:rsidR="00916EE6" w:rsidRPr="00303771" w:rsidRDefault="00916EE6" w:rsidP="00916EE6">
      <w:pPr>
        <w:spacing w:after="0"/>
        <w:jc w:val="both"/>
        <w:rPr>
          <w:rFonts w:ascii="Times New Roman" w:hAnsi="Times New Roman" w:cs="Times New Roman"/>
          <w:b/>
          <w:sz w:val="28"/>
          <w:szCs w:val="28"/>
          <w:lang w:val="en-US"/>
        </w:rPr>
      </w:pPr>
      <w:r w:rsidRPr="00303771">
        <w:rPr>
          <w:rFonts w:ascii="Times New Roman" w:hAnsi="Times New Roman" w:cs="Times New Roman"/>
          <w:b/>
          <w:sz w:val="28"/>
          <w:szCs w:val="28"/>
          <w:lang w:val="en-US"/>
        </w:rPr>
        <w:t xml:space="preserve">of the dissertation </w:t>
      </w:r>
      <w:r w:rsidR="006B2494" w:rsidRPr="00511094">
        <w:rPr>
          <w:rFonts w:ascii="Times New Roman" w:eastAsia="Times New Roman" w:hAnsi="Times New Roman" w:cs="Times New Roman"/>
          <w:b/>
          <w:snapToGrid w:val="0"/>
          <w:color w:val="0D0D0D" w:themeColor="text1" w:themeTint="F2"/>
          <w:sz w:val="28"/>
          <w:szCs w:val="28"/>
          <w:lang w:val="en-US"/>
        </w:rPr>
        <w:t xml:space="preserve">work of </w:t>
      </w:r>
      <w:r w:rsidRPr="00303771">
        <w:rPr>
          <w:rFonts w:ascii="Times New Roman" w:hAnsi="Times New Roman" w:cs="Times New Roman"/>
          <w:b/>
          <w:sz w:val="28"/>
          <w:szCs w:val="28"/>
          <w:lang w:val="en-US"/>
        </w:rPr>
        <w:t xml:space="preserve">Kulukeev Ulukbek Kachkynovich </w:t>
      </w:r>
      <w:r w:rsidR="00B2330C" w:rsidRPr="00B2330C">
        <w:rPr>
          <w:rFonts w:ascii="Times New Roman" w:hAnsi="Times New Roman" w:cs="Times New Roman"/>
          <w:b/>
          <w:sz w:val="28"/>
          <w:szCs w:val="28"/>
          <w:lang w:val="en-US"/>
        </w:rPr>
        <w:t>«</w:t>
      </w:r>
      <w:r w:rsidRPr="00303771">
        <w:rPr>
          <w:rFonts w:ascii="Times New Roman" w:hAnsi="Times New Roman" w:cs="Times New Roman"/>
          <w:b/>
          <w:sz w:val="28"/>
          <w:szCs w:val="28"/>
          <w:lang w:val="en-US"/>
        </w:rPr>
        <w:t xml:space="preserve">Improving </w:t>
      </w:r>
      <w:r w:rsidR="00B2330C" w:rsidRPr="00303771">
        <w:rPr>
          <w:rFonts w:ascii="Times New Roman" w:hAnsi="Times New Roman" w:cs="Times New Roman"/>
          <w:b/>
          <w:sz w:val="28"/>
          <w:szCs w:val="28"/>
          <w:lang w:val="en-US"/>
        </w:rPr>
        <w:t>s</w:t>
      </w:r>
      <w:r w:rsidRPr="00303771">
        <w:rPr>
          <w:rFonts w:ascii="Times New Roman" w:hAnsi="Times New Roman" w:cs="Times New Roman"/>
          <w:b/>
          <w:sz w:val="28"/>
          <w:szCs w:val="28"/>
          <w:lang w:val="en-US"/>
        </w:rPr>
        <w:t xml:space="preserve">urgical </w:t>
      </w:r>
      <w:r w:rsidR="00B2330C" w:rsidRPr="00303771">
        <w:rPr>
          <w:rFonts w:ascii="Times New Roman" w:hAnsi="Times New Roman" w:cs="Times New Roman"/>
          <w:b/>
          <w:sz w:val="28"/>
          <w:szCs w:val="28"/>
          <w:lang w:val="en-US"/>
        </w:rPr>
        <w:t>t</w:t>
      </w:r>
      <w:r w:rsidRPr="00303771">
        <w:rPr>
          <w:rFonts w:ascii="Times New Roman" w:hAnsi="Times New Roman" w:cs="Times New Roman"/>
          <w:b/>
          <w:sz w:val="28"/>
          <w:szCs w:val="28"/>
          <w:lang w:val="en-US"/>
        </w:rPr>
        <w:t xml:space="preserve">reatment of </w:t>
      </w:r>
      <w:r w:rsidR="00B2330C" w:rsidRPr="00303771">
        <w:rPr>
          <w:rFonts w:ascii="Times New Roman" w:hAnsi="Times New Roman" w:cs="Times New Roman"/>
          <w:b/>
          <w:sz w:val="28"/>
          <w:szCs w:val="28"/>
          <w:lang w:val="en-US"/>
        </w:rPr>
        <w:t>i</w:t>
      </w:r>
      <w:r w:rsidRPr="00303771">
        <w:rPr>
          <w:rFonts w:ascii="Times New Roman" w:hAnsi="Times New Roman" w:cs="Times New Roman"/>
          <w:b/>
          <w:sz w:val="28"/>
          <w:szCs w:val="28"/>
          <w:lang w:val="en-US"/>
        </w:rPr>
        <w:t xml:space="preserve">atrogenic </w:t>
      </w:r>
      <w:r w:rsidR="00B2330C" w:rsidRPr="00303771">
        <w:rPr>
          <w:rFonts w:ascii="Times New Roman" w:hAnsi="Times New Roman" w:cs="Times New Roman"/>
          <w:b/>
          <w:sz w:val="28"/>
          <w:szCs w:val="28"/>
          <w:lang w:val="en-US"/>
        </w:rPr>
        <w:t>b</w:t>
      </w:r>
      <w:r w:rsidRPr="00303771">
        <w:rPr>
          <w:rFonts w:ascii="Times New Roman" w:hAnsi="Times New Roman" w:cs="Times New Roman"/>
          <w:b/>
          <w:sz w:val="28"/>
          <w:szCs w:val="28"/>
          <w:lang w:val="en-US"/>
        </w:rPr>
        <w:t xml:space="preserve">ladder </w:t>
      </w:r>
      <w:r w:rsidR="00B2330C" w:rsidRPr="00303771">
        <w:rPr>
          <w:rFonts w:ascii="Times New Roman" w:hAnsi="Times New Roman" w:cs="Times New Roman"/>
          <w:b/>
          <w:sz w:val="28"/>
          <w:szCs w:val="28"/>
          <w:lang w:val="en-US"/>
        </w:rPr>
        <w:t>i</w:t>
      </w:r>
      <w:r w:rsidRPr="00303771">
        <w:rPr>
          <w:rFonts w:ascii="Times New Roman" w:hAnsi="Times New Roman" w:cs="Times New Roman"/>
          <w:b/>
          <w:sz w:val="28"/>
          <w:szCs w:val="28"/>
          <w:lang w:val="en-US"/>
        </w:rPr>
        <w:t>njuries</w:t>
      </w:r>
      <w:r w:rsidR="00B2330C" w:rsidRPr="00B2330C">
        <w:rPr>
          <w:rFonts w:ascii="Times New Roman" w:hAnsi="Times New Roman" w:cs="Times New Roman"/>
          <w:b/>
          <w:sz w:val="28"/>
          <w:szCs w:val="28"/>
          <w:lang w:val="en-US"/>
        </w:rPr>
        <w:t>»</w:t>
      </w:r>
      <w:r w:rsidRPr="00303771">
        <w:rPr>
          <w:rFonts w:ascii="Times New Roman" w:hAnsi="Times New Roman" w:cs="Times New Roman"/>
          <w:b/>
          <w:sz w:val="28"/>
          <w:szCs w:val="28"/>
          <w:lang w:val="en-US"/>
        </w:rPr>
        <w:t xml:space="preserve"> for the degree of </w:t>
      </w:r>
      <w:r w:rsidR="00B2330C" w:rsidRPr="00303771">
        <w:rPr>
          <w:rFonts w:ascii="Times New Roman" w:hAnsi="Times New Roman" w:cs="Times New Roman"/>
          <w:b/>
          <w:sz w:val="28"/>
          <w:szCs w:val="28"/>
          <w:lang w:val="en-US"/>
        </w:rPr>
        <w:t xml:space="preserve">candidate of medical sciences </w:t>
      </w:r>
      <w:r w:rsidRPr="00303771">
        <w:rPr>
          <w:rFonts w:ascii="Times New Roman" w:hAnsi="Times New Roman" w:cs="Times New Roman"/>
          <w:b/>
          <w:sz w:val="28"/>
          <w:szCs w:val="28"/>
          <w:lang w:val="en-US"/>
        </w:rPr>
        <w:t xml:space="preserve">in the specialty 14.01.23 – </w:t>
      </w:r>
      <w:r w:rsidR="00B2330C" w:rsidRPr="00303771">
        <w:rPr>
          <w:rFonts w:ascii="Times New Roman" w:hAnsi="Times New Roman" w:cs="Times New Roman"/>
          <w:b/>
          <w:sz w:val="28"/>
          <w:szCs w:val="28"/>
          <w:lang w:val="en-US"/>
        </w:rPr>
        <w:t>u</w:t>
      </w:r>
      <w:r w:rsidRPr="00303771">
        <w:rPr>
          <w:rFonts w:ascii="Times New Roman" w:hAnsi="Times New Roman" w:cs="Times New Roman"/>
          <w:b/>
          <w:sz w:val="28"/>
          <w:szCs w:val="28"/>
          <w:lang w:val="en-US"/>
        </w:rPr>
        <w:t xml:space="preserve">rology.  </w:t>
      </w:r>
    </w:p>
    <w:p w14:paraId="57958DE0" w14:textId="77777777" w:rsidR="00B2330C" w:rsidRPr="00656C01" w:rsidRDefault="00B2330C" w:rsidP="00916EE6">
      <w:pPr>
        <w:spacing w:after="0"/>
        <w:ind w:firstLine="708"/>
        <w:jc w:val="both"/>
        <w:rPr>
          <w:rFonts w:ascii="Times New Roman" w:hAnsi="Times New Roman" w:cs="Times New Roman"/>
          <w:b/>
          <w:sz w:val="28"/>
          <w:szCs w:val="28"/>
          <w:lang w:val="en-US"/>
        </w:rPr>
      </w:pPr>
    </w:p>
    <w:p w14:paraId="1F70A20B" w14:textId="77777777" w:rsidR="00916EE6" w:rsidRPr="00303771" w:rsidRDefault="00916EE6" w:rsidP="00916EE6">
      <w:pPr>
        <w:spacing w:after="0"/>
        <w:ind w:firstLine="708"/>
        <w:jc w:val="both"/>
        <w:rPr>
          <w:rFonts w:ascii="Times New Roman" w:hAnsi="Times New Roman" w:cs="Times New Roman"/>
          <w:sz w:val="28"/>
          <w:szCs w:val="28"/>
          <w:lang w:val="en-US"/>
        </w:rPr>
      </w:pPr>
      <w:r w:rsidRPr="00303771">
        <w:rPr>
          <w:rFonts w:ascii="Times New Roman" w:hAnsi="Times New Roman" w:cs="Times New Roman"/>
          <w:b/>
          <w:sz w:val="28"/>
          <w:szCs w:val="28"/>
          <w:lang w:val="en-US"/>
        </w:rPr>
        <w:t>Key</w:t>
      </w:r>
      <w:r w:rsidR="00B2330C" w:rsidRPr="00B2330C">
        <w:rPr>
          <w:rFonts w:ascii="Times New Roman" w:hAnsi="Times New Roman" w:cs="Times New Roman"/>
          <w:b/>
          <w:sz w:val="28"/>
          <w:szCs w:val="28"/>
          <w:lang w:val="en-US"/>
        </w:rPr>
        <w:t xml:space="preserve"> </w:t>
      </w:r>
      <w:r w:rsidRPr="00303771">
        <w:rPr>
          <w:rFonts w:ascii="Times New Roman" w:hAnsi="Times New Roman" w:cs="Times New Roman"/>
          <w:b/>
          <w:sz w:val="28"/>
          <w:szCs w:val="28"/>
          <w:lang w:val="en-US"/>
        </w:rPr>
        <w:t xml:space="preserve">words: </w:t>
      </w:r>
      <w:r w:rsidRPr="00303771">
        <w:rPr>
          <w:rFonts w:ascii="Times New Roman" w:hAnsi="Times New Roman" w:cs="Times New Roman"/>
          <w:sz w:val="28"/>
          <w:szCs w:val="28"/>
          <w:lang w:val="en-US"/>
        </w:rPr>
        <w:t xml:space="preserve">genitourinary fistulas, fistuloplasty, iatrogenic injuries, urinary bladder, vagina, surgical correction.  </w:t>
      </w:r>
    </w:p>
    <w:p w14:paraId="3F054767" w14:textId="77777777" w:rsidR="00916EE6" w:rsidRPr="00303771" w:rsidRDefault="00B2330C" w:rsidP="00916EE6">
      <w:pPr>
        <w:spacing w:after="0"/>
        <w:ind w:firstLine="708"/>
        <w:jc w:val="both"/>
        <w:rPr>
          <w:rFonts w:ascii="Times New Roman" w:hAnsi="Times New Roman" w:cs="Times New Roman"/>
          <w:sz w:val="28"/>
          <w:szCs w:val="28"/>
          <w:lang w:val="en-US"/>
        </w:rPr>
      </w:pPr>
      <w:r w:rsidRPr="007D38EC">
        <w:rPr>
          <w:rFonts w:ascii="Times New Roman" w:eastAsia="Times New Roman" w:hAnsi="Times New Roman" w:cs="Times New Roman"/>
          <w:b/>
          <w:color w:val="1F1F1F"/>
          <w:sz w:val="28"/>
          <w:szCs w:val="28"/>
          <w:lang w:val="en" w:eastAsia="ru-RU"/>
        </w:rPr>
        <w:t>Purpose of the study</w:t>
      </w:r>
      <w:r w:rsidR="00916EE6" w:rsidRPr="00303771">
        <w:rPr>
          <w:rFonts w:ascii="Times New Roman" w:hAnsi="Times New Roman" w:cs="Times New Roman"/>
          <w:b/>
          <w:sz w:val="28"/>
          <w:szCs w:val="28"/>
          <w:lang w:val="en-US"/>
        </w:rPr>
        <w:t>:</w:t>
      </w:r>
      <w:r w:rsidR="00916EE6" w:rsidRPr="00303771">
        <w:rPr>
          <w:rFonts w:ascii="Times New Roman" w:hAnsi="Times New Roman" w:cs="Times New Roman"/>
          <w:sz w:val="28"/>
          <w:szCs w:val="28"/>
          <w:lang w:val="en-US"/>
        </w:rPr>
        <w:t xml:space="preserve"> </w:t>
      </w:r>
      <w:r w:rsidRPr="00303771">
        <w:rPr>
          <w:rFonts w:ascii="Times New Roman" w:hAnsi="Times New Roman" w:cs="Times New Roman"/>
          <w:sz w:val="28"/>
          <w:szCs w:val="28"/>
          <w:lang w:val="en-US"/>
        </w:rPr>
        <w:t>t</w:t>
      </w:r>
      <w:r w:rsidR="00916EE6" w:rsidRPr="00303771">
        <w:rPr>
          <w:rFonts w:ascii="Times New Roman" w:hAnsi="Times New Roman" w:cs="Times New Roman"/>
          <w:sz w:val="28"/>
          <w:szCs w:val="28"/>
          <w:lang w:val="en-US"/>
        </w:rPr>
        <w:t xml:space="preserve">o improve the outcomes of surgical treatment in patients with iatrogenic bladder injuries.  </w:t>
      </w:r>
    </w:p>
    <w:p w14:paraId="4891183A" w14:textId="77777777" w:rsidR="00916EE6" w:rsidRPr="00692C31" w:rsidRDefault="00916EE6" w:rsidP="00916EE6">
      <w:pPr>
        <w:spacing w:after="0"/>
        <w:ind w:firstLine="708"/>
        <w:jc w:val="both"/>
        <w:rPr>
          <w:rFonts w:ascii="Times New Roman" w:hAnsi="Times New Roman" w:cs="Times New Roman"/>
          <w:sz w:val="28"/>
          <w:szCs w:val="28"/>
          <w:lang w:val="en-US"/>
        </w:rPr>
      </w:pPr>
      <w:r w:rsidRPr="00303771">
        <w:rPr>
          <w:rFonts w:ascii="Times New Roman" w:hAnsi="Times New Roman" w:cs="Times New Roman"/>
          <w:b/>
          <w:sz w:val="28"/>
          <w:szCs w:val="28"/>
          <w:lang w:val="en-US"/>
        </w:rPr>
        <w:t xml:space="preserve">Object of </w:t>
      </w:r>
      <w:r w:rsidR="00B2330C" w:rsidRPr="00303771">
        <w:rPr>
          <w:rFonts w:ascii="Times New Roman" w:hAnsi="Times New Roman" w:cs="Times New Roman"/>
          <w:b/>
          <w:sz w:val="28"/>
          <w:szCs w:val="28"/>
          <w:lang w:val="en-US"/>
        </w:rPr>
        <w:t>s</w:t>
      </w:r>
      <w:r w:rsidRPr="00303771">
        <w:rPr>
          <w:rFonts w:ascii="Times New Roman" w:hAnsi="Times New Roman" w:cs="Times New Roman"/>
          <w:b/>
          <w:sz w:val="28"/>
          <w:szCs w:val="28"/>
          <w:lang w:val="en-US"/>
        </w:rPr>
        <w:t>tudy</w:t>
      </w:r>
      <w:r w:rsidRPr="00303771">
        <w:rPr>
          <w:rFonts w:ascii="Times New Roman" w:hAnsi="Times New Roman" w:cs="Times New Roman"/>
          <w:sz w:val="28"/>
          <w:szCs w:val="28"/>
          <w:lang w:val="en-US"/>
        </w:rPr>
        <w:t xml:space="preserve">: </w:t>
      </w:r>
      <w:r w:rsidR="00692C31" w:rsidRPr="00692C31">
        <w:rPr>
          <w:rFonts w:ascii="Times New Roman" w:hAnsi="Times New Roman" w:cs="Times New Roman"/>
          <w:sz w:val="28"/>
          <w:szCs w:val="28"/>
          <w:lang w:val="en-US"/>
        </w:rPr>
        <w:t>women with</w:t>
      </w:r>
      <w:r w:rsidRPr="00303771">
        <w:rPr>
          <w:rFonts w:ascii="Times New Roman" w:hAnsi="Times New Roman" w:cs="Times New Roman"/>
          <w:sz w:val="28"/>
          <w:szCs w:val="28"/>
          <w:lang w:val="en-US"/>
        </w:rPr>
        <w:t xml:space="preserve"> with iatrogenic bladder injuries following surgical operations and medical procedures.  </w:t>
      </w:r>
    </w:p>
    <w:p w14:paraId="015B52CC" w14:textId="77777777" w:rsidR="00692C31" w:rsidRPr="00692C31" w:rsidRDefault="00916EE6" w:rsidP="00692C31">
      <w:pPr>
        <w:spacing w:after="0"/>
        <w:ind w:firstLine="708"/>
        <w:jc w:val="both"/>
        <w:rPr>
          <w:rFonts w:ascii="Times New Roman" w:hAnsi="Times New Roman" w:cs="Times New Roman"/>
          <w:sz w:val="28"/>
          <w:szCs w:val="28"/>
          <w:lang w:val="en-US"/>
        </w:rPr>
      </w:pPr>
      <w:r w:rsidRPr="00303771">
        <w:rPr>
          <w:rFonts w:ascii="Times New Roman" w:hAnsi="Times New Roman" w:cs="Times New Roman"/>
          <w:b/>
          <w:sz w:val="28"/>
          <w:szCs w:val="28"/>
          <w:lang w:val="en-US"/>
        </w:rPr>
        <w:t>Subject of Study:</w:t>
      </w:r>
      <w:r w:rsidRPr="00303771">
        <w:rPr>
          <w:rFonts w:ascii="Times New Roman" w:hAnsi="Times New Roman" w:cs="Times New Roman"/>
          <w:sz w:val="28"/>
          <w:szCs w:val="28"/>
          <w:lang w:val="en-US"/>
        </w:rPr>
        <w:t xml:space="preserve"> </w:t>
      </w:r>
      <w:r w:rsidR="00692C31" w:rsidRPr="00303771">
        <w:rPr>
          <w:rFonts w:ascii="Times New Roman" w:hAnsi="Times New Roman" w:cs="Times New Roman"/>
          <w:sz w:val="28"/>
          <w:szCs w:val="28"/>
          <w:lang w:val="en-US"/>
        </w:rPr>
        <w:t>t</w:t>
      </w:r>
      <w:r w:rsidRPr="00303771">
        <w:rPr>
          <w:rFonts w:ascii="Times New Roman" w:hAnsi="Times New Roman" w:cs="Times New Roman"/>
          <w:sz w:val="28"/>
          <w:szCs w:val="28"/>
          <w:lang w:val="en-US"/>
        </w:rPr>
        <w:t xml:space="preserve">reatment of patients with iatrogenic </w:t>
      </w:r>
      <w:r w:rsidR="00692C31" w:rsidRPr="00692C31">
        <w:rPr>
          <w:rFonts w:ascii="Times New Roman" w:hAnsi="Times New Roman" w:cs="Times New Roman"/>
          <w:sz w:val="28"/>
          <w:szCs w:val="28"/>
          <w:lang w:val="en-US"/>
        </w:rPr>
        <w:t>urinary</w:t>
      </w:r>
      <w:r w:rsidR="00692C31" w:rsidRPr="00303771">
        <w:rPr>
          <w:rFonts w:ascii="Times New Roman" w:hAnsi="Times New Roman" w:cs="Times New Roman"/>
          <w:sz w:val="28"/>
          <w:szCs w:val="28"/>
          <w:lang w:val="en-US"/>
        </w:rPr>
        <w:t xml:space="preserve"> </w:t>
      </w:r>
      <w:r w:rsidRPr="00303771">
        <w:rPr>
          <w:rFonts w:ascii="Times New Roman" w:hAnsi="Times New Roman" w:cs="Times New Roman"/>
          <w:sz w:val="28"/>
          <w:szCs w:val="28"/>
          <w:lang w:val="en-US"/>
        </w:rPr>
        <w:t>bladder injuries after</w:t>
      </w:r>
      <w:r w:rsidR="00692C31" w:rsidRPr="00692C31">
        <w:rPr>
          <w:rFonts w:ascii="Times New Roman" w:hAnsi="Times New Roman" w:cs="Times New Roman"/>
          <w:sz w:val="28"/>
          <w:szCs w:val="28"/>
          <w:lang w:val="en-US"/>
        </w:rPr>
        <w:t xml:space="preserve"> surgical interventions and chemo-radiation procedures on the pelvic organs with an assessment of the clinical effectiveness of the developed method of plastic surgery of the vesicovaginal fistula.</w:t>
      </w:r>
    </w:p>
    <w:p w14:paraId="27841AE7" w14:textId="77777777" w:rsidR="00916EE6" w:rsidRPr="00303771" w:rsidRDefault="00916EE6" w:rsidP="00916EE6">
      <w:pPr>
        <w:spacing w:after="0"/>
        <w:ind w:firstLine="708"/>
        <w:jc w:val="both"/>
        <w:rPr>
          <w:rFonts w:ascii="Times New Roman" w:hAnsi="Times New Roman" w:cs="Times New Roman"/>
          <w:sz w:val="28"/>
          <w:szCs w:val="28"/>
          <w:lang w:val="en-US"/>
        </w:rPr>
      </w:pPr>
      <w:r w:rsidRPr="00303771">
        <w:rPr>
          <w:rFonts w:ascii="Times New Roman" w:hAnsi="Times New Roman" w:cs="Times New Roman"/>
          <w:b/>
          <w:sz w:val="28"/>
          <w:szCs w:val="28"/>
          <w:lang w:val="en-US"/>
        </w:rPr>
        <w:t xml:space="preserve">Research </w:t>
      </w:r>
      <w:r w:rsidR="00B2330C" w:rsidRPr="00303771">
        <w:rPr>
          <w:rFonts w:ascii="Times New Roman" w:hAnsi="Times New Roman" w:cs="Times New Roman"/>
          <w:b/>
          <w:sz w:val="28"/>
          <w:szCs w:val="28"/>
          <w:lang w:val="en-US"/>
        </w:rPr>
        <w:t>m</w:t>
      </w:r>
      <w:r w:rsidRPr="00303771">
        <w:rPr>
          <w:rFonts w:ascii="Times New Roman" w:hAnsi="Times New Roman" w:cs="Times New Roman"/>
          <w:b/>
          <w:sz w:val="28"/>
          <w:szCs w:val="28"/>
          <w:lang w:val="en-US"/>
        </w:rPr>
        <w:t>ethods:</w:t>
      </w:r>
      <w:r w:rsidRPr="00303771">
        <w:rPr>
          <w:rFonts w:ascii="Times New Roman" w:hAnsi="Times New Roman" w:cs="Times New Roman"/>
          <w:sz w:val="28"/>
          <w:szCs w:val="28"/>
          <w:lang w:val="en-US"/>
        </w:rPr>
        <w:t xml:space="preserve"> </w:t>
      </w:r>
      <w:r w:rsidR="00F87C93" w:rsidRPr="00F87C93">
        <w:rPr>
          <w:rFonts w:ascii="Times New Roman" w:hAnsi="Times New Roman" w:cs="Times New Roman"/>
          <w:sz w:val="28"/>
          <w:szCs w:val="28"/>
          <w:lang w:val="en-US"/>
        </w:rPr>
        <w:t xml:space="preserve">are based on the diagnostic screening methods </w:t>
      </w:r>
      <w:r w:rsidR="00F87C93">
        <w:rPr>
          <w:rFonts w:ascii="Times New Roman" w:hAnsi="Times New Roman" w:cs="Times New Roman"/>
          <w:sz w:val="28"/>
          <w:szCs w:val="28"/>
          <w:lang w:val="en-US"/>
        </w:rPr>
        <w:t>approved by the Association of U</w:t>
      </w:r>
      <w:r w:rsidR="00F87C93" w:rsidRPr="00F87C93">
        <w:rPr>
          <w:rFonts w:ascii="Times New Roman" w:hAnsi="Times New Roman" w:cs="Times New Roman"/>
          <w:sz w:val="28"/>
          <w:szCs w:val="28"/>
          <w:lang w:val="en-US"/>
        </w:rPr>
        <w:t xml:space="preserve">rologists of the Kyrgyz Republic (2010-2021), as well as the clinical protocols of the Guidelines of the European Association of Urology (2015-2020). All patients underwent the following diagnostic methods: clinical and </w:t>
      </w:r>
      <w:r w:rsidR="00F87C93" w:rsidRPr="00F87C93">
        <w:rPr>
          <w:rFonts w:ascii="Times New Roman" w:hAnsi="Times New Roman" w:cs="Times New Roman"/>
          <w:sz w:val="28"/>
          <w:szCs w:val="28"/>
          <w:lang w:val="en-US"/>
        </w:rPr>
        <w:lastRenderedPageBreak/>
        <w:t>laboratory, taking into account complaints, anamnesis and objective status, type and timing of surgical intervention; instrumental and endoscopic; functional; ultrasound; radiological.</w:t>
      </w:r>
    </w:p>
    <w:p w14:paraId="1208CBA4" w14:textId="77777777" w:rsidR="00345F68" w:rsidRPr="00656C01" w:rsidRDefault="00B2330C" w:rsidP="00656C01">
      <w:pPr>
        <w:spacing w:after="0"/>
        <w:ind w:firstLine="708"/>
        <w:jc w:val="both"/>
        <w:rPr>
          <w:rFonts w:ascii="Times New Roman" w:hAnsi="Times New Roman" w:cs="Times New Roman"/>
          <w:sz w:val="28"/>
          <w:szCs w:val="28"/>
          <w:lang w:val="en-US"/>
        </w:rPr>
      </w:pPr>
      <w:r w:rsidRPr="00722B6F">
        <w:rPr>
          <w:rFonts w:ascii="Times New Roman" w:eastAsia="Times New Roman" w:hAnsi="Times New Roman" w:cs="Times New Roman"/>
          <w:b/>
          <w:snapToGrid w:val="0"/>
          <w:color w:val="0D0D0D" w:themeColor="text1" w:themeTint="F2"/>
          <w:sz w:val="28"/>
          <w:szCs w:val="28"/>
          <w:lang w:val="en-US"/>
        </w:rPr>
        <w:t>The obtained results and their scientific novelty</w:t>
      </w:r>
      <w:r w:rsidRPr="00B2330C">
        <w:rPr>
          <w:rFonts w:ascii="Times New Roman" w:eastAsia="Times New Roman" w:hAnsi="Times New Roman" w:cs="Times New Roman"/>
          <w:b/>
          <w:snapToGrid w:val="0"/>
          <w:color w:val="0D0D0D" w:themeColor="text1" w:themeTint="F2"/>
          <w:sz w:val="28"/>
          <w:szCs w:val="28"/>
          <w:lang w:val="en-US"/>
        </w:rPr>
        <w:t>.</w:t>
      </w:r>
      <w:r w:rsidR="00916EE6">
        <w:rPr>
          <w:rFonts w:ascii="Times New Roman" w:hAnsi="Times New Roman" w:cs="Times New Roman"/>
          <w:b/>
          <w:sz w:val="28"/>
          <w:szCs w:val="28"/>
          <w:lang w:val="en-US"/>
        </w:rPr>
        <w:t xml:space="preserve"> </w:t>
      </w:r>
      <w:r w:rsidR="00345F68" w:rsidRPr="00656C01">
        <w:rPr>
          <w:rFonts w:ascii="Times New Roman" w:hAnsi="Times New Roman" w:cs="Times New Roman"/>
          <w:sz w:val="28"/>
          <w:szCs w:val="28"/>
          <w:lang w:val="en-US"/>
        </w:rPr>
        <w:t>A scientific analysis was conducted and cause-and-effect relationships were established with an assessment of the risks of relapse and complications in iatrogenic injuries of the bladder in women based on the materials of the urological departments of the National Hospital under the Ministry of Health of the Kyrgyz Republic.</w:t>
      </w:r>
      <w:r w:rsidR="00656C01">
        <w:rPr>
          <w:rFonts w:ascii="Times New Roman" w:hAnsi="Times New Roman" w:cs="Times New Roman"/>
          <w:sz w:val="28"/>
          <w:szCs w:val="28"/>
          <w:lang w:val="en-US"/>
        </w:rPr>
        <w:t xml:space="preserve"> </w:t>
      </w:r>
      <w:r w:rsidR="00345F68" w:rsidRPr="00656C01">
        <w:rPr>
          <w:rFonts w:ascii="Times New Roman" w:hAnsi="Times New Roman" w:cs="Times New Roman"/>
          <w:sz w:val="28"/>
          <w:szCs w:val="28"/>
          <w:lang w:val="en-US"/>
        </w:rPr>
        <w:t>Tactical approaches to the choice of access and volume of surgical treatment of patients with iatrogenic bladder injuries have been determined. Patent of the Kyrgyz Republic for invention No. 1487 "Method of plastic surgery of vesicovaginal fistula" dated 30.08.2012 has been developed and received.</w:t>
      </w:r>
    </w:p>
    <w:p w14:paraId="767908A3" w14:textId="77777777" w:rsidR="00916EE6" w:rsidRPr="00656C01" w:rsidRDefault="00916EE6" w:rsidP="00193E82">
      <w:pPr>
        <w:spacing w:after="0"/>
        <w:ind w:firstLine="708"/>
        <w:jc w:val="both"/>
        <w:rPr>
          <w:sz w:val="28"/>
          <w:szCs w:val="28"/>
          <w:lang w:val="ky-KG"/>
        </w:rPr>
      </w:pPr>
      <w:r>
        <w:rPr>
          <w:rFonts w:ascii="Times New Roman" w:hAnsi="Times New Roman" w:cs="Times New Roman"/>
          <w:b/>
          <w:sz w:val="28"/>
          <w:szCs w:val="28"/>
          <w:lang w:val="en-US"/>
        </w:rPr>
        <w:t>Application Area:</w:t>
      </w:r>
      <w:r w:rsidRPr="0025493C">
        <w:rPr>
          <w:rFonts w:ascii="Times New Roman" w:hAnsi="Times New Roman" w:cs="Times New Roman"/>
          <w:b/>
          <w:sz w:val="28"/>
          <w:szCs w:val="28"/>
          <w:lang w:val="en-US"/>
        </w:rPr>
        <w:t xml:space="preserve"> </w:t>
      </w:r>
      <w:r>
        <w:rPr>
          <w:rFonts w:ascii="Times New Roman" w:hAnsi="Times New Roman" w:cs="Times New Roman"/>
          <w:b/>
          <w:sz w:val="28"/>
          <w:szCs w:val="28"/>
          <w:lang w:val="en-US"/>
        </w:rPr>
        <w:t>u</w:t>
      </w:r>
      <w:r w:rsidRPr="00303771">
        <w:rPr>
          <w:rFonts w:ascii="Times New Roman" w:hAnsi="Times New Roman" w:cs="Times New Roman"/>
          <w:b/>
          <w:sz w:val="28"/>
          <w:szCs w:val="28"/>
          <w:lang w:val="en-US"/>
        </w:rPr>
        <w:t>rology</w:t>
      </w:r>
      <w:r w:rsidR="00656C01">
        <w:rPr>
          <w:rFonts w:ascii="Times New Roman" w:hAnsi="Times New Roman" w:cs="Times New Roman"/>
          <w:b/>
          <w:sz w:val="28"/>
          <w:szCs w:val="28"/>
          <w:lang w:val="ky-KG"/>
        </w:rPr>
        <w:t>,</w:t>
      </w:r>
      <w:r w:rsidR="00656C01" w:rsidRPr="00656C01">
        <w:rPr>
          <w:lang w:val="en-US"/>
        </w:rPr>
        <w:t xml:space="preserve"> </w:t>
      </w:r>
      <w:r w:rsidR="00656C01" w:rsidRPr="00656C01">
        <w:rPr>
          <w:rFonts w:ascii="Times New Roman" w:hAnsi="Times New Roman" w:cs="Times New Roman"/>
          <w:b/>
          <w:sz w:val="28"/>
          <w:szCs w:val="28"/>
          <w:lang w:val="ky-KG"/>
        </w:rPr>
        <w:t>gynecology, surgery</w:t>
      </w:r>
      <w:r w:rsidR="00656C01">
        <w:rPr>
          <w:rFonts w:ascii="Times New Roman" w:hAnsi="Times New Roman" w:cs="Times New Roman"/>
          <w:b/>
          <w:sz w:val="28"/>
          <w:szCs w:val="28"/>
          <w:lang w:val="ky-KG"/>
        </w:rPr>
        <w:t>.</w:t>
      </w:r>
    </w:p>
    <w:p w14:paraId="1C4D444C" w14:textId="77777777" w:rsidR="00916EE6" w:rsidRPr="008E1D49" w:rsidRDefault="00916EE6" w:rsidP="00916EE6">
      <w:pPr>
        <w:widowControl w:val="0"/>
        <w:autoSpaceDE w:val="0"/>
        <w:autoSpaceDN w:val="0"/>
        <w:spacing w:after="0" w:line="240" w:lineRule="auto"/>
        <w:ind w:firstLine="567"/>
        <w:jc w:val="center"/>
        <w:rPr>
          <w:rFonts w:ascii="Times New Roman" w:eastAsia="Times New Roman" w:hAnsi="Times New Roman" w:cs="Times New Roman"/>
          <w:b/>
          <w:sz w:val="28"/>
          <w:szCs w:val="28"/>
          <w:lang w:val="en-US"/>
        </w:rPr>
      </w:pPr>
    </w:p>
    <w:p w14:paraId="5B41E934" w14:textId="77777777" w:rsidR="00916EE6" w:rsidRPr="008E1D49" w:rsidRDefault="00916EE6" w:rsidP="00916EE6">
      <w:pPr>
        <w:spacing w:after="0" w:line="276" w:lineRule="auto"/>
        <w:jc w:val="center"/>
        <w:rPr>
          <w:sz w:val="28"/>
          <w:szCs w:val="28"/>
          <w:lang w:val="en-US"/>
        </w:rPr>
      </w:pPr>
    </w:p>
    <w:p w14:paraId="0A9C68AE" w14:textId="77777777" w:rsidR="001A7FDA" w:rsidRDefault="001A7FDA" w:rsidP="00511094">
      <w:pPr>
        <w:spacing w:after="0" w:line="264" w:lineRule="auto"/>
        <w:ind w:left="170" w:right="57"/>
        <w:jc w:val="both"/>
        <w:rPr>
          <w:rFonts w:ascii="Times New Roman" w:hAnsi="Times New Roman" w:cs="Times New Roman"/>
          <w:b/>
          <w:sz w:val="28"/>
          <w:szCs w:val="28"/>
          <w:lang w:val="ky-KG"/>
        </w:rPr>
      </w:pPr>
    </w:p>
    <w:p w14:paraId="2D688732"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1E17548B"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00132800"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79F230C2"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5B457B7C"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139F3903"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5E5AF052"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61C25786"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77A4926F"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7F929598"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3581F05D"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54EEFB46"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6F2A7DF3"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4C2EC518"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394C0043"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33B2DC50"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6FBAB7F6" w14:textId="77777777" w:rsidR="00C0040C" w:rsidRDefault="00C0040C" w:rsidP="00511094">
      <w:pPr>
        <w:spacing w:after="0" w:line="264" w:lineRule="auto"/>
        <w:ind w:left="170" w:right="57"/>
        <w:jc w:val="both"/>
        <w:rPr>
          <w:rFonts w:ascii="Times New Roman" w:hAnsi="Times New Roman" w:cs="Times New Roman"/>
          <w:b/>
          <w:sz w:val="28"/>
          <w:szCs w:val="28"/>
          <w:lang w:val="ky-KG"/>
        </w:rPr>
      </w:pPr>
    </w:p>
    <w:p w14:paraId="69303C78"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7A8CBB34"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03F6C483"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2CDD8A91"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4A19A043"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5425FE09"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508F74FD"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2A87DFF5"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39A78FDF"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6C473DFE"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04222D44"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2E2F4413"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6653537C"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25B699EF"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693C3027"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45102933"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18096BFC" w14:textId="77777777" w:rsidR="00AC4E15" w:rsidRDefault="00AC4E15" w:rsidP="00C0040C">
      <w:pPr>
        <w:spacing w:after="0" w:line="240" w:lineRule="auto"/>
        <w:jc w:val="center"/>
        <w:rPr>
          <w:rFonts w:ascii="Times New Roman" w:eastAsia="Calibri" w:hAnsi="Times New Roman" w:cs="Times New Roman"/>
          <w:sz w:val="28"/>
          <w:szCs w:val="28"/>
          <w:lang w:val="ky-KG"/>
        </w:rPr>
      </w:pPr>
    </w:p>
    <w:p w14:paraId="3C806FF3" w14:textId="77777777" w:rsidR="00AC4E15" w:rsidRDefault="00AC4E15" w:rsidP="00C0040C">
      <w:pPr>
        <w:spacing w:after="0" w:line="240" w:lineRule="auto"/>
        <w:jc w:val="center"/>
        <w:rPr>
          <w:rFonts w:ascii="Times New Roman" w:eastAsia="Calibri" w:hAnsi="Times New Roman" w:cs="Times New Roman"/>
          <w:sz w:val="28"/>
          <w:szCs w:val="28"/>
          <w:lang w:val="ky-KG"/>
        </w:rPr>
      </w:pPr>
    </w:p>
    <w:p w14:paraId="2653891B" w14:textId="77777777" w:rsidR="00AC4E15" w:rsidRDefault="00AC4E15" w:rsidP="00C0040C">
      <w:pPr>
        <w:spacing w:after="0" w:line="240" w:lineRule="auto"/>
        <w:jc w:val="center"/>
        <w:rPr>
          <w:rFonts w:ascii="Times New Roman" w:eastAsia="Calibri" w:hAnsi="Times New Roman" w:cs="Times New Roman"/>
          <w:sz w:val="28"/>
          <w:szCs w:val="28"/>
          <w:lang w:val="ky-KG"/>
        </w:rPr>
      </w:pPr>
    </w:p>
    <w:p w14:paraId="6DBFA3C0" w14:textId="77777777" w:rsidR="00AC4E15" w:rsidRDefault="00AC4E15" w:rsidP="00C0040C">
      <w:pPr>
        <w:spacing w:after="0" w:line="240" w:lineRule="auto"/>
        <w:jc w:val="center"/>
        <w:rPr>
          <w:rFonts w:ascii="Times New Roman" w:eastAsia="Calibri" w:hAnsi="Times New Roman" w:cs="Times New Roman"/>
          <w:sz w:val="28"/>
          <w:szCs w:val="28"/>
          <w:lang w:val="ky-KG"/>
        </w:rPr>
      </w:pPr>
    </w:p>
    <w:p w14:paraId="6BF9FFDF" w14:textId="77777777" w:rsidR="00AC4E15" w:rsidRDefault="00AC4E15" w:rsidP="00C0040C">
      <w:pPr>
        <w:spacing w:after="0" w:line="240" w:lineRule="auto"/>
        <w:jc w:val="center"/>
        <w:rPr>
          <w:rFonts w:ascii="Times New Roman" w:eastAsia="Calibri" w:hAnsi="Times New Roman" w:cs="Times New Roman"/>
          <w:sz w:val="28"/>
          <w:szCs w:val="28"/>
          <w:lang w:val="ky-KG"/>
        </w:rPr>
      </w:pPr>
    </w:p>
    <w:p w14:paraId="70DA096A" w14:textId="77777777" w:rsidR="00AC4E15" w:rsidRDefault="00AC4E15" w:rsidP="00C0040C">
      <w:pPr>
        <w:spacing w:after="0" w:line="240" w:lineRule="auto"/>
        <w:jc w:val="center"/>
        <w:rPr>
          <w:rFonts w:ascii="Times New Roman" w:eastAsia="Calibri" w:hAnsi="Times New Roman" w:cs="Times New Roman"/>
          <w:sz w:val="28"/>
          <w:szCs w:val="28"/>
          <w:lang w:val="ky-KG"/>
        </w:rPr>
      </w:pPr>
    </w:p>
    <w:p w14:paraId="77A82E00" w14:textId="77777777" w:rsidR="00AC4E15" w:rsidRDefault="00AC4E15" w:rsidP="00C0040C">
      <w:pPr>
        <w:spacing w:after="0" w:line="240" w:lineRule="auto"/>
        <w:jc w:val="center"/>
        <w:rPr>
          <w:rFonts w:ascii="Times New Roman" w:eastAsia="Calibri" w:hAnsi="Times New Roman" w:cs="Times New Roman"/>
          <w:sz w:val="28"/>
          <w:szCs w:val="28"/>
          <w:lang w:val="ky-KG"/>
        </w:rPr>
      </w:pPr>
    </w:p>
    <w:p w14:paraId="09F9B801" w14:textId="77777777" w:rsidR="00AC4E15" w:rsidRDefault="00AC4E15" w:rsidP="00C0040C">
      <w:pPr>
        <w:spacing w:after="0" w:line="240" w:lineRule="auto"/>
        <w:jc w:val="center"/>
        <w:rPr>
          <w:rFonts w:ascii="Times New Roman" w:eastAsia="Calibri" w:hAnsi="Times New Roman" w:cs="Times New Roman"/>
          <w:sz w:val="28"/>
          <w:szCs w:val="28"/>
          <w:lang w:val="ky-KG"/>
        </w:rPr>
      </w:pPr>
    </w:p>
    <w:p w14:paraId="4C14B788" w14:textId="77777777" w:rsidR="00AC4E15" w:rsidRDefault="00AC4E15" w:rsidP="00C0040C">
      <w:pPr>
        <w:spacing w:after="0" w:line="240" w:lineRule="auto"/>
        <w:jc w:val="center"/>
        <w:rPr>
          <w:rFonts w:ascii="Times New Roman" w:eastAsia="Calibri" w:hAnsi="Times New Roman" w:cs="Times New Roman"/>
          <w:sz w:val="28"/>
          <w:szCs w:val="28"/>
          <w:lang w:val="ky-KG"/>
        </w:rPr>
      </w:pPr>
    </w:p>
    <w:p w14:paraId="51D1CCF3"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78B0595F" w14:textId="77777777" w:rsidR="00C0040C" w:rsidRDefault="00C0040C" w:rsidP="00C0040C">
      <w:pPr>
        <w:spacing w:after="0" w:line="240" w:lineRule="auto"/>
        <w:jc w:val="center"/>
        <w:rPr>
          <w:rFonts w:ascii="Times New Roman" w:eastAsia="Calibri" w:hAnsi="Times New Roman" w:cs="Times New Roman"/>
          <w:sz w:val="28"/>
          <w:szCs w:val="28"/>
          <w:lang w:val="ky-KG"/>
        </w:rPr>
      </w:pPr>
    </w:p>
    <w:p w14:paraId="20617C36"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56E6F045"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749C59EF"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2D3321FB"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1DAB7347"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55721D25"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15D4F0AE"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25220DB1"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267407E8"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4C60297F" w14:textId="77777777" w:rsidR="00E62CF9" w:rsidRDefault="00E62CF9" w:rsidP="00C0040C">
      <w:pPr>
        <w:spacing w:after="0" w:line="240" w:lineRule="auto"/>
        <w:jc w:val="center"/>
        <w:rPr>
          <w:rFonts w:ascii="Times New Roman" w:eastAsia="Calibri" w:hAnsi="Times New Roman" w:cs="Times New Roman"/>
          <w:sz w:val="28"/>
          <w:szCs w:val="28"/>
          <w:lang w:val="ky-KG"/>
        </w:rPr>
      </w:pPr>
    </w:p>
    <w:p w14:paraId="2024BB4A" w14:textId="77777777" w:rsidR="00342DD2" w:rsidRDefault="00342DD2" w:rsidP="00C0040C">
      <w:pPr>
        <w:spacing w:after="0" w:line="240" w:lineRule="auto"/>
        <w:jc w:val="center"/>
        <w:rPr>
          <w:rFonts w:ascii="Times New Roman" w:eastAsia="Calibri" w:hAnsi="Times New Roman" w:cs="Times New Roman"/>
          <w:sz w:val="28"/>
          <w:szCs w:val="28"/>
          <w:lang w:val="ky-KG"/>
        </w:rPr>
      </w:pPr>
    </w:p>
    <w:p w14:paraId="3C31CAAB" w14:textId="77777777" w:rsidR="00342DD2" w:rsidRDefault="00342DD2" w:rsidP="00C0040C">
      <w:pPr>
        <w:spacing w:after="0" w:line="240" w:lineRule="auto"/>
        <w:jc w:val="center"/>
        <w:rPr>
          <w:rFonts w:ascii="Times New Roman" w:eastAsia="Calibri" w:hAnsi="Times New Roman" w:cs="Times New Roman"/>
          <w:sz w:val="28"/>
          <w:szCs w:val="28"/>
          <w:lang w:val="ky-KG"/>
        </w:rPr>
      </w:pPr>
    </w:p>
    <w:p w14:paraId="5D38D238" w14:textId="77777777" w:rsidR="00342DD2" w:rsidRDefault="00342DD2" w:rsidP="00C0040C">
      <w:pPr>
        <w:spacing w:after="0" w:line="240" w:lineRule="auto"/>
        <w:jc w:val="center"/>
        <w:rPr>
          <w:rFonts w:ascii="Times New Roman" w:eastAsia="Calibri" w:hAnsi="Times New Roman" w:cs="Times New Roman"/>
          <w:sz w:val="28"/>
          <w:szCs w:val="28"/>
          <w:lang w:val="ky-KG"/>
        </w:rPr>
      </w:pPr>
    </w:p>
    <w:p w14:paraId="67E58ED9" w14:textId="77777777" w:rsidR="00342DD2" w:rsidRDefault="00342DD2" w:rsidP="00C0040C">
      <w:pPr>
        <w:spacing w:after="0" w:line="240" w:lineRule="auto"/>
        <w:jc w:val="center"/>
        <w:rPr>
          <w:rFonts w:ascii="Times New Roman" w:eastAsia="Calibri" w:hAnsi="Times New Roman" w:cs="Times New Roman"/>
          <w:sz w:val="28"/>
          <w:szCs w:val="28"/>
          <w:lang w:val="ky-KG"/>
        </w:rPr>
      </w:pPr>
    </w:p>
    <w:p w14:paraId="6CA6193C" w14:textId="77777777" w:rsidR="00342DD2" w:rsidRDefault="00342DD2" w:rsidP="00C0040C">
      <w:pPr>
        <w:spacing w:after="0" w:line="240" w:lineRule="auto"/>
        <w:jc w:val="center"/>
        <w:rPr>
          <w:rFonts w:ascii="Times New Roman" w:eastAsia="Calibri" w:hAnsi="Times New Roman" w:cs="Times New Roman"/>
          <w:sz w:val="28"/>
          <w:szCs w:val="28"/>
          <w:lang w:val="ky-KG"/>
        </w:rPr>
      </w:pPr>
    </w:p>
    <w:p w14:paraId="3B22FD0C" w14:textId="77777777" w:rsidR="00342DD2" w:rsidRDefault="00342DD2" w:rsidP="00C0040C">
      <w:pPr>
        <w:spacing w:after="0" w:line="240" w:lineRule="auto"/>
        <w:jc w:val="center"/>
        <w:rPr>
          <w:rFonts w:ascii="Times New Roman" w:eastAsia="Calibri" w:hAnsi="Times New Roman" w:cs="Times New Roman"/>
          <w:sz w:val="28"/>
          <w:szCs w:val="28"/>
          <w:lang w:val="ky-KG"/>
        </w:rPr>
      </w:pPr>
    </w:p>
    <w:p w14:paraId="48527EB7" w14:textId="77777777" w:rsidR="00342DD2" w:rsidRDefault="00342DD2" w:rsidP="00C0040C">
      <w:pPr>
        <w:spacing w:after="0" w:line="240" w:lineRule="auto"/>
        <w:jc w:val="center"/>
        <w:rPr>
          <w:rFonts w:ascii="Times New Roman" w:eastAsia="Calibri" w:hAnsi="Times New Roman" w:cs="Times New Roman"/>
          <w:sz w:val="28"/>
          <w:szCs w:val="28"/>
          <w:lang w:val="ky-KG"/>
        </w:rPr>
      </w:pPr>
    </w:p>
    <w:p w14:paraId="1FD405A7" w14:textId="77777777" w:rsidR="00342DD2" w:rsidRDefault="00342DD2" w:rsidP="00C0040C">
      <w:pPr>
        <w:spacing w:after="0" w:line="240" w:lineRule="auto"/>
        <w:jc w:val="center"/>
        <w:rPr>
          <w:rFonts w:ascii="Times New Roman" w:eastAsia="Calibri" w:hAnsi="Times New Roman" w:cs="Times New Roman"/>
          <w:sz w:val="28"/>
          <w:szCs w:val="28"/>
          <w:lang w:val="ky-KG"/>
        </w:rPr>
      </w:pPr>
    </w:p>
    <w:p w14:paraId="23E9A2F9" w14:textId="77777777" w:rsidR="00342DD2" w:rsidRDefault="00342DD2" w:rsidP="00C0040C">
      <w:pPr>
        <w:spacing w:after="0" w:line="240" w:lineRule="auto"/>
        <w:jc w:val="center"/>
        <w:rPr>
          <w:rFonts w:ascii="Times New Roman" w:eastAsia="Calibri" w:hAnsi="Times New Roman" w:cs="Times New Roman"/>
          <w:sz w:val="28"/>
          <w:szCs w:val="28"/>
          <w:lang w:val="ky-KG"/>
        </w:rPr>
      </w:pPr>
    </w:p>
    <w:p w14:paraId="551DF2FD" w14:textId="77777777" w:rsidR="00AC4E15" w:rsidRDefault="00AC4E15" w:rsidP="00AC4E15">
      <w:pPr>
        <w:spacing w:after="0" w:line="240" w:lineRule="auto"/>
        <w:jc w:val="center"/>
        <w:rPr>
          <w:rFonts w:ascii="Times New Roman" w:hAnsi="Times New Roman" w:cs="Times New Roman"/>
          <w:sz w:val="28"/>
          <w:szCs w:val="28"/>
        </w:rPr>
      </w:pPr>
      <w:r w:rsidRPr="000C44B2">
        <w:rPr>
          <w:rFonts w:ascii="Times New Roman" w:hAnsi="Times New Roman" w:cs="Times New Roman"/>
          <w:sz w:val="28"/>
          <w:szCs w:val="28"/>
        </w:rPr>
        <w:t>Формат</w:t>
      </w:r>
      <w:r w:rsidRPr="00727429">
        <w:rPr>
          <w:rFonts w:ascii="Times New Roman" w:hAnsi="Times New Roman" w:cs="Times New Roman"/>
          <w:sz w:val="28"/>
          <w:szCs w:val="28"/>
        </w:rPr>
        <w:t xml:space="preserve"> </w:t>
      </w:r>
      <w:r w:rsidRPr="000C44B2">
        <w:rPr>
          <w:rFonts w:ascii="Times New Roman" w:hAnsi="Times New Roman" w:cs="Times New Roman"/>
          <w:sz w:val="28"/>
          <w:szCs w:val="28"/>
        </w:rPr>
        <w:t>бумаги</w:t>
      </w:r>
      <w:r w:rsidRPr="00727429">
        <w:rPr>
          <w:rFonts w:ascii="Times New Roman" w:hAnsi="Times New Roman" w:cs="Times New Roman"/>
          <w:sz w:val="28"/>
          <w:szCs w:val="28"/>
        </w:rPr>
        <w:t xml:space="preserve"> 60 </w:t>
      </w:r>
      <w:r w:rsidRPr="000C44B2">
        <w:rPr>
          <w:rFonts w:ascii="Times New Roman" w:hAnsi="Times New Roman" w:cs="Times New Roman"/>
          <w:sz w:val="28"/>
          <w:szCs w:val="28"/>
        </w:rPr>
        <w:t>х</w:t>
      </w:r>
      <w:r w:rsidRPr="00727429">
        <w:rPr>
          <w:rFonts w:ascii="Times New Roman" w:hAnsi="Times New Roman" w:cs="Times New Roman"/>
          <w:sz w:val="28"/>
          <w:szCs w:val="28"/>
        </w:rPr>
        <w:t xml:space="preserve"> 90/16. </w:t>
      </w:r>
      <w:r w:rsidRPr="000C44B2">
        <w:rPr>
          <w:rFonts w:ascii="Times New Roman" w:hAnsi="Times New Roman" w:cs="Times New Roman"/>
          <w:sz w:val="28"/>
          <w:szCs w:val="28"/>
        </w:rPr>
        <w:t>Объем 1,5 п. л.</w:t>
      </w:r>
    </w:p>
    <w:p w14:paraId="78FFA727" w14:textId="77777777" w:rsidR="00AC4E15" w:rsidRPr="00B96650" w:rsidRDefault="00AC4E15" w:rsidP="00AC4E15">
      <w:pPr>
        <w:spacing w:after="0" w:line="240" w:lineRule="auto"/>
        <w:jc w:val="center"/>
        <w:rPr>
          <w:rFonts w:ascii="Times New Roman" w:hAnsi="Times New Roman" w:cs="Times New Roman"/>
          <w:sz w:val="28"/>
          <w:szCs w:val="28"/>
        </w:rPr>
      </w:pPr>
      <w:r w:rsidRPr="000C44B2">
        <w:rPr>
          <w:rFonts w:ascii="Times New Roman" w:hAnsi="Times New Roman" w:cs="Times New Roman"/>
          <w:sz w:val="28"/>
          <w:szCs w:val="28"/>
        </w:rPr>
        <w:t>Бумага офсетная</w:t>
      </w:r>
      <w:r>
        <w:rPr>
          <w:rFonts w:ascii="Times New Roman" w:hAnsi="Times New Roman" w:cs="Times New Roman"/>
          <w:sz w:val="28"/>
          <w:szCs w:val="28"/>
        </w:rPr>
        <w:t>.</w:t>
      </w:r>
      <w:r w:rsidRPr="00B96650">
        <w:rPr>
          <w:rFonts w:ascii="Times New Roman" w:hAnsi="Times New Roman" w:cs="Times New Roman"/>
          <w:sz w:val="28"/>
          <w:szCs w:val="28"/>
        </w:rPr>
        <w:t xml:space="preserve"> </w:t>
      </w:r>
      <w:r w:rsidRPr="000C44B2">
        <w:rPr>
          <w:rFonts w:ascii="Times New Roman" w:hAnsi="Times New Roman" w:cs="Times New Roman"/>
          <w:sz w:val="28"/>
          <w:szCs w:val="28"/>
        </w:rPr>
        <w:t>Тираж 50</w:t>
      </w:r>
      <w:r w:rsidRPr="0016003E">
        <w:rPr>
          <w:rFonts w:ascii="Times New Roman" w:hAnsi="Times New Roman" w:cs="Times New Roman"/>
          <w:sz w:val="28"/>
          <w:szCs w:val="28"/>
        </w:rPr>
        <w:t xml:space="preserve"> </w:t>
      </w:r>
      <w:r w:rsidRPr="000C44B2">
        <w:rPr>
          <w:rFonts w:ascii="Times New Roman" w:hAnsi="Times New Roman" w:cs="Times New Roman"/>
          <w:sz w:val="28"/>
          <w:szCs w:val="28"/>
        </w:rPr>
        <w:t>экз.</w:t>
      </w:r>
    </w:p>
    <w:p w14:paraId="02BC7BCE" w14:textId="77777777" w:rsidR="00AC4E15" w:rsidRPr="000C44B2" w:rsidRDefault="00AC4E15" w:rsidP="00AC4E15">
      <w:pPr>
        <w:spacing w:after="0" w:line="240" w:lineRule="auto"/>
        <w:jc w:val="center"/>
        <w:rPr>
          <w:rFonts w:ascii="Times New Roman" w:hAnsi="Times New Roman" w:cs="Times New Roman"/>
          <w:sz w:val="28"/>
          <w:szCs w:val="28"/>
        </w:rPr>
      </w:pPr>
      <w:r w:rsidRPr="000C44B2">
        <w:rPr>
          <w:rFonts w:ascii="Times New Roman" w:hAnsi="Times New Roman" w:cs="Times New Roman"/>
          <w:sz w:val="28"/>
          <w:szCs w:val="28"/>
        </w:rPr>
        <w:t>Отпечатано в ОсОО «Соф Басмасы»</w:t>
      </w:r>
    </w:p>
    <w:p w14:paraId="13E65266" w14:textId="77777777" w:rsidR="00C0040C" w:rsidRDefault="00AC4E15" w:rsidP="00C0040C">
      <w:pPr>
        <w:spacing w:after="0" w:line="240" w:lineRule="auto"/>
        <w:jc w:val="center"/>
        <w:rPr>
          <w:rFonts w:ascii="Times New Roman" w:eastAsia="Calibri" w:hAnsi="Times New Roman" w:cs="Times New Roman"/>
          <w:sz w:val="28"/>
          <w:szCs w:val="28"/>
          <w:lang w:val="ky-KG"/>
        </w:rPr>
      </w:pPr>
      <w:r w:rsidRPr="000C44B2">
        <w:rPr>
          <w:rFonts w:ascii="Times New Roman" w:hAnsi="Times New Roman" w:cs="Times New Roman"/>
          <w:sz w:val="28"/>
          <w:szCs w:val="28"/>
        </w:rPr>
        <w:t>720020, г. Бишкек, ул. Ахунбаева, 92</w:t>
      </w:r>
    </w:p>
    <w:sectPr w:rsidR="00C0040C" w:rsidSect="006D5FB2">
      <w:headerReference w:type="default" r:id="rId23"/>
      <w:footerReference w:type="default" r:id="rId24"/>
      <w:pgSz w:w="11910" w:h="16840"/>
      <w:pgMar w:top="1134" w:right="1134" w:bottom="1134" w:left="1134" w:header="0" w:footer="1004" w:gutter="0"/>
      <w:lnNumType w:countBy="1"/>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F2297D" w14:textId="77777777" w:rsidR="00761A9C" w:rsidRDefault="00761A9C" w:rsidP="0003265B">
      <w:pPr>
        <w:spacing w:after="0" w:line="240" w:lineRule="auto"/>
      </w:pPr>
      <w:r>
        <w:separator/>
      </w:r>
    </w:p>
  </w:endnote>
  <w:endnote w:type="continuationSeparator" w:id="0">
    <w:p w14:paraId="12D29DE6" w14:textId="77777777" w:rsidR="00761A9C" w:rsidRDefault="00761A9C" w:rsidP="000326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inion Pro">
    <w:altName w:val="Times New Roman"/>
    <w:panose1 w:val="00000000000000000000"/>
    <w:charset w:val="00"/>
    <w:family w:val="roman"/>
    <w:notTrueType/>
    <w:pitch w:val="default"/>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41099266"/>
      <w:docPartObj>
        <w:docPartGallery w:val="Page Numbers (Bottom of Page)"/>
        <w:docPartUnique/>
      </w:docPartObj>
    </w:sdtPr>
    <w:sdtContent>
      <w:p w14:paraId="7845DA5F" w14:textId="77777777" w:rsidR="006D5FB2" w:rsidRDefault="006D5FB2">
        <w:pPr>
          <w:pStyle w:val="a7"/>
          <w:jc w:val="center"/>
        </w:pPr>
        <w:r>
          <w:fldChar w:fldCharType="begin"/>
        </w:r>
        <w:r>
          <w:instrText>PAGE   \* MERGEFORMAT</w:instrText>
        </w:r>
        <w:r>
          <w:fldChar w:fldCharType="separate"/>
        </w:r>
        <w:r>
          <w:rPr>
            <w:noProof/>
          </w:rPr>
          <w:t>3</w:t>
        </w:r>
        <w:r>
          <w:rPr>
            <w:noProof/>
          </w:rPr>
          <w:fldChar w:fldCharType="end"/>
        </w:r>
      </w:p>
    </w:sdtContent>
  </w:sdt>
  <w:p w14:paraId="2AD763DA" w14:textId="77777777" w:rsidR="006D5FB2" w:rsidRDefault="006D5FB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CCF57B" w14:textId="77777777" w:rsidR="00761A9C" w:rsidRDefault="00761A9C" w:rsidP="0003265B">
      <w:pPr>
        <w:spacing w:after="0" w:line="240" w:lineRule="auto"/>
      </w:pPr>
      <w:r>
        <w:separator/>
      </w:r>
    </w:p>
  </w:footnote>
  <w:footnote w:type="continuationSeparator" w:id="0">
    <w:p w14:paraId="03A6B32D" w14:textId="77777777" w:rsidR="00761A9C" w:rsidRDefault="00761A9C" w:rsidP="000326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8C4295" w14:textId="77777777" w:rsidR="006D5FB2" w:rsidRDefault="006D5FB2">
    <w:pPr>
      <w:pStyle w:val="a5"/>
      <w:jc w:val="center"/>
    </w:pPr>
  </w:p>
  <w:p w14:paraId="0DE3281F" w14:textId="77777777" w:rsidR="006D5FB2" w:rsidRDefault="006D5FB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13DCB"/>
    <w:multiLevelType w:val="hybridMultilevel"/>
    <w:tmpl w:val="4BD46B2A"/>
    <w:lvl w:ilvl="0" w:tplc="0419000F">
      <w:start w:val="1"/>
      <w:numFmt w:val="decimal"/>
      <w:lvlText w:val="%1."/>
      <w:lvlJc w:val="left"/>
      <w:pPr>
        <w:ind w:left="437" w:hanging="360"/>
      </w:pPr>
      <w:rPr>
        <w:rFonts w:hint="default"/>
      </w:rPr>
    </w:lvl>
    <w:lvl w:ilvl="1" w:tplc="04190019" w:tentative="1">
      <w:start w:val="1"/>
      <w:numFmt w:val="lowerLetter"/>
      <w:lvlText w:val="%2."/>
      <w:lvlJc w:val="left"/>
      <w:pPr>
        <w:ind w:left="1157" w:hanging="360"/>
      </w:pPr>
    </w:lvl>
    <w:lvl w:ilvl="2" w:tplc="0419001B" w:tentative="1">
      <w:start w:val="1"/>
      <w:numFmt w:val="lowerRoman"/>
      <w:lvlText w:val="%3."/>
      <w:lvlJc w:val="right"/>
      <w:pPr>
        <w:ind w:left="1877" w:hanging="180"/>
      </w:pPr>
    </w:lvl>
    <w:lvl w:ilvl="3" w:tplc="0419000F" w:tentative="1">
      <w:start w:val="1"/>
      <w:numFmt w:val="decimal"/>
      <w:lvlText w:val="%4."/>
      <w:lvlJc w:val="left"/>
      <w:pPr>
        <w:ind w:left="2597" w:hanging="360"/>
      </w:pPr>
    </w:lvl>
    <w:lvl w:ilvl="4" w:tplc="04190019" w:tentative="1">
      <w:start w:val="1"/>
      <w:numFmt w:val="lowerLetter"/>
      <w:lvlText w:val="%5."/>
      <w:lvlJc w:val="left"/>
      <w:pPr>
        <w:ind w:left="3317" w:hanging="360"/>
      </w:pPr>
    </w:lvl>
    <w:lvl w:ilvl="5" w:tplc="0419001B" w:tentative="1">
      <w:start w:val="1"/>
      <w:numFmt w:val="lowerRoman"/>
      <w:lvlText w:val="%6."/>
      <w:lvlJc w:val="right"/>
      <w:pPr>
        <w:ind w:left="4037" w:hanging="180"/>
      </w:pPr>
    </w:lvl>
    <w:lvl w:ilvl="6" w:tplc="0419000F" w:tentative="1">
      <w:start w:val="1"/>
      <w:numFmt w:val="decimal"/>
      <w:lvlText w:val="%7."/>
      <w:lvlJc w:val="left"/>
      <w:pPr>
        <w:ind w:left="4757" w:hanging="360"/>
      </w:pPr>
    </w:lvl>
    <w:lvl w:ilvl="7" w:tplc="04190019" w:tentative="1">
      <w:start w:val="1"/>
      <w:numFmt w:val="lowerLetter"/>
      <w:lvlText w:val="%8."/>
      <w:lvlJc w:val="left"/>
      <w:pPr>
        <w:ind w:left="5477" w:hanging="360"/>
      </w:pPr>
    </w:lvl>
    <w:lvl w:ilvl="8" w:tplc="0419001B" w:tentative="1">
      <w:start w:val="1"/>
      <w:numFmt w:val="lowerRoman"/>
      <w:lvlText w:val="%9."/>
      <w:lvlJc w:val="right"/>
      <w:pPr>
        <w:ind w:left="6197" w:hanging="180"/>
      </w:pPr>
    </w:lvl>
  </w:abstractNum>
  <w:abstractNum w:abstractNumId="1" w15:restartNumberingAfterBreak="0">
    <w:nsid w:val="058D1759"/>
    <w:multiLevelType w:val="hybridMultilevel"/>
    <w:tmpl w:val="287C85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75B6DE1"/>
    <w:multiLevelType w:val="hybridMultilevel"/>
    <w:tmpl w:val="FFF4F772"/>
    <w:lvl w:ilvl="0" w:tplc="710C38C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0BA3103C"/>
    <w:multiLevelType w:val="multilevel"/>
    <w:tmpl w:val="26DAF106"/>
    <w:lvl w:ilvl="0">
      <w:start w:val="1"/>
      <w:numFmt w:val="decimal"/>
      <w:lvlText w:val="%1"/>
      <w:lvlJc w:val="left"/>
      <w:pPr>
        <w:ind w:left="615" w:hanging="615"/>
      </w:pPr>
      <w:rPr>
        <w:rFonts w:ascii="Times New Roman" w:eastAsia="Calibri" w:hAnsi="Times New Roman" w:cs="Times New Roman" w:hint="default"/>
        <w:b/>
        <w:sz w:val="28"/>
      </w:rPr>
    </w:lvl>
    <w:lvl w:ilvl="1">
      <w:start w:val="1"/>
      <w:numFmt w:val="decimal"/>
      <w:lvlText w:val="%1.%2"/>
      <w:lvlJc w:val="left"/>
      <w:pPr>
        <w:ind w:left="1323" w:hanging="615"/>
      </w:pPr>
      <w:rPr>
        <w:rFonts w:ascii="Times New Roman" w:eastAsia="Calibri" w:hAnsi="Times New Roman" w:cs="Times New Roman" w:hint="default"/>
        <w:b/>
        <w:sz w:val="28"/>
      </w:rPr>
    </w:lvl>
    <w:lvl w:ilvl="2">
      <w:start w:val="1"/>
      <w:numFmt w:val="decimal"/>
      <w:lvlText w:val="%1.%2.%3"/>
      <w:lvlJc w:val="left"/>
      <w:pPr>
        <w:ind w:left="2136" w:hanging="720"/>
      </w:pPr>
      <w:rPr>
        <w:rFonts w:ascii="Times New Roman" w:eastAsia="Calibri" w:hAnsi="Times New Roman" w:cs="Times New Roman" w:hint="default"/>
        <w:b/>
        <w:sz w:val="28"/>
      </w:rPr>
    </w:lvl>
    <w:lvl w:ilvl="3">
      <w:start w:val="1"/>
      <w:numFmt w:val="decimal"/>
      <w:lvlText w:val="%1.%2.%3.%4"/>
      <w:lvlJc w:val="left"/>
      <w:pPr>
        <w:ind w:left="3204" w:hanging="1080"/>
      </w:pPr>
      <w:rPr>
        <w:rFonts w:ascii="Times New Roman" w:eastAsia="Calibri" w:hAnsi="Times New Roman" w:cs="Times New Roman" w:hint="default"/>
        <w:b/>
        <w:sz w:val="28"/>
      </w:rPr>
    </w:lvl>
    <w:lvl w:ilvl="4">
      <w:start w:val="1"/>
      <w:numFmt w:val="decimal"/>
      <w:lvlText w:val="%1.%2.%3.%4.%5"/>
      <w:lvlJc w:val="left"/>
      <w:pPr>
        <w:ind w:left="3912" w:hanging="1080"/>
      </w:pPr>
      <w:rPr>
        <w:rFonts w:ascii="Times New Roman" w:eastAsia="Calibri" w:hAnsi="Times New Roman" w:cs="Times New Roman" w:hint="default"/>
        <w:b/>
        <w:sz w:val="28"/>
      </w:rPr>
    </w:lvl>
    <w:lvl w:ilvl="5">
      <w:start w:val="1"/>
      <w:numFmt w:val="decimal"/>
      <w:lvlText w:val="%1.%2.%3.%4.%5.%6"/>
      <w:lvlJc w:val="left"/>
      <w:pPr>
        <w:ind w:left="4980" w:hanging="1440"/>
      </w:pPr>
      <w:rPr>
        <w:rFonts w:ascii="Times New Roman" w:eastAsia="Calibri" w:hAnsi="Times New Roman" w:cs="Times New Roman" w:hint="default"/>
        <w:b/>
        <w:sz w:val="28"/>
      </w:rPr>
    </w:lvl>
    <w:lvl w:ilvl="6">
      <w:start w:val="1"/>
      <w:numFmt w:val="decimal"/>
      <w:lvlText w:val="%1.%2.%3.%4.%5.%6.%7"/>
      <w:lvlJc w:val="left"/>
      <w:pPr>
        <w:ind w:left="5688" w:hanging="1440"/>
      </w:pPr>
      <w:rPr>
        <w:rFonts w:ascii="Times New Roman" w:eastAsia="Calibri" w:hAnsi="Times New Roman" w:cs="Times New Roman" w:hint="default"/>
        <w:b/>
        <w:sz w:val="28"/>
      </w:rPr>
    </w:lvl>
    <w:lvl w:ilvl="7">
      <w:start w:val="1"/>
      <w:numFmt w:val="decimal"/>
      <w:lvlText w:val="%1.%2.%3.%4.%5.%6.%7.%8"/>
      <w:lvlJc w:val="left"/>
      <w:pPr>
        <w:ind w:left="6756" w:hanging="1800"/>
      </w:pPr>
      <w:rPr>
        <w:rFonts w:ascii="Times New Roman" w:eastAsia="Calibri" w:hAnsi="Times New Roman" w:cs="Times New Roman" w:hint="default"/>
        <w:b/>
        <w:sz w:val="28"/>
      </w:rPr>
    </w:lvl>
    <w:lvl w:ilvl="8">
      <w:start w:val="1"/>
      <w:numFmt w:val="decimal"/>
      <w:lvlText w:val="%1.%2.%3.%4.%5.%6.%7.%8.%9"/>
      <w:lvlJc w:val="left"/>
      <w:pPr>
        <w:ind w:left="7824" w:hanging="2160"/>
      </w:pPr>
      <w:rPr>
        <w:rFonts w:ascii="Times New Roman" w:eastAsia="Calibri" w:hAnsi="Times New Roman" w:cs="Times New Roman" w:hint="default"/>
        <w:b/>
        <w:sz w:val="28"/>
      </w:rPr>
    </w:lvl>
  </w:abstractNum>
  <w:abstractNum w:abstractNumId="4" w15:restartNumberingAfterBreak="0">
    <w:nsid w:val="10EA07BB"/>
    <w:multiLevelType w:val="multilevel"/>
    <w:tmpl w:val="EE9C6A22"/>
    <w:lvl w:ilvl="0">
      <w:start w:val="1"/>
      <w:numFmt w:val="decimal"/>
      <w:lvlText w:val="%1."/>
      <w:lvlJc w:val="left"/>
      <w:pPr>
        <w:ind w:left="360" w:hanging="360"/>
      </w:pPr>
      <w:rPr>
        <w:rFonts w:hint="default"/>
        <w:b w:val="0"/>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 w15:restartNumberingAfterBreak="0">
    <w:nsid w:val="17025A44"/>
    <w:multiLevelType w:val="hybridMultilevel"/>
    <w:tmpl w:val="383E18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8565E45"/>
    <w:multiLevelType w:val="hybridMultilevel"/>
    <w:tmpl w:val="5B9ABF7A"/>
    <w:lvl w:ilvl="0" w:tplc="455C5A8E">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18D3177A"/>
    <w:multiLevelType w:val="hybridMultilevel"/>
    <w:tmpl w:val="C066C2CE"/>
    <w:lvl w:ilvl="0" w:tplc="0419000F">
      <w:start w:val="1"/>
      <w:numFmt w:val="decimal"/>
      <w:lvlText w:val="%1."/>
      <w:lvlJc w:val="left"/>
      <w:pPr>
        <w:ind w:left="890" w:hanging="360"/>
      </w:pPr>
      <w:rPr>
        <w:b w:val="0"/>
      </w:rPr>
    </w:lvl>
    <w:lvl w:ilvl="1" w:tplc="04190019" w:tentative="1">
      <w:start w:val="1"/>
      <w:numFmt w:val="lowerLetter"/>
      <w:lvlText w:val="%2."/>
      <w:lvlJc w:val="left"/>
      <w:pPr>
        <w:ind w:left="1610" w:hanging="360"/>
      </w:pPr>
    </w:lvl>
    <w:lvl w:ilvl="2" w:tplc="0419001B" w:tentative="1">
      <w:start w:val="1"/>
      <w:numFmt w:val="lowerRoman"/>
      <w:lvlText w:val="%3."/>
      <w:lvlJc w:val="right"/>
      <w:pPr>
        <w:ind w:left="2330" w:hanging="180"/>
      </w:pPr>
    </w:lvl>
    <w:lvl w:ilvl="3" w:tplc="0419000F" w:tentative="1">
      <w:start w:val="1"/>
      <w:numFmt w:val="decimal"/>
      <w:lvlText w:val="%4."/>
      <w:lvlJc w:val="left"/>
      <w:pPr>
        <w:ind w:left="3050" w:hanging="360"/>
      </w:pPr>
    </w:lvl>
    <w:lvl w:ilvl="4" w:tplc="04190019" w:tentative="1">
      <w:start w:val="1"/>
      <w:numFmt w:val="lowerLetter"/>
      <w:lvlText w:val="%5."/>
      <w:lvlJc w:val="left"/>
      <w:pPr>
        <w:ind w:left="3770" w:hanging="360"/>
      </w:pPr>
    </w:lvl>
    <w:lvl w:ilvl="5" w:tplc="0419001B" w:tentative="1">
      <w:start w:val="1"/>
      <w:numFmt w:val="lowerRoman"/>
      <w:lvlText w:val="%6."/>
      <w:lvlJc w:val="right"/>
      <w:pPr>
        <w:ind w:left="4490" w:hanging="180"/>
      </w:pPr>
    </w:lvl>
    <w:lvl w:ilvl="6" w:tplc="0419000F" w:tentative="1">
      <w:start w:val="1"/>
      <w:numFmt w:val="decimal"/>
      <w:lvlText w:val="%7."/>
      <w:lvlJc w:val="left"/>
      <w:pPr>
        <w:ind w:left="5210" w:hanging="360"/>
      </w:pPr>
    </w:lvl>
    <w:lvl w:ilvl="7" w:tplc="04190019" w:tentative="1">
      <w:start w:val="1"/>
      <w:numFmt w:val="lowerLetter"/>
      <w:lvlText w:val="%8."/>
      <w:lvlJc w:val="left"/>
      <w:pPr>
        <w:ind w:left="5930" w:hanging="360"/>
      </w:pPr>
    </w:lvl>
    <w:lvl w:ilvl="8" w:tplc="0419001B" w:tentative="1">
      <w:start w:val="1"/>
      <w:numFmt w:val="lowerRoman"/>
      <w:lvlText w:val="%9."/>
      <w:lvlJc w:val="right"/>
      <w:pPr>
        <w:ind w:left="6650" w:hanging="180"/>
      </w:pPr>
    </w:lvl>
  </w:abstractNum>
  <w:abstractNum w:abstractNumId="8" w15:restartNumberingAfterBreak="0">
    <w:nsid w:val="18E95DC7"/>
    <w:multiLevelType w:val="multilevel"/>
    <w:tmpl w:val="18E95DC7"/>
    <w:lvl w:ilvl="0">
      <w:start w:val="1"/>
      <w:numFmt w:val="decimal"/>
      <w:lvlText w:val="%1."/>
      <w:lvlJc w:val="left"/>
      <w:pPr>
        <w:ind w:left="121" w:hanging="284"/>
      </w:pPr>
      <w:rPr>
        <w:rFonts w:ascii="Times New Roman" w:eastAsia="Times New Roman" w:hAnsi="Times New Roman" w:cs="Times New Roman" w:hint="default"/>
        <w:spacing w:val="0"/>
        <w:w w:val="100"/>
        <w:sz w:val="28"/>
        <w:szCs w:val="28"/>
        <w:lang w:val="ru-RU" w:eastAsia="ru-RU" w:bidi="ru-RU"/>
      </w:rPr>
    </w:lvl>
    <w:lvl w:ilvl="1">
      <w:numFmt w:val="bullet"/>
      <w:lvlText w:val="•"/>
      <w:lvlJc w:val="left"/>
      <w:pPr>
        <w:ind w:left="1094" w:hanging="284"/>
      </w:pPr>
      <w:rPr>
        <w:rFonts w:hint="default"/>
        <w:lang w:val="ru-RU" w:eastAsia="ru-RU" w:bidi="ru-RU"/>
      </w:rPr>
    </w:lvl>
    <w:lvl w:ilvl="2">
      <w:numFmt w:val="bullet"/>
      <w:lvlText w:val="•"/>
      <w:lvlJc w:val="left"/>
      <w:pPr>
        <w:ind w:left="2069" w:hanging="284"/>
      </w:pPr>
      <w:rPr>
        <w:rFonts w:hint="default"/>
        <w:lang w:val="ru-RU" w:eastAsia="ru-RU" w:bidi="ru-RU"/>
      </w:rPr>
    </w:lvl>
    <w:lvl w:ilvl="3">
      <w:numFmt w:val="bullet"/>
      <w:lvlText w:val="•"/>
      <w:lvlJc w:val="left"/>
      <w:pPr>
        <w:ind w:left="3043" w:hanging="284"/>
      </w:pPr>
      <w:rPr>
        <w:rFonts w:hint="default"/>
        <w:lang w:val="ru-RU" w:eastAsia="ru-RU" w:bidi="ru-RU"/>
      </w:rPr>
    </w:lvl>
    <w:lvl w:ilvl="4">
      <w:numFmt w:val="bullet"/>
      <w:lvlText w:val="•"/>
      <w:lvlJc w:val="left"/>
      <w:pPr>
        <w:ind w:left="4018" w:hanging="284"/>
      </w:pPr>
      <w:rPr>
        <w:rFonts w:hint="default"/>
        <w:lang w:val="ru-RU" w:eastAsia="ru-RU" w:bidi="ru-RU"/>
      </w:rPr>
    </w:lvl>
    <w:lvl w:ilvl="5">
      <w:numFmt w:val="bullet"/>
      <w:lvlText w:val="•"/>
      <w:lvlJc w:val="left"/>
      <w:pPr>
        <w:ind w:left="4993" w:hanging="284"/>
      </w:pPr>
      <w:rPr>
        <w:rFonts w:hint="default"/>
        <w:lang w:val="ru-RU" w:eastAsia="ru-RU" w:bidi="ru-RU"/>
      </w:rPr>
    </w:lvl>
    <w:lvl w:ilvl="6">
      <w:numFmt w:val="bullet"/>
      <w:lvlText w:val="•"/>
      <w:lvlJc w:val="left"/>
      <w:pPr>
        <w:ind w:left="5967" w:hanging="284"/>
      </w:pPr>
      <w:rPr>
        <w:rFonts w:hint="default"/>
        <w:lang w:val="ru-RU" w:eastAsia="ru-RU" w:bidi="ru-RU"/>
      </w:rPr>
    </w:lvl>
    <w:lvl w:ilvl="7">
      <w:numFmt w:val="bullet"/>
      <w:lvlText w:val="•"/>
      <w:lvlJc w:val="left"/>
      <w:pPr>
        <w:ind w:left="6942" w:hanging="284"/>
      </w:pPr>
      <w:rPr>
        <w:rFonts w:hint="default"/>
        <w:lang w:val="ru-RU" w:eastAsia="ru-RU" w:bidi="ru-RU"/>
      </w:rPr>
    </w:lvl>
    <w:lvl w:ilvl="8">
      <w:numFmt w:val="bullet"/>
      <w:lvlText w:val="•"/>
      <w:lvlJc w:val="left"/>
      <w:pPr>
        <w:ind w:left="7917" w:hanging="284"/>
      </w:pPr>
      <w:rPr>
        <w:rFonts w:hint="default"/>
        <w:lang w:val="ru-RU" w:eastAsia="ru-RU" w:bidi="ru-RU"/>
      </w:rPr>
    </w:lvl>
  </w:abstractNum>
  <w:abstractNum w:abstractNumId="9" w15:restartNumberingAfterBreak="0">
    <w:nsid w:val="1BDD21B7"/>
    <w:multiLevelType w:val="multilevel"/>
    <w:tmpl w:val="61F8D29A"/>
    <w:lvl w:ilvl="0">
      <w:start w:val="1"/>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0" w15:restartNumberingAfterBreak="0">
    <w:nsid w:val="1E067646"/>
    <w:multiLevelType w:val="multilevel"/>
    <w:tmpl w:val="599E7A8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12B2173"/>
    <w:multiLevelType w:val="hybridMultilevel"/>
    <w:tmpl w:val="F30CA1DA"/>
    <w:lvl w:ilvl="0" w:tplc="B1E2A03E">
      <w:start w:val="1"/>
      <w:numFmt w:val="decimal"/>
      <w:lvlText w:val="%1."/>
      <w:lvlJc w:val="left"/>
      <w:pPr>
        <w:ind w:left="360" w:hanging="360"/>
      </w:pPr>
      <w:rPr>
        <w:rFonts w:ascii="Times New Roman" w:eastAsiaTheme="minorHAnsi" w:hAnsi="Times New Roman" w:cs="Times New Roman"/>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21C66E3C"/>
    <w:multiLevelType w:val="hybridMultilevel"/>
    <w:tmpl w:val="2D5ECB74"/>
    <w:lvl w:ilvl="0" w:tplc="60A86CA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255C78EB"/>
    <w:multiLevelType w:val="hybridMultilevel"/>
    <w:tmpl w:val="1040BF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64D0065"/>
    <w:multiLevelType w:val="multilevel"/>
    <w:tmpl w:val="9BFCA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D4101D"/>
    <w:multiLevelType w:val="hybridMultilevel"/>
    <w:tmpl w:val="87E02B2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BB87858"/>
    <w:multiLevelType w:val="multilevel"/>
    <w:tmpl w:val="394966D5"/>
    <w:lvl w:ilvl="0">
      <w:start w:val="1"/>
      <w:numFmt w:val="decimal"/>
      <w:lvlText w:val="%1."/>
      <w:lvlJc w:val="left"/>
      <w:pPr>
        <w:ind w:left="1247" w:hanging="538"/>
      </w:pPr>
      <w:rPr>
        <w:rFonts w:ascii="Times New Roman" w:eastAsia="Times New Roman" w:hAnsi="Times New Roman" w:cs="Times New Roman" w:hint="default"/>
        <w:spacing w:val="0"/>
        <w:w w:val="100"/>
        <w:sz w:val="28"/>
        <w:szCs w:val="28"/>
        <w:lang w:val="ru-RU" w:eastAsia="ru-RU" w:bidi="ru-RU"/>
      </w:rPr>
    </w:lvl>
    <w:lvl w:ilvl="1">
      <w:numFmt w:val="bullet"/>
      <w:lvlText w:val="•"/>
      <w:lvlJc w:val="left"/>
      <w:pPr>
        <w:ind w:left="1256" w:hanging="538"/>
      </w:pPr>
      <w:rPr>
        <w:rFonts w:hint="default"/>
        <w:lang w:val="ru-RU" w:eastAsia="ru-RU" w:bidi="ru-RU"/>
      </w:rPr>
    </w:lvl>
    <w:lvl w:ilvl="2">
      <w:numFmt w:val="bullet"/>
      <w:lvlText w:val="•"/>
      <w:lvlJc w:val="left"/>
      <w:pPr>
        <w:ind w:left="2213" w:hanging="538"/>
      </w:pPr>
      <w:rPr>
        <w:rFonts w:hint="default"/>
        <w:lang w:val="ru-RU" w:eastAsia="ru-RU" w:bidi="ru-RU"/>
      </w:rPr>
    </w:lvl>
    <w:lvl w:ilvl="3">
      <w:numFmt w:val="bullet"/>
      <w:lvlText w:val="•"/>
      <w:lvlJc w:val="left"/>
      <w:pPr>
        <w:ind w:left="3169" w:hanging="538"/>
      </w:pPr>
      <w:rPr>
        <w:rFonts w:hint="default"/>
        <w:lang w:val="ru-RU" w:eastAsia="ru-RU" w:bidi="ru-RU"/>
      </w:rPr>
    </w:lvl>
    <w:lvl w:ilvl="4">
      <w:numFmt w:val="bullet"/>
      <w:lvlText w:val="•"/>
      <w:lvlJc w:val="left"/>
      <w:pPr>
        <w:ind w:left="4126" w:hanging="538"/>
      </w:pPr>
      <w:rPr>
        <w:rFonts w:hint="default"/>
        <w:lang w:val="ru-RU" w:eastAsia="ru-RU" w:bidi="ru-RU"/>
      </w:rPr>
    </w:lvl>
    <w:lvl w:ilvl="5">
      <w:numFmt w:val="bullet"/>
      <w:lvlText w:val="•"/>
      <w:lvlJc w:val="left"/>
      <w:pPr>
        <w:ind w:left="5083" w:hanging="538"/>
      </w:pPr>
      <w:rPr>
        <w:rFonts w:hint="default"/>
        <w:lang w:val="ru-RU" w:eastAsia="ru-RU" w:bidi="ru-RU"/>
      </w:rPr>
    </w:lvl>
    <w:lvl w:ilvl="6">
      <w:numFmt w:val="bullet"/>
      <w:lvlText w:val="•"/>
      <w:lvlJc w:val="left"/>
      <w:pPr>
        <w:ind w:left="6039" w:hanging="538"/>
      </w:pPr>
      <w:rPr>
        <w:rFonts w:hint="default"/>
        <w:lang w:val="ru-RU" w:eastAsia="ru-RU" w:bidi="ru-RU"/>
      </w:rPr>
    </w:lvl>
    <w:lvl w:ilvl="7">
      <w:numFmt w:val="bullet"/>
      <w:lvlText w:val="•"/>
      <w:lvlJc w:val="left"/>
      <w:pPr>
        <w:ind w:left="6996" w:hanging="538"/>
      </w:pPr>
      <w:rPr>
        <w:rFonts w:hint="default"/>
        <w:lang w:val="ru-RU" w:eastAsia="ru-RU" w:bidi="ru-RU"/>
      </w:rPr>
    </w:lvl>
    <w:lvl w:ilvl="8">
      <w:numFmt w:val="bullet"/>
      <w:lvlText w:val="•"/>
      <w:lvlJc w:val="left"/>
      <w:pPr>
        <w:ind w:left="7953" w:hanging="538"/>
      </w:pPr>
      <w:rPr>
        <w:rFonts w:hint="default"/>
        <w:lang w:val="ru-RU" w:eastAsia="ru-RU" w:bidi="ru-RU"/>
      </w:rPr>
    </w:lvl>
  </w:abstractNum>
  <w:abstractNum w:abstractNumId="17" w15:restartNumberingAfterBreak="0">
    <w:nsid w:val="2EA70B43"/>
    <w:multiLevelType w:val="hybridMultilevel"/>
    <w:tmpl w:val="9C16A944"/>
    <w:lvl w:ilvl="0" w:tplc="0419000F">
      <w:start w:val="1"/>
      <w:numFmt w:val="decimal"/>
      <w:lvlText w:val="%1."/>
      <w:lvlJc w:val="left"/>
      <w:pPr>
        <w:ind w:left="106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0207E95"/>
    <w:multiLevelType w:val="hybridMultilevel"/>
    <w:tmpl w:val="F95E21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2081A6F"/>
    <w:multiLevelType w:val="multilevel"/>
    <w:tmpl w:val="995AB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751574C"/>
    <w:multiLevelType w:val="hybridMultilevel"/>
    <w:tmpl w:val="7392278A"/>
    <w:lvl w:ilvl="0" w:tplc="7626ED60">
      <w:start w:val="1"/>
      <w:numFmt w:val="decimal"/>
      <w:lvlText w:val="%1."/>
      <w:lvlJc w:val="left"/>
      <w:pPr>
        <w:ind w:left="360" w:hanging="360"/>
      </w:pPr>
      <w:rPr>
        <w:lang w:val="ru-RU"/>
      </w:rPr>
    </w:lvl>
    <w:lvl w:ilvl="1" w:tplc="04190019">
      <w:start w:val="1"/>
      <w:numFmt w:val="lowerLetter"/>
      <w:lvlText w:val="%2."/>
      <w:lvlJc w:val="left"/>
      <w:pPr>
        <w:ind w:left="-827" w:hanging="360"/>
      </w:pPr>
    </w:lvl>
    <w:lvl w:ilvl="2" w:tplc="0419001B">
      <w:start w:val="1"/>
      <w:numFmt w:val="lowerRoman"/>
      <w:lvlText w:val="%3."/>
      <w:lvlJc w:val="right"/>
      <w:pPr>
        <w:ind w:left="-107" w:hanging="180"/>
      </w:pPr>
    </w:lvl>
    <w:lvl w:ilvl="3" w:tplc="0419000F">
      <w:start w:val="1"/>
      <w:numFmt w:val="decimal"/>
      <w:lvlText w:val="%4."/>
      <w:lvlJc w:val="left"/>
      <w:pPr>
        <w:ind w:left="613" w:hanging="360"/>
      </w:pPr>
    </w:lvl>
    <w:lvl w:ilvl="4" w:tplc="04190019">
      <w:start w:val="1"/>
      <w:numFmt w:val="lowerLetter"/>
      <w:lvlText w:val="%5."/>
      <w:lvlJc w:val="left"/>
      <w:pPr>
        <w:ind w:left="1333" w:hanging="360"/>
      </w:pPr>
    </w:lvl>
    <w:lvl w:ilvl="5" w:tplc="0419001B">
      <w:start w:val="1"/>
      <w:numFmt w:val="lowerRoman"/>
      <w:lvlText w:val="%6."/>
      <w:lvlJc w:val="right"/>
      <w:pPr>
        <w:ind w:left="2053" w:hanging="180"/>
      </w:pPr>
    </w:lvl>
    <w:lvl w:ilvl="6" w:tplc="0419000F">
      <w:start w:val="1"/>
      <w:numFmt w:val="decimal"/>
      <w:lvlText w:val="%7."/>
      <w:lvlJc w:val="left"/>
      <w:pPr>
        <w:ind w:left="2773" w:hanging="360"/>
      </w:pPr>
    </w:lvl>
    <w:lvl w:ilvl="7" w:tplc="04190019">
      <w:start w:val="1"/>
      <w:numFmt w:val="lowerLetter"/>
      <w:lvlText w:val="%8."/>
      <w:lvlJc w:val="left"/>
      <w:pPr>
        <w:ind w:left="3493" w:hanging="360"/>
      </w:pPr>
    </w:lvl>
    <w:lvl w:ilvl="8" w:tplc="0419001B">
      <w:start w:val="1"/>
      <w:numFmt w:val="lowerRoman"/>
      <w:lvlText w:val="%9."/>
      <w:lvlJc w:val="right"/>
      <w:pPr>
        <w:ind w:left="4213" w:hanging="180"/>
      </w:pPr>
    </w:lvl>
  </w:abstractNum>
  <w:abstractNum w:abstractNumId="21" w15:restartNumberingAfterBreak="0">
    <w:nsid w:val="394966D5"/>
    <w:multiLevelType w:val="multilevel"/>
    <w:tmpl w:val="394966D5"/>
    <w:lvl w:ilvl="0">
      <w:start w:val="1"/>
      <w:numFmt w:val="decimal"/>
      <w:lvlText w:val="%1."/>
      <w:lvlJc w:val="left"/>
      <w:pPr>
        <w:ind w:left="1247" w:hanging="538"/>
      </w:pPr>
      <w:rPr>
        <w:rFonts w:ascii="Times New Roman" w:eastAsia="Times New Roman" w:hAnsi="Times New Roman" w:cs="Times New Roman" w:hint="default"/>
        <w:spacing w:val="0"/>
        <w:w w:val="100"/>
        <w:sz w:val="28"/>
        <w:szCs w:val="28"/>
        <w:lang w:val="ru-RU" w:eastAsia="ru-RU" w:bidi="ru-RU"/>
      </w:rPr>
    </w:lvl>
    <w:lvl w:ilvl="1">
      <w:numFmt w:val="bullet"/>
      <w:lvlText w:val="•"/>
      <w:lvlJc w:val="left"/>
      <w:pPr>
        <w:ind w:left="1256" w:hanging="538"/>
      </w:pPr>
      <w:rPr>
        <w:rFonts w:hint="default"/>
        <w:lang w:val="ru-RU" w:eastAsia="ru-RU" w:bidi="ru-RU"/>
      </w:rPr>
    </w:lvl>
    <w:lvl w:ilvl="2">
      <w:numFmt w:val="bullet"/>
      <w:lvlText w:val="•"/>
      <w:lvlJc w:val="left"/>
      <w:pPr>
        <w:ind w:left="2213" w:hanging="538"/>
      </w:pPr>
      <w:rPr>
        <w:rFonts w:hint="default"/>
        <w:lang w:val="ru-RU" w:eastAsia="ru-RU" w:bidi="ru-RU"/>
      </w:rPr>
    </w:lvl>
    <w:lvl w:ilvl="3">
      <w:numFmt w:val="bullet"/>
      <w:lvlText w:val="•"/>
      <w:lvlJc w:val="left"/>
      <w:pPr>
        <w:ind w:left="3169" w:hanging="538"/>
      </w:pPr>
      <w:rPr>
        <w:rFonts w:hint="default"/>
        <w:lang w:val="ru-RU" w:eastAsia="ru-RU" w:bidi="ru-RU"/>
      </w:rPr>
    </w:lvl>
    <w:lvl w:ilvl="4">
      <w:numFmt w:val="bullet"/>
      <w:lvlText w:val="•"/>
      <w:lvlJc w:val="left"/>
      <w:pPr>
        <w:ind w:left="4126" w:hanging="538"/>
      </w:pPr>
      <w:rPr>
        <w:rFonts w:hint="default"/>
        <w:lang w:val="ru-RU" w:eastAsia="ru-RU" w:bidi="ru-RU"/>
      </w:rPr>
    </w:lvl>
    <w:lvl w:ilvl="5">
      <w:numFmt w:val="bullet"/>
      <w:lvlText w:val="•"/>
      <w:lvlJc w:val="left"/>
      <w:pPr>
        <w:ind w:left="5083" w:hanging="538"/>
      </w:pPr>
      <w:rPr>
        <w:rFonts w:hint="default"/>
        <w:lang w:val="ru-RU" w:eastAsia="ru-RU" w:bidi="ru-RU"/>
      </w:rPr>
    </w:lvl>
    <w:lvl w:ilvl="6">
      <w:numFmt w:val="bullet"/>
      <w:lvlText w:val="•"/>
      <w:lvlJc w:val="left"/>
      <w:pPr>
        <w:ind w:left="6039" w:hanging="538"/>
      </w:pPr>
      <w:rPr>
        <w:rFonts w:hint="default"/>
        <w:lang w:val="ru-RU" w:eastAsia="ru-RU" w:bidi="ru-RU"/>
      </w:rPr>
    </w:lvl>
    <w:lvl w:ilvl="7">
      <w:numFmt w:val="bullet"/>
      <w:lvlText w:val="•"/>
      <w:lvlJc w:val="left"/>
      <w:pPr>
        <w:ind w:left="6996" w:hanging="538"/>
      </w:pPr>
      <w:rPr>
        <w:rFonts w:hint="default"/>
        <w:lang w:val="ru-RU" w:eastAsia="ru-RU" w:bidi="ru-RU"/>
      </w:rPr>
    </w:lvl>
    <w:lvl w:ilvl="8">
      <w:numFmt w:val="bullet"/>
      <w:lvlText w:val="•"/>
      <w:lvlJc w:val="left"/>
      <w:pPr>
        <w:ind w:left="7953" w:hanging="538"/>
      </w:pPr>
      <w:rPr>
        <w:rFonts w:hint="default"/>
        <w:lang w:val="ru-RU" w:eastAsia="ru-RU" w:bidi="ru-RU"/>
      </w:rPr>
    </w:lvl>
  </w:abstractNum>
  <w:abstractNum w:abstractNumId="22" w15:restartNumberingAfterBreak="0">
    <w:nsid w:val="3CB2492E"/>
    <w:multiLevelType w:val="hybridMultilevel"/>
    <w:tmpl w:val="513A84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EDC42E2"/>
    <w:multiLevelType w:val="hybridMultilevel"/>
    <w:tmpl w:val="71367C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EF27995"/>
    <w:multiLevelType w:val="hybridMultilevel"/>
    <w:tmpl w:val="125A522E"/>
    <w:lvl w:ilvl="0" w:tplc="FEE2DEB2">
      <w:start w:val="1"/>
      <w:numFmt w:val="decimal"/>
      <w:lvlText w:val="%1."/>
      <w:lvlJc w:val="left"/>
      <w:pPr>
        <w:ind w:left="1080" w:hanging="360"/>
      </w:pPr>
      <w:rPr>
        <w:rFonts w:ascii="Times New Roman" w:eastAsia="Times New Roman" w:hAnsi="Times New Roman" w:cs="Times New Roman"/>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5" w15:restartNumberingAfterBreak="0">
    <w:nsid w:val="3FE16F37"/>
    <w:multiLevelType w:val="multilevel"/>
    <w:tmpl w:val="03BCB03A"/>
    <w:lvl w:ilvl="0">
      <w:start w:val="1"/>
      <w:numFmt w:val="decimal"/>
      <w:lvlText w:val="%1."/>
      <w:lvlJc w:val="left"/>
      <w:pPr>
        <w:ind w:left="890" w:hanging="360"/>
      </w:pPr>
    </w:lvl>
    <w:lvl w:ilvl="1">
      <w:start w:val="2"/>
      <w:numFmt w:val="decimal"/>
      <w:isLgl/>
      <w:lvlText w:val="%1.%2."/>
      <w:lvlJc w:val="left"/>
      <w:pPr>
        <w:ind w:left="1287" w:hanging="720"/>
      </w:pPr>
      <w:rPr>
        <w:rFonts w:hint="default"/>
      </w:rPr>
    </w:lvl>
    <w:lvl w:ilvl="2">
      <w:start w:val="1"/>
      <w:numFmt w:val="decimal"/>
      <w:isLgl/>
      <w:lvlText w:val="%1.%2.%3."/>
      <w:lvlJc w:val="left"/>
      <w:pPr>
        <w:ind w:left="1324" w:hanging="720"/>
      </w:pPr>
      <w:rPr>
        <w:rFonts w:hint="default"/>
      </w:rPr>
    </w:lvl>
    <w:lvl w:ilvl="3">
      <w:start w:val="1"/>
      <w:numFmt w:val="decimal"/>
      <w:isLgl/>
      <w:lvlText w:val="%1.%2.%3.%4."/>
      <w:lvlJc w:val="left"/>
      <w:pPr>
        <w:ind w:left="1721" w:hanging="1080"/>
      </w:pPr>
      <w:rPr>
        <w:rFonts w:hint="default"/>
      </w:rPr>
    </w:lvl>
    <w:lvl w:ilvl="4">
      <w:start w:val="1"/>
      <w:numFmt w:val="decimal"/>
      <w:isLgl/>
      <w:lvlText w:val="%1.%2.%3.%4.%5."/>
      <w:lvlJc w:val="left"/>
      <w:pPr>
        <w:ind w:left="1758" w:hanging="1080"/>
      </w:pPr>
      <w:rPr>
        <w:rFonts w:hint="default"/>
      </w:rPr>
    </w:lvl>
    <w:lvl w:ilvl="5">
      <w:start w:val="1"/>
      <w:numFmt w:val="decimal"/>
      <w:isLgl/>
      <w:lvlText w:val="%1.%2.%3.%4.%5.%6."/>
      <w:lvlJc w:val="left"/>
      <w:pPr>
        <w:ind w:left="2155" w:hanging="1440"/>
      </w:pPr>
      <w:rPr>
        <w:rFonts w:hint="default"/>
      </w:rPr>
    </w:lvl>
    <w:lvl w:ilvl="6">
      <w:start w:val="1"/>
      <w:numFmt w:val="decimal"/>
      <w:isLgl/>
      <w:lvlText w:val="%1.%2.%3.%4.%5.%6.%7."/>
      <w:lvlJc w:val="left"/>
      <w:pPr>
        <w:ind w:left="2552" w:hanging="1800"/>
      </w:pPr>
      <w:rPr>
        <w:rFonts w:hint="default"/>
      </w:rPr>
    </w:lvl>
    <w:lvl w:ilvl="7">
      <w:start w:val="1"/>
      <w:numFmt w:val="decimal"/>
      <w:isLgl/>
      <w:lvlText w:val="%1.%2.%3.%4.%5.%6.%7.%8."/>
      <w:lvlJc w:val="left"/>
      <w:pPr>
        <w:ind w:left="2589" w:hanging="1800"/>
      </w:pPr>
      <w:rPr>
        <w:rFonts w:hint="default"/>
      </w:rPr>
    </w:lvl>
    <w:lvl w:ilvl="8">
      <w:start w:val="1"/>
      <w:numFmt w:val="decimal"/>
      <w:isLgl/>
      <w:lvlText w:val="%1.%2.%3.%4.%5.%6.%7.%8.%9."/>
      <w:lvlJc w:val="left"/>
      <w:pPr>
        <w:ind w:left="2986" w:hanging="2160"/>
      </w:pPr>
      <w:rPr>
        <w:rFonts w:hint="default"/>
      </w:rPr>
    </w:lvl>
  </w:abstractNum>
  <w:abstractNum w:abstractNumId="26" w15:restartNumberingAfterBreak="0">
    <w:nsid w:val="40291EE4"/>
    <w:multiLevelType w:val="hybridMultilevel"/>
    <w:tmpl w:val="CCE03348"/>
    <w:lvl w:ilvl="0" w:tplc="8356FDC0">
      <w:start w:val="1"/>
      <w:numFmt w:val="decimal"/>
      <w:lvlText w:val="%1."/>
      <w:lvlJc w:val="left"/>
      <w:pPr>
        <w:ind w:left="360" w:hanging="360"/>
      </w:pPr>
      <w:rPr>
        <w:rFonts w:hint="default"/>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33C18F0"/>
    <w:multiLevelType w:val="hybridMultilevel"/>
    <w:tmpl w:val="9D80A050"/>
    <w:lvl w:ilvl="0" w:tplc="4B16239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45510631"/>
    <w:multiLevelType w:val="hybridMultilevel"/>
    <w:tmpl w:val="917A72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7D16B25"/>
    <w:multiLevelType w:val="hybridMultilevel"/>
    <w:tmpl w:val="01A2E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AEB4E6A"/>
    <w:multiLevelType w:val="hybridMultilevel"/>
    <w:tmpl w:val="CAC448AC"/>
    <w:lvl w:ilvl="0" w:tplc="500C75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4B461129"/>
    <w:multiLevelType w:val="multilevel"/>
    <w:tmpl w:val="37A418E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4BB81EC3"/>
    <w:multiLevelType w:val="multilevel"/>
    <w:tmpl w:val="10B42FE0"/>
    <w:lvl w:ilvl="0">
      <w:start w:val="1"/>
      <w:numFmt w:val="upperRoman"/>
      <w:lvlText w:val="%1."/>
      <w:lvlJc w:val="left"/>
      <w:pPr>
        <w:ind w:left="1080" w:hanging="720"/>
      </w:pPr>
      <w:rPr>
        <w:rFonts w:hint="default"/>
        <w:b w:val="0"/>
      </w:rPr>
    </w:lvl>
    <w:lvl w:ilvl="1">
      <w:start w:val="1"/>
      <w:numFmt w:val="decimal"/>
      <w:isLgl/>
      <w:lvlText w:val="%1.%2."/>
      <w:lvlJc w:val="left"/>
      <w:pPr>
        <w:ind w:left="1145"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3" w15:restartNumberingAfterBreak="0">
    <w:nsid w:val="52597626"/>
    <w:multiLevelType w:val="multilevel"/>
    <w:tmpl w:val="AA1EDDD4"/>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565B3A35"/>
    <w:multiLevelType w:val="multilevel"/>
    <w:tmpl w:val="7C6CC9E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56913415"/>
    <w:multiLevelType w:val="hybridMultilevel"/>
    <w:tmpl w:val="9BEE9690"/>
    <w:lvl w:ilvl="0" w:tplc="8A18560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F842519"/>
    <w:multiLevelType w:val="hybridMultilevel"/>
    <w:tmpl w:val="DE4C89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18F7C58"/>
    <w:multiLevelType w:val="multilevel"/>
    <w:tmpl w:val="0040E662"/>
    <w:lvl w:ilvl="0">
      <w:start w:val="1"/>
      <w:numFmt w:val="decimal"/>
      <w:lvlText w:val="%1."/>
      <w:lvlJc w:val="left"/>
      <w:pPr>
        <w:ind w:left="450" w:hanging="450"/>
      </w:pPr>
      <w:rPr>
        <w:rFonts w:hint="default"/>
        <w:b/>
      </w:rPr>
    </w:lvl>
    <w:lvl w:ilvl="1">
      <w:start w:val="2"/>
      <w:numFmt w:val="decimal"/>
      <w:lvlText w:val="%1.%2."/>
      <w:lvlJc w:val="left"/>
      <w:pPr>
        <w:ind w:left="720" w:hanging="720"/>
      </w:pPr>
      <w:rPr>
        <w:rFonts w:hint="default"/>
        <w:b/>
        <w:sz w:val="28"/>
        <w:szCs w:val="28"/>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38" w15:restartNumberingAfterBreak="0">
    <w:nsid w:val="65D15990"/>
    <w:multiLevelType w:val="multilevel"/>
    <w:tmpl w:val="4F5E5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833146"/>
    <w:multiLevelType w:val="multilevel"/>
    <w:tmpl w:val="EF5A118C"/>
    <w:lvl w:ilvl="0">
      <w:start w:val="1"/>
      <w:numFmt w:val="decimal"/>
      <w:lvlText w:val="%1."/>
      <w:lvlJc w:val="left"/>
      <w:pPr>
        <w:ind w:left="432" w:hanging="432"/>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0" w15:restartNumberingAfterBreak="0">
    <w:nsid w:val="6B34707A"/>
    <w:multiLevelType w:val="hybridMultilevel"/>
    <w:tmpl w:val="685AD69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15:restartNumberingAfterBreak="0">
    <w:nsid w:val="6ED10930"/>
    <w:multiLevelType w:val="hybridMultilevel"/>
    <w:tmpl w:val="04BAC33C"/>
    <w:lvl w:ilvl="0" w:tplc="E06AFD54">
      <w:start w:val="1"/>
      <w:numFmt w:val="decimal"/>
      <w:lvlText w:val="%1."/>
      <w:lvlJc w:val="left"/>
      <w:pPr>
        <w:ind w:left="1008" w:hanging="468"/>
      </w:pPr>
      <w:rPr>
        <w:rFonts w:hint="default"/>
        <w:color w:val="auto"/>
        <w:u w:val="none"/>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2" w15:restartNumberingAfterBreak="0">
    <w:nsid w:val="6F782A09"/>
    <w:multiLevelType w:val="hybridMultilevel"/>
    <w:tmpl w:val="BFD003A6"/>
    <w:lvl w:ilvl="0" w:tplc="3D123130">
      <w:start w:val="1"/>
      <w:numFmt w:val="decimal"/>
      <w:lvlText w:val="%1."/>
      <w:lvlJc w:val="left"/>
      <w:pPr>
        <w:ind w:left="890" w:hanging="360"/>
      </w:pPr>
      <w:rPr>
        <w:b w:val="0"/>
      </w:rPr>
    </w:lvl>
    <w:lvl w:ilvl="1" w:tplc="04190019" w:tentative="1">
      <w:start w:val="1"/>
      <w:numFmt w:val="lowerLetter"/>
      <w:lvlText w:val="%2."/>
      <w:lvlJc w:val="left"/>
      <w:pPr>
        <w:ind w:left="1610" w:hanging="360"/>
      </w:pPr>
    </w:lvl>
    <w:lvl w:ilvl="2" w:tplc="0419001B" w:tentative="1">
      <w:start w:val="1"/>
      <w:numFmt w:val="lowerRoman"/>
      <w:lvlText w:val="%3."/>
      <w:lvlJc w:val="right"/>
      <w:pPr>
        <w:ind w:left="2330" w:hanging="180"/>
      </w:pPr>
    </w:lvl>
    <w:lvl w:ilvl="3" w:tplc="0419000F" w:tentative="1">
      <w:start w:val="1"/>
      <w:numFmt w:val="decimal"/>
      <w:lvlText w:val="%4."/>
      <w:lvlJc w:val="left"/>
      <w:pPr>
        <w:ind w:left="3050" w:hanging="360"/>
      </w:pPr>
    </w:lvl>
    <w:lvl w:ilvl="4" w:tplc="04190019" w:tentative="1">
      <w:start w:val="1"/>
      <w:numFmt w:val="lowerLetter"/>
      <w:lvlText w:val="%5."/>
      <w:lvlJc w:val="left"/>
      <w:pPr>
        <w:ind w:left="3770" w:hanging="360"/>
      </w:pPr>
    </w:lvl>
    <w:lvl w:ilvl="5" w:tplc="0419001B" w:tentative="1">
      <w:start w:val="1"/>
      <w:numFmt w:val="lowerRoman"/>
      <w:lvlText w:val="%6."/>
      <w:lvlJc w:val="right"/>
      <w:pPr>
        <w:ind w:left="4490" w:hanging="180"/>
      </w:pPr>
    </w:lvl>
    <w:lvl w:ilvl="6" w:tplc="0419000F" w:tentative="1">
      <w:start w:val="1"/>
      <w:numFmt w:val="decimal"/>
      <w:lvlText w:val="%7."/>
      <w:lvlJc w:val="left"/>
      <w:pPr>
        <w:ind w:left="5210" w:hanging="360"/>
      </w:pPr>
    </w:lvl>
    <w:lvl w:ilvl="7" w:tplc="04190019" w:tentative="1">
      <w:start w:val="1"/>
      <w:numFmt w:val="lowerLetter"/>
      <w:lvlText w:val="%8."/>
      <w:lvlJc w:val="left"/>
      <w:pPr>
        <w:ind w:left="5930" w:hanging="360"/>
      </w:pPr>
    </w:lvl>
    <w:lvl w:ilvl="8" w:tplc="0419001B" w:tentative="1">
      <w:start w:val="1"/>
      <w:numFmt w:val="lowerRoman"/>
      <w:lvlText w:val="%9."/>
      <w:lvlJc w:val="right"/>
      <w:pPr>
        <w:ind w:left="6650" w:hanging="180"/>
      </w:pPr>
    </w:lvl>
  </w:abstractNum>
  <w:abstractNum w:abstractNumId="43" w15:restartNumberingAfterBreak="0">
    <w:nsid w:val="70500F81"/>
    <w:multiLevelType w:val="multilevel"/>
    <w:tmpl w:val="78920398"/>
    <w:lvl w:ilvl="0">
      <w:start w:val="1"/>
      <w:numFmt w:val="decimal"/>
      <w:lvlText w:val="%1."/>
      <w:lvlJc w:val="left"/>
      <w:pPr>
        <w:ind w:left="450" w:hanging="45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44" w15:restartNumberingAfterBreak="0">
    <w:nsid w:val="78505687"/>
    <w:multiLevelType w:val="hybridMultilevel"/>
    <w:tmpl w:val="F1527D08"/>
    <w:lvl w:ilvl="0" w:tplc="626C3872">
      <w:start w:val="1"/>
      <w:numFmt w:val="decimal"/>
      <w:lvlText w:val="%1."/>
      <w:lvlJc w:val="left"/>
      <w:pPr>
        <w:ind w:left="542" w:hanging="372"/>
      </w:pPr>
      <w:rPr>
        <w:rFonts w:hint="default"/>
      </w:rPr>
    </w:lvl>
    <w:lvl w:ilvl="1" w:tplc="04190019" w:tentative="1">
      <w:start w:val="1"/>
      <w:numFmt w:val="lowerLetter"/>
      <w:lvlText w:val="%2."/>
      <w:lvlJc w:val="left"/>
      <w:pPr>
        <w:ind w:left="1250" w:hanging="360"/>
      </w:pPr>
    </w:lvl>
    <w:lvl w:ilvl="2" w:tplc="0419001B" w:tentative="1">
      <w:start w:val="1"/>
      <w:numFmt w:val="lowerRoman"/>
      <w:lvlText w:val="%3."/>
      <w:lvlJc w:val="right"/>
      <w:pPr>
        <w:ind w:left="1970" w:hanging="180"/>
      </w:pPr>
    </w:lvl>
    <w:lvl w:ilvl="3" w:tplc="0419000F" w:tentative="1">
      <w:start w:val="1"/>
      <w:numFmt w:val="decimal"/>
      <w:lvlText w:val="%4."/>
      <w:lvlJc w:val="left"/>
      <w:pPr>
        <w:ind w:left="2690" w:hanging="360"/>
      </w:pPr>
    </w:lvl>
    <w:lvl w:ilvl="4" w:tplc="04190019" w:tentative="1">
      <w:start w:val="1"/>
      <w:numFmt w:val="lowerLetter"/>
      <w:lvlText w:val="%5."/>
      <w:lvlJc w:val="left"/>
      <w:pPr>
        <w:ind w:left="3410" w:hanging="360"/>
      </w:pPr>
    </w:lvl>
    <w:lvl w:ilvl="5" w:tplc="0419001B" w:tentative="1">
      <w:start w:val="1"/>
      <w:numFmt w:val="lowerRoman"/>
      <w:lvlText w:val="%6."/>
      <w:lvlJc w:val="right"/>
      <w:pPr>
        <w:ind w:left="4130" w:hanging="180"/>
      </w:pPr>
    </w:lvl>
    <w:lvl w:ilvl="6" w:tplc="0419000F" w:tentative="1">
      <w:start w:val="1"/>
      <w:numFmt w:val="decimal"/>
      <w:lvlText w:val="%7."/>
      <w:lvlJc w:val="left"/>
      <w:pPr>
        <w:ind w:left="4850" w:hanging="360"/>
      </w:pPr>
    </w:lvl>
    <w:lvl w:ilvl="7" w:tplc="04190019" w:tentative="1">
      <w:start w:val="1"/>
      <w:numFmt w:val="lowerLetter"/>
      <w:lvlText w:val="%8."/>
      <w:lvlJc w:val="left"/>
      <w:pPr>
        <w:ind w:left="5570" w:hanging="360"/>
      </w:pPr>
    </w:lvl>
    <w:lvl w:ilvl="8" w:tplc="0419001B" w:tentative="1">
      <w:start w:val="1"/>
      <w:numFmt w:val="lowerRoman"/>
      <w:lvlText w:val="%9."/>
      <w:lvlJc w:val="right"/>
      <w:pPr>
        <w:ind w:left="6290" w:hanging="180"/>
      </w:pPr>
    </w:lvl>
  </w:abstractNum>
  <w:abstractNum w:abstractNumId="45" w15:restartNumberingAfterBreak="0">
    <w:nsid w:val="7D6D1838"/>
    <w:multiLevelType w:val="hybridMultilevel"/>
    <w:tmpl w:val="B50E69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2"/>
  </w:num>
  <w:num w:numId="2">
    <w:abstractNumId w:val="25"/>
  </w:num>
  <w:num w:numId="3">
    <w:abstractNumId w:val="17"/>
  </w:num>
  <w:num w:numId="4">
    <w:abstractNumId w:val="13"/>
  </w:num>
  <w:num w:numId="5">
    <w:abstractNumId w:val="0"/>
  </w:num>
  <w:num w:numId="6">
    <w:abstractNumId w:val="15"/>
  </w:num>
  <w:num w:numId="7">
    <w:abstractNumId w:val="11"/>
  </w:num>
  <w:num w:numId="8">
    <w:abstractNumId w:val="12"/>
  </w:num>
  <w:num w:numId="9">
    <w:abstractNumId w:val="40"/>
  </w:num>
  <w:num w:numId="10">
    <w:abstractNumId w:val="6"/>
  </w:num>
  <w:num w:numId="11">
    <w:abstractNumId w:val="4"/>
  </w:num>
  <w:num w:numId="12">
    <w:abstractNumId w:val="10"/>
  </w:num>
  <w:num w:numId="13">
    <w:abstractNumId w:val="32"/>
  </w:num>
  <w:num w:numId="14">
    <w:abstractNumId w:val="20"/>
  </w:num>
  <w:num w:numId="15">
    <w:abstractNumId w:val="28"/>
  </w:num>
  <w:num w:numId="16">
    <w:abstractNumId w:val="1"/>
  </w:num>
  <w:num w:numId="17">
    <w:abstractNumId w:val="36"/>
  </w:num>
  <w:num w:numId="18">
    <w:abstractNumId w:val="33"/>
  </w:num>
  <w:num w:numId="19">
    <w:abstractNumId w:val="27"/>
  </w:num>
  <w:num w:numId="20">
    <w:abstractNumId w:val="30"/>
  </w:num>
  <w:num w:numId="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4"/>
  </w:num>
  <w:num w:numId="24">
    <w:abstractNumId w:val="19"/>
  </w:num>
  <w:num w:numId="25">
    <w:abstractNumId w:val="14"/>
  </w:num>
  <w:num w:numId="26">
    <w:abstractNumId w:val="38"/>
  </w:num>
  <w:num w:numId="27">
    <w:abstractNumId w:val="31"/>
  </w:num>
  <w:num w:numId="28">
    <w:abstractNumId w:val="2"/>
  </w:num>
  <w:num w:numId="29">
    <w:abstractNumId w:val="35"/>
  </w:num>
  <w:num w:numId="30">
    <w:abstractNumId w:val="18"/>
  </w:num>
  <w:num w:numId="31">
    <w:abstractNumId w:val="39"/>
  </w:num>
  <w:num w:numId="32">
    <w:abstractNumId w:val="29"/>
  </w:num>
  <w:num w:numId="33">
    <w:abstractNumId w:val="26"/>
  </w:num>
  <w:num w:numId="3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num>
  <w:num w:numId="36">
    <w:abstractNumId w:val="44"/>
  </w:num>
  <w:num w:numId="37">
    <w:abstractNumId w:val="7"/>
  </w:num>
  <w:num w:numId="38">
    <w:abstractNumId w:val="45"/>
  </w:num>
  <w:num w:numId="39">
    <w:abstractNumId w:val="23"/>
  </w:num>
  <w:num w:numId="40">
    <w:abstractNumId w:val="41"/>
  </w:num>
  <w:num w:numId="41">
    <w:abstractNumId w:val="21"/>
  </w:num>
  <w:num w:numId="42">
    <w:abstractNumId w:val="8"/>
  </w:num>
  <w:num w:numId="43">
    <w:abstractNumId w:val="16"/>
  </w:num>
  <w:num w:numId="44">
    <w:abstractNumId w:val="22"/>
  </w:num>
  <w:num w:numId="45">
    <w:abstractNumId w:val="3"/>
  </w:num>
  <w:num w:numId="46">
    <w:abstractNumId w:val="37"/>
  </w:num>
  <w:num w:numId="47">
    <w:abstractNumId w:val="24"/>
  </w:num>
  <w:num w:numId="48">
    <w:abstractNumId w:val="9"/>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64062"/>
    <w:rsid w:val="00000CF5"/>
    <w:rsid w:val="0000142B"/>
    <w:rsid w:val="00002644"/>
    <w:rsid w:val="00003E2C"/>
    <w:rsid w:val="000059C9"/>
    <w:rsid w:val="00006400"/>
    <w:rsid w:val="00007C59"/>
    <w:rsid w:val="00015967"/>
    <w:rsid w:val="0002053B"/>
    <w:rsid w:val="000209AE"/>
    <w:rsid w:val="000237C7"/>
    <w:rsid w:val="0002494A"/>
    <w:rsid w:val="00025275"/>
    <w:rsid w:val="0003167E"/>
    <w:rsid w:val="0003265B"/>
    <w:rsid w:val="00034B6C"/>
    <w:rsid w:val="000359E9"/>
    <w:rsid w:val="00035CE1"/>
    <w:rsid w:val="00041E70"/>
    <w:rsid w:val="00042864"/>
    <w:rsid w:val="00047EF9"/>
    <w:rsid w:val="0005152E"/>
    <w:rsid w:val="000515E9"/>
    <w:rsid w:val="00052154"/>
    <w:rsid w:val="00060201"/>
    <w:rsid w:val="00063A83"/>
    <w:rsid w:val="00063E91"/>
    <w:rsid w:val="00066324"/>
    <w:rsid w:val="00066456"/>
    <w:rsid w:val="00066EC8"/>
    <w:rsid w:val="000671CB"/>
    <w:rsid w:val="0007065E"/>
    <w:rsid w:val="000722E2"/>
    <w:rsid w:val="000735BA"/>
    <w:rsid w:val="00075AC0"/>
    <w:rsid w:val="00076CCA"/>
    <w:rsid w:val="000809D9"/>
    <w:rsid w:val="00084B75"/>
    <w:rsid w:val="000851E0"/>
    <w:rsid w:val="00090E08"/>
    <w:rsid w:val="0009336B"/>
    <w:rsid w:val="000940DD"/>
    <w:rsid w:val="0009531F"/>
    <w:rsid w:val="000959E1"/>
    <w:rsid w:val="00096098"/>
    <w:rsid w:val="00096337"/>
    <w:rsid w:val="000A1474"/>
    <w:rsid w:val="000A3093"/>
    <w:rsid w:val="000A3E8F"/>
    <w:rsid w:val="000A686D"/>
    <w:rsid w:val="000B0F7C"/>
    <w:rsid w:val="000B1279"/>
    <w:rsid w:val="000B2AE0"/>
    <w:rsid w:val="000B59F4"/>
    <w:rsid w:val="000C3F75"/>
    <w:rsid w:val="000D4BEA"/>
    <w:rsid w:val="000E1CE4"/>
    <w:rsid w:val="000F25C4"/>
    <w:rsid w:val="000F3A5D"/>
    <w:rsid w:val="000F6915"/>
    <w:rsid w:val="000F6B52"/>
    <w:rsid w:val="00100A47"/>
    <w:rsid w:val="00100B97"/>
    <w:rsid w:val="001024A3"/>
    <w:rsid w:val="001046FD"/>
    <w:rsid w:val="00105142"/>
    <w:rsid w:val="001056F3"/>
    <w:rsid w:val="00106A99"/>
    <w:rsid w:val="001104B0"/>
    <w:rsid w:val="001113FA"/>
    <w:rsid w:val="00115498"/>
    <w:rsid w:val="00117366"/>
    <w:rsid w:val="0012032E"/>
    <w:rsid w:val="00121829"/>
    <w:rsid w:val="00121959"/>
    <w:rsid w:val="001220E5"/>
    <w:rsid w:val="00123BC8"/>
    <w:rsid w:val="00127A9C"/>
    <w:rsid w:val="00133B21"/>
    <w:rsid w:val="00134A17"/>
    <w:rsid w:val="001438C4"/>
    <w:rsid w:val="001473EA"/>
    <w:rsid w:val="0015070C"/>
    <w:rsid w:val="001524AF"/>
    <w:rsid w:val="0015327A"/>
    <w:rsid w:val="00155060"/>
    <w:rsid w:val="001568AC"/>
    <w:rsid w:val="00160231"/>
    <w:rsid w:val="001638F1"/>
    <w:rsid w:val="001643D4"/>
    <w:rsid w:val="00173E28"/>
    <w:rsid w:val="00182746"/>
    <w:rsid w:val="00182875"/>
    <w:rsid w:val="001848DB"/>
    <w:rsid w:val="00185119"/>
    <w:rsid w:val="00192810"/>
    <w:rsid w:val="00193E82"/>
    <w:rsid w:val="00195E9B"/>
    <w:rsid w:val="00197180"/>
    <w:rsid w:val="001A3E99"/>
    <w:rsid w:val="001A5921"/>
    <w:rsid w:val="001A7771"/>
    <w:rsid w:val="001A7FDA"/>
    <w:rsid w:val="001B1AEF"/>
    <w:rsid w:val="001B1FA5"/>
    <w:rsid w:val="001C2AFF"/>
    <w:rsid w:val="001D05B2"/>
    <w:rsid w:val="001D4A9A"/>
    <w:rsid w:val="001D7F42"/>
    <w:rsid w:val="001E1969"/>
    <w:rsid w:val="001E19E8"/>
    <w:rsid w:val="001E4CD9"/>
    <w:rsid w:val="001E7B91"/>
    <w:rsid w:val="001F03AF"/>
    <w:rsid w:val="001F0957"/>
    <w:rsid w:val="001F256C"/>
    <w:rsid w:val="001F4681"/>
    <w:rsid w:val="001F4C9E"/>
    <w:rsid w:val="001F5677"/>
    <w:rsid w:val="001F74C6"/>
    <w:rsid w:val="001F7732"/>
    <w:rsid w:val="00201975"/>
    <w:rsid w:val="00203788"/>
    <w:rsid w:val="00212B0C"/>
    <w:rsid w:val="00212D26"/>
    <w:rsid w:val="002150A7"/>
    <w:rsid w:val="0022628F"/>
    <w:rsid w:val="00227DFF"/>
    <w:rsid w:val="0023191D"/>
    <w:rsid w:val="00233A73"/>
    <w:rsid w:val="00233CBD"/>
    <w:rsid w:val="00243193"/>
    <w:rsid w:val="00246FCD"/>
    <w:rsid w:val="00251EBB"/>
    <w:rsid w:val="002522FE"/>
    <w:rsid w:val="00260D04"/>
    <w:rsid w:val="00260D80"/>
    <w:rsid w:val="00264062"/>
    <w:rsid w:val="00265C66"/>
    <w:rsid w:val="00267FD3"/>
    <w:rsid w:val="0027240E"/>
    <w:rsid w:val="00275D28"/>
    <w:rsid w:val="00284149"/>
    <w:rsid w:val="00284B75"/>
    <w:rsid w:val="002901C3"/>
    <w:rsid w:val="00291AF5"/>
    <w:rsid w:val="00292532"/>
    <w:rsid w:val="00296093"/>
    <w:rsid w:val="002A2A67"/>
    <w:rsid w:val="002A3163"/>
    <w:rsid w:val="002B1CB8"/>
    <w:rsid w:val="002B339D"/>
    <w:rsid w:val="002B40E7"/>
    <w:rsid w:val="002B7C19"/>
    <w:rsid w:val="002C43F3"/>
    <w:rsid w:val="002C4578"/>
    <w:rsid w:val="002C67E6"/>
    <w:rsid w:val="002C71DF"/>
    <w:rsid w:val="002D1071"/>
    <w:rsid w:val="002D3E7F"/>
    <w:rsid w:val="002D5B59"/>
    <w:rsid w:val="002E0CF4"/>
    <w:rsid w:val="002E1D3F"/>
    <w:rsid w:val="002E5FD1"/>
    <w:rsid w:val="002F468E"/>
    <w:rsid w:val="002F5845"/>
    <w:rsid w:val="002F61E1"/>
    <w:rsid w:val="00300038"/>
    <w:rsid w:val="00300C2E"/>
    <w:rsid w:val="003016DD"/>
    <w:rsid w:val="00302B13"/>
    <w:rsid w:val="00303CD8"/>
    <w:rsid w:val="003046A2"/>
    <w:rsid w:val="00305450"/>
    <w:rsid w:val="003128F2"/>
    <w:rsid w:val="00316FB0"/>
    <w:rsid w:val="0031738D"/>
    <w:rsid w:val="00322174"/>
    <w:rsid w:val="003241D3"/>
    <w:rsid w:val="00325319"/>
    <w:rsid w:val="00331DF0"/>
    <w:rsid w:val="00342DD2"/>
    <w:rsid w:val="00344996"/>
    <w:rsid w:val="00344DE1"/>
    <w:rsid w:val="00344F2C"/>
    <w:rsid w:val="00345F68"/>
    <w:rsid w:val="0034620F"/>
    <w:rsid w:val="00346316"/>
    <w:rsid w:val="00360651"/>
    <w:rsid w:val="0036252C"/>
    <w:rsid w:val="003638BC"/>
    <w:rsid w:val="00363D8A"/>
    <w:rsid w:val="003708D1"/>
    <w:rsid w:val="0037128B"/>
    <w:rsid w:val="00374957"/>
    <w:rsid w:val="00374D6E"/>
    <w:rsid w:val="00376860"/>
    <w:rsid w:val="00380424"/>
    <w:rsid w:val="00380C01"/>
    <w:rsid w:val="003814ED"/>
    <w:rsid w:val="003816AF"/>
    <w:rsid w:val="00382239"/>
    <w:rsid w:val="00383854"/>
    <w:rsid w:val="0038569B"/>
    <w:rsid w:val="00385B5F"/>
    <w:rsid w:val="00386381"/>
    <w:rsid w:val="00393A2C"/>
    <w:rsid w:val="00394C52"/>
    <w:rsid w:val="00394EFD"/>
    <w:rsid w:val="00397C8F"/>
    <w:rsid w:val="003A3EF5"/>
    <w:rsid w:val="003A6C8C"/>
    <w:rsid w:val="003A7F99"/>
    <w:rsid w:val="003B0D30"/>
    <w:rsid w:val="003B7B35"/>
    <w:rsid w:val="003C0653"/>
    <w:rsid w:val="003C07CC"/>
    <w:rsid w:val="003C2974"/>
    <w:rsid w:val="003C4919"/>
    <w:rsid w:val="003C4AEB"/>
    <w:rsid w:val="003C7077"/>
    <w:rsid w:val="003C75EB"/>
    <w:rsid w:val="003D4C5A"/>
    <w:rsid w:val="003D60A2"/>
    <w:rsid w:val="003D6482"/>
    <w:rsid w:val="003E0069"/>
    <w:rsid w:val="003E4797"/>
    <w:rsid w:val="003E5A83"/>
    <w:rsid w:val="003F20F0"/>
    <w:rsid w:val="003F2A2F"/>
    <w:rsid w:val="003F416F"/>
    <w:rsid w:val="003F612D"/>
    <w:rsid w:val="003F75C3"/>
    <w:rsid w:val="00402482"/>
    <w:rsid w:val="0040311D"/>
    <w:rsid w:val="00403259"/>
    <w:rsid w:val="004101D4"/>
    <w:rsid w:val="00410CAC"/>
    <w:rsid w:val="004142CD"/>
    <w:rsid w:val="00415C1A"/>
    <w:rsid w:val="00415C59"/>
    <w:rsid w:val="00420DAB"/>
    <w:rsid w:val="00421778"/>
    <w:rsid w:val="00422E4A"/>
    <w:rsid w:val="00424BC5"/>
    <w:rsid w:val="00432758"/>
    <w:rsid w:val="00437A90"/>
    <w:rsid w:val="0044070F"/>
    <w:rsid w:val="00441410"/>
    <w:rsid w:val="00441839"/>
    <w:rsid w:val="00450485"/>
    <w:rsid w:val="00454D7D"/>
    <w:rsid w:val="00457EA8"/>
    <w:rsid w:val="00463018"/>
    <w:rsid w:val="0046319F"/>
    <w:rsid w:val="00470D5B"/>
    <w:rsid w:val="00471554"/>
    <w:rsid w:val="00472E93"/>
    <w:rsid w:val="00473917"/>
    <w:rsid w:val="00473FFD"/>
    <w:rsid w:val="00474BA1"/>
    <w:rsid w:val="00476F2B"/>
    <w:rsid w:val="00477490"/>
    <w:rsid w:val="0049004D"/>
    <w:rsid w:val="004903C6"/>
    <w:rsid w:val="00490B59"/>
    <w:rsid w:val="00493D46"/>
    <w:rsid w:val="00493E83"/>
    <w:rsid w:val="004A23D4"/>
    <w:rsid w:val="004A241C"/>
    <w:rsid w:val="004A3C25"/>
    <w:rsid w:val="004A4A34"/>
    <w:rsid w:val="004A67DF"/>
    <w:rsid w:val="004A732F"/>
    <w:rsid w:val="004B2F47"/>
    <w:rsid w:val="004B5DBD"/>
    <w:rsid w:val="004B676E"/>
    <w:rsid w:val="004B75F5"/>
    <w:rsid w:val="004C0B61"/>
    <w:rsid w:val="004C2BF3"/>
    <w:rsid w:val="004C2DE8"/>
    <w:rsid w:val="004C35BD"/>
    <w:rsid w:val="004D07D5"/>
    <w:rsid w:val="004D72C9"/>
    <w:rsid w:val="004E1BBE"/>
    <w:rsid w:val="004F2B60"/>
    <w:rsid w:val="004F32B4"/>
    <w:rsid w:val="004F3B18"/>
    <w:rsid w:val="004F52B5"/>
    <w:rsid w:val="004F5720"/>
    <w:rsid w:val="004F7173"/>
    <w:rsid w:val="00501E12"/>
    <w:rsid w:val="005035C5"/>
    <w:rsid w:val="00503DCB"/>
    <w:rsid w:val="00507087"/>
    <w:rsid w:val="00510E48"/>
    <w:rsid w:val="00511094"/>
    <w:rsid w:val="0051132A"/>
    <w:rsid w:val="005114BC"/>
    <w:rsid w:val="00512A2A"/>
    <w:rsid w:val="005137E8"/>
    <w:rsid w:val="00513C44"/>
    <w:rsid w:val="00513CFC"/>
    <w:rsid w:val="005143B2"/>
    <w:rsid w:val="0051468F"/>
    <w:rsid w:val="00515322"/>
    <w:rsid w:val="0051658D"/>
    <w:rsid w:val="00516758"/>
    <w:rsid w:val="00521FF1"/>
    <w:rsid w:val="00525042"/>
    <w:rsid w:val="0052553E"/>
    <w:rsid w:val="00526584"/>
    <w:rsid w:val="005407FB"/>
    <w:rsid w:val="00542892"/>
    <w:rsid w:val="0054295D"/>
    <w:rsid w:val="00542AFC"/>
    <w:rsid w:val="00550809"/>
    <w:rsid w:val="00554969"/>
    <w:rsid w:val="00557C8D"/>
    <w:rsid w:val="0056059B"/>
    <w:rsid w:val="00561C60"/>
    <w:rsid w:val="0056235A"/>
    <w:rsid w:val="00563BD2"/>
    <w:rsid w:val="00564C25"/>
    <w:rsid w:val="00565147"/>
    <w:rsid w:val="00567A32"/>
    <w:rsid w:val="00576555"/>
    <w:rsid w:val="005830E1"/>
    <w:rsid w:val="005835C2"/>
    <w:rsid w:val="005838FD"/>
    <w:rsid w:val="005855E5"/>
    <w:rsid w:val="005870A4"/>
    <w:rsid w:val="005922E3"/>
    <w:rsid w:val="0059369E"/>
    <w:rsid w:val="00593EA8"/>
    <w:rsid w:val="0059406C"/>
    <w:rsid w:val="00594CD9"/>
    <w:rsid w:val="00596DE8"/>
    <w:rsid w:val="005A001C"/>
    <w:rsid w:val="005A4301"/>
    <w:rsid w:val="005A490A"/>
    <w:rsid w:val="005A4AE4"/>
    <w:rsid w:val="005B16AE"/>
    <w:rsid w:val="005B1E0A"/>
    <w:rsid w:val="005B231E"/>
    <w:rsid w:val="005B3534"/>
    <w:rsid w:val="005B3927"/>
    <w:rsid w:val="005B7039"/>
    <w:rsid w:val="005B7672"/>
    <w:rsid w:val="005C339E"/>
    <w:rsid w:val="005C684A"/>
    <w:rsid w:val="005D018C"/>
    <w:rsid w:val="005D32A2"/>
    <w:rsid w:val="005D4847"/>
    <w:rsid w:val="005E2726"/>
    <w:rsid w:val="005E43E4"/>
    <w:rsid w:val="005E598B"/>
    <w:rsid w:val="005E7079"/>
    <w:rsid w:val="005F76CF"/>
    <w:rsid w:val="00600FCC"/>
    <w:rsid w:val="006036F2"/>
    <w:rsid w:val="00613D7B"/>
    <w:rsid w:val="00614F3E"/>
    <w:rsid w:val="006174D7"/>
    <w:rsid w:val="006204E6"/>
    <w:rsid w:val="00624F46"/>
    <w:rsid w:val="00626B4F"/>
    <w:rsid w:val="00640FB5"/>
    <w:rsid w:val="006432FB"/>
    <w:rsid w:val="00644CB2"/>
    <w:rsid w:val="00644F63"/>
    <w:rsid w:val="00645C38"/>
    <w:rsid w:val="006472E8"/>
    <w:rsid w:val="006507E4"/>
    <w:rsid w:val="00654CE9"/>
    <w:rsid w:val="00656C01"/>
    <w:rsid w:val="00660932"/>
    <w:rsid w:val="006610E7"/>
    <w:rsid w:val="00663EB1"/>
    <w:rsid w:val="00663EE9"/>
    <w:rsid w:val="006742DE"/>
    <w:rsid w:val="0067492A"/>
    <w:rsid w:val="006752B8"/>
    <w:rsid w:val="00675321"/>
    <w:rsid w:val="00676731"/>
    <w:rsid w:val="00680821"/>
    <w:rsid w:val="006845F8"/>
    <w:rsid w:val="006871D6"/>
    <w:rsid w:val="00687492"/>
    <w:rsid w:val="00687861"/>
    <w:rsid w:val="0069113C"/>
    <w:rsid w:val="00692AD3"/>
    <w:rsid w:val="00692C31"/>
    <w:rsid w:val="006A272B"/>
    <w:rsid w:val="006A3EAD"/>
    <w:rsid w:val="006A604F"/>
    <w:rsid w:val="006A6591"/>
    <w:rsid w:val="006B082D"/>
    <w:rsid w:val="006B0E33"/>
    <w:rsid w:val="006B207C"/>
    <w:rsid w:val="006B2494"/>
    <w:rsid w:val="006B3793"/>
    <w:rsid w:val="006B3CFA"/>
    <w:rsid w:val="006B5009"/>
    <w:rsid w:val="006C54F2"/>
    <w:rsid w:val="006D170C"/>
    <w:rsid w:val="006D5FB2"/>
    <w:rsid w:val="006D7636"/>
    <w:rsid w:val="006E2EA3"/>
    <w:rsid w:val="006E79D4"/>
    <w:rsid w:val="006F0D54"/>
    <w:rsid w:val="006F301D"/>
    <w:rsid w:val="006F371D"/>
    <w:rsid w:val="006F5B2F"/>
    <w:rsid w:val="006F5EE2"/>
    <w:rsid w:val="00700E81"/>
    <w:rsid w:val="00702498"/>
    <w:rsid w:val="00704341"/>
    <w:rsid w:val="00716E62"/>
    <w:rsid w:val="0072084B"/>
    <w:rsid w:val="00722B6F"/>
    <w:rsid w:val="0072369D"/>
    <w:rsid w:val="0072566E"/>
    <w:rsid w:val="007256F2"/>
    <w:rsid w:val="00727429"/>
    <w:rsid w:val="00734D00"/>
    <w:rsid w:val="00740A2B"/>
    <w:rsid w:val="00745028"/>
    <w:rsid w:val="0074649F"/>
    <w:rsid w:val="0075027A"/>
    <w:rsid w:val="00755B12"/>
    <w:rsid w:val="00761A9C"/>
    <w:rsid w:val="0076323F"/>
    <w:rsid w:val="0076350A"/>
    <w:rsid w:val="0076383A"/>
    <w:rsid w:val="0076638C"/>
    <w:rsid w:val="00767CF5"/>
    <w:rsid w:val="00772882"/>
    <w:rsid w:val="0077456F"/>
    <w:rsid w:val="0077497A"/>
    <w:rsid w:val="00777B5F"/>
    <w:rsid w:val="00784063"/>
    <w:rsid w:val="00785F50"/>
    <w:rsid w:val="0078633B"/>
    <w:rsid w:val="00786B9A"/>
    <w:rsid w:val="00786FEE"/>
    <w:rsid w:val="00791117"/>
    <w:rsid w:val="007911D9"/>
    <w:rsid w:val="00792021"/>
    <w:rsid w:val="00795372"/>
    <w:rsid w:val="00795A5C"/>
    <w:rsid w:val="007A1C2E"/>
    <w:rsid w:val="007A1DAC"/>
    <w:rsid w:val="007A3EC6"/>
    <w:rsid w:val="007A4627"/>
    <w:rsid w:val="007B23E3"/>
    <w:rsid w:val="007B2C60"/>
    <w:rsid w:val="007B2F97"/>
    <w:rsid w:val="007B498B"/>
    <w:rsid w:val="007B5435"/>
    <w:rsid w:val="007B57A7"/>
    <w:rsid w:val="007B6CDC"/>
    <w:rsid w:val="007B7549"/>
    <w:rsid w:val="007B7A68"/>
    <w:rsid w:val="007C37A2"/>
    <w:rsid w:val="007C4A30"/>
    <w:rsid w:val="007C4D00"/>
    <w:rsid w:val="007D19A1"/>
    <w:rsid w:val="007D25AA"/>
    <w:rsid w:val="007D38EC"/>
    <w:rsid w:val="007D7F23"/>
    <w:rsid w:val="007E0414"/>
    <w:rsid w:val="007E2029"/>
    <w:rsid w:val="007E3B36"/>
    <w:rsid w:val="007E43B4"/>
    <w:rsid w:val="007E6676"/>
    <w:rsid w:val="007F053E"/>
    <w:rsid w:val="007F139C"/>
    <w:rsid w:val="007F3405"/>
    <w:rsid w:val="007F4999"/>
    <w:rsid w:val="007F539E"/>
    <w:rsid w:val="007F5526"/>
    <w:rsid w:val="007F5DFC"/>
    <w:rsid w:val="007F6739"/>
    <w:rsid w:val="007F7125"/>
    <w:rsid w:val="007F7218"/>
    <w:rsid w:val="007F7953"/>
    <w:rsid w:val="00802C53"/>
    <w:rsid w:val="00804F1F"/>
    <w:rsid w:val="00807A33"/>
    <w:rsid w:val="00810DE0"/>
    <w:rsid w:val="00812A68"/>
    <w:rsid w:val="00814F78"/>
    <w:rsid w:val="00822ED3"/>
    <w:rsid w:val="00825B16"/>
    <w:rsid w:val="008313D9"/>
    <w:rsid w:val="00835A3B"/>
    <w:rsid w:val="00835B0A"/>
    <w:rsid w:val="00840FED"/>
    <w:rsid w:val="00843286"/>
    <w:rsid w:val="00844AD8"/>
    <w:rsid w:val="0085049E"/>
    <w:rsid w:val="00852030"/>
    <w:rsid w:val="00853275"/>
    <w:rsid w:val="008536AF"/>
    <w:rsid w:val="00854659"/>
    <w:rsid w:val="00855D33"/>
    <w:rsid w:val="008569A9"/>
    <w:rsid w:val="00860948"/>
    <w:rsid w:val="00860B24"/>
    <w:rsid w:val="00863FF8"/>
    <w:rsid w:val="00865748"/>
    <w:rsid w:val="00867783"/>
    <w:rsid w:val="00867E66"/>
    <w:rsid w:val="00871645"/>
    <w:rsid w:val="00871E95"/>
    <w:rsid w:val="00872152"/>
    <w:rsid w:val="008736C7"/>
    <w:rsid w:val="00876632"/>
    <w:rsid w:val="00877B69"/>
    <w:rsid w:val="0088173B"/>
    <w:rsid w:val="00883697"/>
    <w:rsid w:val="0088523C"/>
    <w:rsid w:val="00893972"/>
    <w:rsid w:val="008969B2"/>
    <w:rsid w:val="008A1EAE"/>
    <w:rsid w:val="008A50F4"/>
    <w:rsid w:val="008A575B"/>
    <w:rsid w:val="008A73FA"/>
    <w:rsid w:val="008D0827"/>
    <w:rsid w:val="008D08C8"/>
    <w:rsid w:val="008D0ECE"/>
    <w:rsid w:val="008D1661"/>
    <w:rsid w:val="008D1C83"/>
    <w:rsid w:val="008D4029"/>
    <w:rsid w:val="008E2C87"/>
    <w:rsid w:val="008E4000"/>
    <w:rsid w:val="008E472F"/>
    <w:rsid w:val="008E4ECC"/>
    <w:rsid w:val="008F1DBA"/>
    <w:rsid w:val="008F38B0"/>
    <w:rsid w:val="008F5D3E"/>
    <w:rsid w:val="008F7447"/>
    <w:rsid w:val="008F7C26"/>
    <w:rsid w:val="008F7C5D"/>
    <w:rsid w:val="009024EA"/>
    <w:rsid w:val="009056C0"/>
    <w:rsid w:val="00905945"/>
    <w:rsid w:val="00907472"/>
    <w:rsid w:val="0091260A"/>
    <w:rsid w:val="0091352E"/>
    <w:rsid w:val="00915627"/>
    <w:rsid w:val="0091586F"/>
    <w:rsid w:val="009161F8"/>
    <w:rsid w:val="00916340"/>
    <w:rsid w:val="00916EE6"/>
    <w:rsid w:val="00925BA8"/>
    <w:rsid w:val="00926672"/>
    <w:rsid w:val="00926C0E"/>
    <w:rsid w:val="0093037F"/>
    <w:rsid w:val="009306B7"/>
    <w:rsid w:val="00930B93"/>
    <w:rsid w:val="00930DEC"/>
    <w:rsid w:val="00933142"/>
    <w:rsid w:val="00933235"/>
    <w:rsid w:val="009427AC"/>
    <w:rsid w:val="0094690C"/>
    <w:rsid w:val="00946BDB"/>
    <w:rsid w:val="00950205"/>
    <w:rsid w:val="00950B1B"/>
    <w:rsid w:val="00951F71"/>
    <w:rsid w:val="00952524"/>
    <w:rsid w:val="0095254C"/>
    <w:rsid w:val="00952B40"/>
    <w:rsid w:val="00956817"/>
    <w:rsid w:val="009624D3"/>
    <w:rsid w:val="0096684A"/>
    <w:rsid w:val="009671FB"/>
    <w:rsid w:val="009726FC"/>
    <w:rsid w:val="009728CD"/>
    <w:rsid w:val="00973045"/>
    <w:rsid w:val="0098293A"/>
    <w:rsid w:val="00982B83"/>
    <w:rsid w:val="00982F5D"/>
    <w:rsid w:val="00983272"/>
    <w:rsid w:val="00985A6C"/>
    <w:rsid w:val="00986083"/>
    <w:rsid w:val="0098695F"/>
    <w:rsid w:val="00986BE0"/>
    <w:rsid w:val="00990FC3"/>
    <w:rsid w:val="0099120F"/>
    <w:rsid w:val="00991B26"/>
    <w:rsid w:val="009939CB"/>
    <w:rsid w:val="00994960"/>
    <w:rsid w:val="00995F80"/>
    <w:rsid w:val="009A11CE"/>
    <w:rsid w:val="009A3352"/>
    <w:rsid w:val="009A33D9"/>
    <w:rsid w:val="009A5BCC"/>
    <w:rsid w:val="009B2696"/>
    <w:rsid w:val="009B4C35"/>
    <w:rsid w:val="009B5CF5"/>
    <w:rsid w:val="009B677E"/>
    <w:rsid w:val="009C167B"/>
    <w:rsid w:val="009C2489"/>
    <w:rsid w:val="009C3272"/>
    <w:rsid w:val="009C523D"/>
    <w:rsid w:val="009C5FA8"/>
    <w:rsid w:val="009D054F"/>
    <w:rsid w:val="009D1819"/>
    <w:rsid w:val="009D5326"/>
    <w:rsid w:val="009D56BC"/>
    <w:rsid w:val="009F061D"/>
    <w:rsid w:val="009F4AF1"/>
    <w:rsid w:val="009F63AE"/>
    <w:rsid w:val="00A00179"/>
    <w:rsid w:val="00A00E3B"/>
    <w:rsid w:val="00A00E6A"/>
    <w:rsid w:val="00A01600"/>
    <w:rsid w:val="00A077B2"/>
    <w:rsid w:val="00A077DE"/>
    <w:rsid w:val="00A07E73"/>
    <w:rsid w:val="00A12A0F"/>
    <w:rsid w:val="00A1324A"/>
    <w:rsid w:val="00A137F6"/>
    <w:rsid w:val="00A1394D"/>
    <w:rsid w:val="00A1406D"/>
    <w:rsid w:val="00A16B07"/>
    <w:rsid w:val="00A17B13"/>
    <w:rsid w:val="00A212C1"/>
    <w:rsid w:val="00A212D1"/>
    <w:rsid w:val="00A214D4"/>
    <w:rsid w:val="00A23329"/>
    <w:rsid w:val="00A25D1B"/>
    <w:rsid w:val="00A269BA"/>
    <w:rsid w:val="00A3154C"/>
    <w:rsid w:val="00A33FF7"/>
    <w:rsid w:val="00A35590"/>
    <w:rsid w:val="00A4311F"/>
    <w:rsid w:val="00A43C9F"/>
    <w:rsid w:val="00A44917"/>
    <w:rsid w:val="00A50E8C"/>
    <w:rsid w:val="00A518C2"/>
    <w:rsid w:val="00A56CF5"/>
    <w:rsid w:val="00A6217B"/>
    <w:rsid w:val="00A716E7"/>
    <w:rsid w:val="00A730CD"/>
    <w:rsid w:val="00A7384B"/>
    <w:rsid w:val="00A73F71"/>
    <w:rsid w:val="00A85824"/>
    <w:rsid w:val="00A90377"/>
    <w:rsid w:val="00A93776"/>
    <w:rsid w:val="00A93A4D"/>
    <w:rsid w:val="00A956EF"/>
    <w:rsid w:val="00A96250"/>
    <w:rsid w:val="00AA0B07"/>
    <w:rsid w:val="00AA2547"/>
    <w:rsid w:val="00AA2A68"/>
    <w:rsid w:val="00AA41B9"/>
    <w:rsid w:val="00AA63C5"/>
    <w:rsid w:val="00AA6C1E"/>
    <w:rsid w:val="00AB441C"/>
    <w:rsid w:val="00AC0070"/>
    <w:rsid w:val="00AC1CBC"/>
    <w:rsid w:val="00AC207A"/>
    <w:rsid w:val="00AC4E15"/>
    <w:rsid w:val="00AC646C"/>
    <w:rsid w:val="00AD3D78"/>
    <w:rsid w:val="00AE1B9C"/>
    <w:rsid w:val="00AE2D94"/>
    <w:rsid w:val="00AE2DAD"/>
    <w:rsid w:val="00AE4952"/>
    <w:rsid w:val="00AE753E"/>
    <w:rsid w:val="00AF13F5"/>
    <w:rsid w:val="00AF2A5C"/>
    <w:rsid w:val="00AF2B30"/>
    <w:rsid w:val="00AF2E83"/>
    <w:rsid w:val="00AF4292"/>
    <w:rsid w:val="00AF6E84"/>
    <w:rsid w:val="00AF7081"/>
    <w:rsid w:val="00B023B1"/>
    <w:rsid w:val="00B04568"/>
    <w:rsid w:val="00B04B10"/>
    <w:rsid w:val="00B04E79"/>
    <w:rsid w:val="00B0693D"/>
    <w:rsid w:val="00B07425"/>
    <w:rsid w:val="00B21CBB"/>
    <w:rsid w:val="00B2330C"/>
    <w:rsid w:val="00B23B81"/>
    <w:rsid w:val="00B31EF2"/>
    <w:rsid w:val="00B322B8"/>
    <w:rsid w:val="00B32A4B"/>
    <w:rsid w:val="00B407F6"/>
    <w:rsid w:val="00B5243F"/>
    <w:rsid w:val="00B528A6"/>
    <w:rsid w:val="00B561EC"/>
    <w:rsid w:val="00B57758"/>
    <w:rsid w:val="00B57C27"/>
    <w:rsid w:val="00B607F3"/>
    <w:rsid w:val="00B62106"/>
    <w:rsid w:val="00B64743"/>
    <w:rsid w:val="00B6494A"/>
    <w:rsid w:val="00B672CE"/>
    <w:rsid w:val="00B74222"/>
    <w:rsid w:val="00B747C3"/>
    <w:rsid w:val="00B759FF"/>
    <w:rsid w:val="00B75C84"/>
    <w:rsid w:val="00B76383"/>
    <w:rsid w:val="00B77AC5"/>
    <w:rsid w:val="00B81374"/>
    <w:rsid w:val="00B834A5"/>
    <w:rsid w:val="00B84279"/>
    <w:rsid w:val="00B86601"/>
    <w:rsid w:val="00B924AD"/>
    <w:rsid w:val="00B92C84"/>
    <w:rsid w:val="00B9467C"/>
    <w:rsid w:val="00BA2017"/>
    <w:rsid w:val="00BA7EB6"/>
    <w:rsid w:val="00BB37B1"/>
    <w:rsid w:val="00BB3C3F"/>
    <w:rsid w:val="00BB3F11"/>
    <w:rsid w:val="00BB62D0"/>
    <w:rsid w:val="00BC1714"/>
    <w:rsid w:val="00BC23FD"/>
    <w:rsid w:val="00BC2823"/>
    <w:rsid w:val="00BC4AC7"/>
    <w:rsid w:val="00BC7EA3"/>
    <w:rsid w:val="00BD3E89"/>
    <w:rsid w:val="00BD5D33"/>
    <w:rsid w:val="00BD5D45"/>
    <w:rsid w:val="00BD65DA"/>
    <w:rsid w:val="00BD71FB"/>
    <w:rsid w:val="00BD74E0"/>
    <w:rsid w:val="00BD7EFB"/>
    <w:rsid w:val="00BE2464"/>
    <w:rsid w:val="00BE3A16"/>
    <w:rsid w:val="00BE46B4"/>
    <w:rsid w:val="00BE7888"/>
    <w:rsid w:val="00BF02F6"/>
    <w:rsid w:val="00BF1DCC"/>
    <w:rsid w:val="00BF4278"/>
    <w:rsid w:val="00BF5A74"/>
    <w:rsid w:val="00BF5EF2"/>
    <w:rsid w:val="00BF6CC9"/>
    <w:rsid w:val="00C0040C"/>
    <w:rsid w:val="00C02B92"/>
    <w:rsid w:val="00C06AA1"/>
    <w:rsid w:val="00C12A68"/>
    <w:rsid w:val="00C13F07"/>
    <w:rsid w:val="00C20063"/>
    <w:rsid w:val="00C21B16"/>
    <w:rsid w:val="00C225A3"/>
    <w:rsid w:val="00C22C26"/>
    <w:rsid w:val="00C23115"/>
    <w:rsid w:val="00C23D3C"/>
    <w:rsid w:val="00C24EE2"/>
    <w:rsid w:val="00C25E81"/>
    <w:rsid w:val="00C26F11"/>
    <w:rsid w:val="00C30B51"/>
    <w:rsid w:val="00C3214F"/>
    <w:rsid w:val="00C33548"/>
    <w:rsid w:val="00C34094"/>
    <w:rsid w:val="00C34DAF"/>
    <w:rsid w:val="00C36DA0"/>
    <w:rsid w:val="00C404A1"/>
    <w:rsid w:val="00C41D73"/>
    <w:rsid w:val="00C445A6"/>
    <w:rsid w:val="00C47F5E"/>
    <w:rsid w:val="00C52D6D"/>
    <w:rsid w:val="00C53CF9"/>
    <w:rsid w:val="00C543BC"/>
    <w:rsid w:val="00C55170"/>
    <w:rsid w:val="00C60D41"/>
    <w:rsid w:val="00C62270"/>
    <w:rsid w:val="00C63FA9"/>
    <w:rsid w:val="00C64379"/>
    <w:rsid w:val="00C65DEA"/>
    <w:rsid w:val="00C6635D"/>
    <w:rsid w:val="00C66ED7"/>
    <w:rsid w:val="00C6773B"/>
    <w:rsid w:val="00C67BF1"/>
    <w:rsid w:val="00C706F0"/>
    <w:rsid w:val="00C70AC4"/>
    <w:rsid w:val="00C74260"/>
    <w:rsid w:val="00C7648E"/>
    <w:rsid w:val="00C77D1D"/>
    <w:rsid w:val="00C80EFB"/>
    <w:rsid w:val="00C81D56"/>
    <w:rsid w:val="00C8489B"/>
    <w:rsid w:val="00C903B0"/>
    <w:rsid w:val="00C9110C"/>
    <w:rsid w:val="00C943C7"/>
    <w:rsid w:val="00C97E8A"/>
    <w:rsid w:val="00CA0056"/>
    <w:rsid w:val="00CA2835"/>
    <w:rsid w:val="00CB1F8B"/>
    <w:rsid w:val="00CB3B10"/>
    <w:rsid w:val="00CB4769"/>
    <w:rsid w:val="00CB649F"/>
    <w:rsid w:val="00CC17D7"/>
    <w:rsid w:val="00CC3889"/>
    <w:rsid w:val="00CD1845"/>
    <w:rsid w:val="00CD2160"/>
    <w:rsid w:val="00CD650B"/>
    <w:rsid w:val="00CD79A2"/>
    <w:rsid w:val="00CE0E3A"/>
    <w:rsid w:val="00CF1B5C"/>
    <w:rsid w:val="00CF5AE7"/>
    <w:rsid w:val="00CF640D"/>
    <w:rsid w:val="00D00C70"/>
    <w:rsid w:val="00D07942"/>
    <w:rsid w:val="00D123D6"/>
    <w:rsid w:val="00D13107"/>
    <w:rsid w:val="00D138EC"/>
    <w:rsid w:val="00D23DAA"/>
    <w:rsid w:val="00D245F1"/>
    <w:rsid w:val="00D32E38"/>
    <w:rsid w:val="00D333B4"/>
    <w:rsid w:val="00D37180"/>
    <w:rsid w:val="00D37387"/>
    <w:rsid w:val="00D403A7"/>
    <w:rsid w:val="00D41BAE"/>
    <w:rsid w:val="00D43167"/>
    <w:rsid w:val="00D436C1"/>
    <w:rsid w:val="00D451CF"/>
    <w:rsid w:val="00D462C8"/>
    <w:rsid w:val="00D47CDE"/>
    <w:rsid w:val="00D5355D"/>
    <w:rsid w:val="00D62325"/>
    <w:rsid w:val="00D62669"/>
    <w:rsid w:val="00D6353A"/>
    <w:rsid w:val="00D643E7"/>
    <w:rsid w:val="00D64D9E"/>
    <w:rsid w:val="00D65860"/>
    <w:rsid w:val="00D67AD3"/>
    <w:rsid w:val="00D7164A"/>
    <w:rsid w:val="00D750CE"/>
    <w:rsid w:val="00D80A81"/>
    <w:rsid w:val="00D8632C"/>
    <w:rsid w:val="00D90B5B"/>
    <w:rsid w:val="00DA0642"/>
    <w:rsid w:val="00DA31E2"/>
    <w:rsid w:val="00DA3423"/>
    <w:rsid w:val="00DA48DC"/>
    <w:rsid w:val="00DA53E2"/>
    <w:rsid w:val="00DA58FA"/>
    <w:rsid w:val="00DA6537"/>
    <w:rsid w:val="00DA7240"/>
    <w:rsid w:val="00DB1516"/>
    <w:rsid w:val="00DB2113"/>
    <w:rsid w:val="00DB2527"/>
    <w:rsid w:val="00DB2845"/>
    <w:rsid w:val="00DB3043"/>
    <w:rsid w:val="00DB392B"/>
    <w:rsid w:val="00DB69F9"/>
    <w:rsid w:val="00DB6C78"/>
    <w:rsid w:val="00DC0163"/>
    <w:rsid w:val="00DC0C2F"/>
    <w:rsid w:val="00DC2821"/>
    <w:rsid w:val="00DC563F"/>
    <w:rsid w:val="00DC6004"/>
    <w:rsid w:val="00DD09EC"/>
    <w:rsid w:val="00DD0B94"/>
    <w:rsid w:val="00DD2382"/>
    <w:rsid w:val="00DD2C82"/>
    <w:rsid w:val="00DD351C"/>
    <w:rsid w:val="00DD45DC"/>
    <w:rsid w:val="00DE20B9"/>
    <w:rsid w:val="00DE2B10"/>
    <w:rsid w:val="00DE71A0"/>
    <w:rsid w:val="00DF092D"/>
    <w:rsid w:val="00DF2CBA"/>
    <w:rsid w:val="00DF3F08"/>
    <w:rsid w:val="00E030ED"/>
    <w:rsid w:val="00E03662"/>
    <w:rsid w:val="00E056F9"/>
    <w:rsid w:val="00E07C65"/>
    <w:rsid w:val="00E106F2"/>
    <w:rsid w:val="00E168CE"/>
    <w:rsid w:val="00E176C4"/>
    <w:rsid w:val="00E202FF"/>
    <w:rsid w:val="00E20BBD"/>
    <w:rsid w:val="00E225A6"/>
    <w:rsid w:val="00E23CA9"/>
    <w:rsid w:val="00E25774"/>
    <w:rsid w:val="00E30FD7"/>
    <w:rsid w:val="00E31957"/>
    <w:rsid w:val="00E359C9"/>
    <w:rsid w:val="00E36598"/>
    <w:rsid w:val="00E4252E"/>
    <w:rsid w:val="00E4338F"/>
    <w:rsid w:val="00E47339"/>
    <w:rsid w:val="00E501EC"/>
    <w:rsid w:val="00E52E54"/>
    <w:rsid w:val="00E57E86"/>
    <w:rsid w:val="00E62CF9"/>
    <w:rsid w:val="00E63969"/>
    <w:rsid w:val="00E64441"/>
    <w:rsid w:val="00E6456D"/>
    <w:rsid w:val="00E66C9C"/>
    <w:rsid w:val="00E70743"/>
    <w:rsid w:val="00E719F4"/>
    <w:rsid w:val="00E72735"/>
    <w:rsid w:val="00E738DB"/>
    <w:rsid w:val="00E74ED6"/>
    <w:rsid w:val="00E75FCC"/>
    <w:rsid w:val="00E76087"/>
    <w:rsid w:val="00E7688B"/>
    <w:rsid w:val="00E77B0F"/>
    <w:rsid w:val="00E80E10"/>
    <w:rsid w:val="00E82CBE"/>
    <w:rsid w:val="00E8495B"/>
    <w:rsid w:val="00E84AE7"/>
    <w:rsid w:val="00E86E9F"/>
    <w:rsid w:val="00E90A10"/>
    <w:rsid w:val="00E929FE"/>
    <w:rsid w:val="00E92A67"/>
    <w:rsid w:val="00E96F82"/>
    <w:rsid w:val="00E97C8E"/>
    <w:rsid w:val="00EA0B51"/>
    <w:rsid w:val="00EA10C2"/>
    <w:rsid w:val="00EA1929"/>
    <w:rsid w:val="00EA3C0B"/>
    <w:rsid w:val="00EA3EC9"/>
    <w:rsid w:val="00EA793C"/>
    <w:rsid w:val="00EB36A0"/>
    <w:rsid w:val="00EB4A29"/>
    <w:rsid w:val="00EB7D48"/>
    <w:rsid w:val="00EC0DA3"/>
    <w:rsid w:val="00EC24EE"/>
    <w:rsid w:val="00EC4079"/>
    <w:rsid w:val="00EC5A4F"/>
    <w:rsid w:val="00EC7826"/>
    <w:rsid w:val="00EC79D0"/>
    <w:rsid w:val="00ED0008"/>
    <w:rsid w:val="00ED3FF7"/>
    <w:rsid w:val="00ED4071"/>
    <w:rsid w:val="00ED58DC"/>
    <w:rsid w:val="00ED602E"/>
    <w:rsid w:val="00EE10B6"/>
    <w:rsid w:val="00EE1154"/>
    <w:rsid w:val="00EE1571"/>
    <w:rsid w:val="00EE67C3"/>
    <w:rsid w:val="00EF1C37"/>
    <w:rsid w:val="00EF56C0"/>
    <w:rsid w:val="00EF5ABE"/>
    <w:rsid w:val="00F01711"/>
    <w:rsid w:val="00F0329B"/>
    <w:rsid w:val="00F063F9"/>
    <w:rsid w:val="00F13429"/>
    <w:rsid w:val="00F148B8"/>
    <w:rsid w:val="00F1591C"/>
    <w:rsid w:val="00F178E7"/>
    <w:rsid w:val="00F17DEE"/>
    <w:rsid w:val="00F201A4"/>
    <w:rsid w:val="00F237D1"/>
    <w:rsid w:val="00F23E84"/>
    <w:rsid w:val="00F27BB7"/>
    <w:rsid w:val="00F31BB1"/>
    <w:rsid w:val="00F334A0"/>
    <w:rsid w:val="00F41C33"/>
    <w:rsid w:val="00F44A38"/>
    <w:rsid w:val="00F44F8C"/>
    <w:rsid w:val="00F451BD"/>
    <w:rsid w:val="00F45F9A"/>
    <w:rsid w:val="00F53D24"/>
    <w:rsid w:val="00F5433F"/>
    <w:rsid w:val="00F55481"/>
    <w:rsid w:val="00F57323"/>
    <w:rsid w:val="00F57AE7"/>
    <w:rsid w:val="00F57FA9"/>
    <w:rsid w:val="00F61862"/>
    <w:rsid w:val="00F61890"/>
    <w:rsid w:val="00F650BD"/>
    <w:rsid w:val="00F679BB"/>
    <w:rsid w:val="00F73347"/>
    <w:rsid w:val="00F840D4"/>
    <w:rsid w:val="00F87494"/>
    <w:rsid w:val="00F87C93"/>
    <w:rsid w:val="00F9097F"/>
    <w:rsid w:val="00F933E9"/>
    <w:rsid w:val="00FA291B"/>
    <w:rsid w:val="00FA41AE"/>
    <w:rsid w:val="00FA4E53"/>
    <w:rsid w:val="00FB5BD7"/>
    <w:rsid w:val="00FC23BE"/>
    <w:rsid w:val="00FC3F9B"/>
    <w:rsid w:val="00FC450D"/>
    <w:rsid w:val="00FC67C9"/>
    <w:rsid w:val="00FC713A"/>
    <w:rsid w:val="00FD1463"/>
    <w:rsid w:val="00FD1A59"/>
    <w:rsid w:val="00FD2A88"/>
    <w:rsid w:val="00FD2EAA"/>
    <w:rsid w:val="00FD3C33"/>
    <w:rsid w:val="00FD6773"/>
    <w:rsid w:val="00FD7EA7"/>
    <w:rsid w:val="00FE15D7"/>
    <w:rsid w:val="00FE21C6"/>
    <w:rsid w:val="00FF097A"/>
    <w:rsid w:val="00FF1DCB"/>
    <w:rsid w:val="00FF3765"/>
    <w:rsid w:val="00FF3AE4"/>
    <w:rsid w:val="00FF55FD"/>
    <w:rsid w:val="00FF5797"/>
    <w:rsid w:val="00FF6C68"/>
    <w:rsid w:val="00FF735F"/>
    <w:rsid w:val="00FF7A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010150"/>
  <w15:docId w15:val="{CA1CE8AB-B9E7-42B3-ADA8-B8FC6A43D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BB3C3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3">
    <w:name w:val="heading 3"/>
    <w:basedOn w:val="a"/>
    <w:next w:val="a"/>
    <w:link w:val="30"/>
    <w:uiPriority w:val="9"/>
    <w:semiHidden/>
    <w:unhideWhenUsed/>
    <w:qFormat/>
    <w:rsid w:val="00D6353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92C84"/>
    <w:pPr>
      <w:ind w:left="720"/>
      <w:contextualSpacing/>
    </w:pPr>
  </w:style>
  <w:style w:type="table" w:styleId="a4">
    <w:name w:val="Table Grid"/>
    <w:basedOn w:val="a1"/>
    <w:uiPriority w:val="39"/>
    <w:qFormat/>
    <w:rsid w:val="007635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qFormat/>
    <w:rsid w:val="00BB3C3F"/>
    <w:rPr>
      <w:rFonts w:asciiTheme="majorHAnsi" w:eastAsiaTheme="majorEastAsia" w:hAnsiTheme="majorHAnsi" w:cstheme="majorBidi"/>
      <w:color w:val="2E74B5" w:themeColor="accent1" w:themeShade="BF"/>
      <w:sz w:val="32"/>
      <w:szCs w:val="32"/>
    </w:rPr>
  </w:style>
  <w:style w:type="numbering" w:customStyle="1" w:styleId="11">
    <w:name w:val="Нет списка1"/>
    <w:next w:val="a2"/>
    <w:uiPriority w:val="99"/>
    <w:semiHidden/>
    <w:unhideWhenUsed/>
    <w:rsid w:val="00BB3C3F"/>
  </w:style>
  <w:style w:type="paragraph" w:styleId="a5">
    <w:name w:val="header"/>
    <w:basedOn w:val="a"/>
    <w:link w:val="a6"/>
    <w:uiPriority w:val="99"/>
    <w:unhideWhenUsed/>
    <w:rsid w:val="00BB3C3F"/>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B3C3F"/>
  </w:style>
  <w:style w:type="paragraph" w:styleId="a7">
    <w:name w:val="footer"/>
    <w:basedOn w:val="a"/>
    <w:link w:val="a8"/>
    <w:uiPriority w:val="99"/>
    <w:unhideWhenUsed/>
    <w:rsid w:val="00BB3C3F"/>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B3C3F"/>
  </w:style>
  <w:style w:type="table" w:customStyle="1" w:styleId="12">
    <w:name w:val="Сетка таблицы1"/>
    <w:basedOn w:val="a1"/>
    <w:next w:val="a4"/>
    <w:qFormat/>
    <w:rsid w:val="00BB3C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basedOn w:val="a0"/>
    <w:uiPriority w:val="99"/>
    <w:semiHidden/>
    <w:unhideWhenUsed/>
    <w:rsid w:val="00BB3C3F"/>
    <w:rPr>
      <w:sz w:val="16"/>
      <w:szCs w:val="16"/>
    </w:rPr>
  </w:style>
  <w:style w:type="paragraph" w:styleId="aa">
    <w:name w:val="annotation text"/>
    <w:basedOn w:val="a"/>
    <w:link w:val="ab"/>
    <w:uiPriority w:val="99"/>
    <w:semiHidden/>
    <w:unhideWhenUsed/>
    <w:rsid w:val="00BB3C3F"/>
    <w:pPr>
      <w:spacing w:line="240" w:lineRule="auto"/>
    </w:pPr>
    <w:rPr>
      <w:sz w:val="20"/>
      <w:szCs w:val="20"/>
    </w:rPr>
  </w:style>
  <w:style w:type="character" w:customStyle="1" w:styleId="ab">
    <w:name w:val="Текст примечания Знак"/>
    <w:basedOn w:val="a0"/>
    <w:link w:val="aa"/>
    <w:uiPriority w:val="99"/>
    <w:semiHidden/>
    <w:rsid w:val="00BB3C3F"/>
    <w:rPr>
      <w:sz w:val="20"/>
      <w:szCs w:val="20"/>
    </w:rPr>
  </w:style>
  <w:style w:type="paragraph" w:styleId="ac">
    <w:name w:val="annotation subject"/>
    <w:basedOn w:val="aa"/>
    <w:next w:val="aa"/>
    <w:link w:val="ad"/>
    <w:uiPriority w:val="99"/>
    <w:semiHidden/>
    <w:unhideWhenUsed/>
    <w:rsid w:val="00BB3C3F"/>
    <w:rPr>
      <w:b/>
      <w:bCs/>
    </w:rPr>
  </w:style>
  <w:style w:type="character" w:customStyle="1" w:styleId="ad">
    <w:name w:val="Тема примечания Знак"/>
    <w:basedOn w:val="ab"/>
    <w:link w:val="ac"/>
    <w:uiPriority w:val="99"/>
    <w:semiHidden/>
    <w:rsid w:val="00BB3C3F"/>
    <w:rPr>
      <w:b/>
      <w:bCs/>
      <w:sz w:val="20"/>
      <w:szCs w:val="20"/>
    </w:rPr>
  </w:style>
  <w:style w:type="paragraph" w:styleId="ae">
    <w:name w:val="Balloon Text"/>
    <w:basedOn w:val="a"/>
    <w:link w:val="af"/>
    <w:uiPriority w:val="99"/>
    <w:semiHidden/>
    <w:unhideWhenUsed/>
    <w:rsid w:val="00BB3C3F"/>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BB3C3F"/>
    <w:rPr>
      <w:rFonts w:ascii="Segoe UI" w:hAnsi="Segoe UI" w:cs="Segoe UI"/>
      <w:sz w:val="18"/>
      <w:szCs w:val="18"/>
    </w:rPr>
  </w:style>
  <w:style w:type="character" w:styleId="af0">
    <w:name w:val="Placeholder Text"/>
    <w:basedOn w:val="a0"/>
    <w:uiPriority w:val="99"/>
    <w:semiHidden/>
    <w:rsid w:val="00BB3C3F"/>
    <w:rPr>
      <w:color w:val="808080"/>
    </w:rPr>
  </w:style>
  <w:style w:type="character" w:styleId="af1">
    <w:name w:val="Hyperlink"/>
    <w:basedOn w:val="a0"/>
    <w:uiPriority w:val="99"/>
    <w:unhideWhenUsed/>
    <w:rsid w:val="00BB3C3F"/>
    <w:rPr>
      <w:color w:val="0563C1" w:themeColor="hyperlink"/>
      <w:u w:val="single"/>
    </w:rPr>
  </w:style>
  <w:style w:type="paragraph" w:customStyle="1" w:styleId="13">
    <w:name w:val="Обычный (веб)1"/>
    <w:basedOn w:val="a"/>
    <w:uiPriority w:val="99"/>
    <w:rsid w:val="00BB3C3F"/>
    <w:pPr>
      <w:spacing w:after="0" w:line="240" w:lineRule="auto"/>
    </w:pPr>
    <w:rPr>
      <w:rFonts w:ascii="Times New Roman" w:eastAsia="Times New Roman" w:hAnsi="Times New Roman" w:cs="Times New Roman"/>
      <w:b/>
      <w:sz w:val="24"/>
      <w:szCs w:val="20"/>
      <w:lang w:eastAsia="ru-RU"/>
    </w:rPr>
  </w:style>
  <w:style w:type="paragraph" w:customStyle="1" w:styleId="font7">
    <w:name w:val="font_7"/>
    <w:basedOn w:val="a"/>
    <w:uiPriority w:val="99"/>
    <w:rsid w:val="00BB3C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wixui-rich-texttext">
    <w:name w:val="wixui-rich-text__text"/>
    <w:basedOn w:val="a0"/>
    <w:rsid w:val="00BB3C3F"/>
  </w:style>
  <w:style w:type="paragraph" w:styleId="af2">
    <w:name w:val="Normal (Web)"/>
    <w:basedOn w:val="a"/>
    <w:uiPriority w:val="99"/>
    <w:semiHidden/>
    <w:unhideWhenUsed/>
    <w:rsid w:val="00BB3C3F"/>
    <w:pPr>
      <w:spacing w:before="100" w:beforeAutospacing="1" w:after="100" w:afterAutospacing="1" w:line="240" w:lineRule="auto"/>
    </w:pPr>
    <w:rPr>
      <w:rFonts w:ascii="Times New Roman" w:eastAsia="Times New Roman" w:hAnsi="Times New Roman" w:cs="Times New Roman"/>
      <w:sz w:val="24"/>
      <w:szCs w:val="24"/>
    </w:rPr>
  </w:style>
  <w:style w:type="paragraph" w:styleId="af3">
    <w:name w:val="No Spacing"/>
    <w:link w:val="af4"/>
    <w:uiPriority w:val="1"/>
    <w:qFormat/>
    <w:rsid w:val="00BB3C3F"/>
    <w:pPr>
      <w:spacing w:after="0" w:line="240" w:lineRule="auto"/>
    </w:pPr>
  </w:style>
  <w:style w:type="character" w:styleId="af5">
    <w:name w:val="FollowedHyperlink"/>
    <w:basedOn w:val="a0"/>
    <w:uiPriority w:val="99"/>
    <w:semiHidden/>
    <w:unhideWhenUsed/>
    <w:rsid w:val="00BB3C3F"/>
    <w:rPr>
      <w:color w:val="954F72" w:themeColor="followedHyperlink"/>
      <w:u w:val="single"/>
    </w:rPr>
  </w:style>
  <w:style w:type="paragraph" w:customStyle="1" w:styleId="msonormal0">
    <w:name w:val="msonormal"/>
    <w:basedOn w:val="a"/>
    <w:uiPriority w:val="99"/>
    <w:semiHidden/>
    <w:rsid w:val="00BB3C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4">
    <w:name w:val="Без интервала Знак"/>
    <w:basedOn w:val="a0"/>
    <w:link w:val="af3"/>
    <w:uiPriority w:val="1"/>
    <w:rsid w:val="00BB3C3F"/>
  </w:style>
  <w:style w:type="table" w:customStyle="1" w:styleId="2">
    <w:name w:val="Сетка таблицы2"/>
    <w:basedOn w:val="a1"/>
    <w:next w:val="a4"/>
    <w:uiPriority w:val="59"/>
    <w:rsid w:val="002724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4"/>
    <w:uiPriority w:val="59"/>
    <w:rsid w:val="00473F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4"/>
    <w:uiPriority w:val="59"/>
    <w:rsid w:val="00F20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4"/>
    <w:uiPriority w:val="59"/>
    <w:rsid w:val="001F03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4"/>
    <w:uiPriority w:val="59"/>
    <w:rsid w:val="007E43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ody Text"/>
    <w:basedOn w:val="a"/>
    <w:link w:val="af7"/>
    <w:uiPriority w:val="1"/>
    <w:qFormat/>
    <w:rsid w:val="0023191D"/>
    <w:pPr>
      <w:widowControl w:val="0"/>
      <w:autoSpaceDE w:val="0"/>
      <w:autoSpaceDN w:val="0"/>
      <w:spacing w:after="0" w:line="240" w:lineRule="auto"/>
    </w:pPr>
    <w:rPr>
      <w:rFonts w:ascii="Times New Roman" w:eastAsia="Times New Roman" w:hAnsi="Times New Roman" w:cs="Times New Roman"/>
      <w:sz w:val="28"/>
      <w:szCs w:val="28"/>
      <w:lang w:eastAsia="ru-RU" w:bidi="ru-RU"/>
    </w:rPr>
  </w:style>
  <w:style w:type="character" w:customStyle="1" w:styleId="af7">
    <w:name w:val="Основной текст Знак"/>
    <w:basedOn w:val="a0"/>
    <w:link w:val="af6"/>
    <w:uiPriority w:val="1"/>
    <w:rsid w:val="0023191D"/>
    <w:rPr>
      <w:rFonts w:ascii="Times New Roman" w:eastAsia="Times New Roman" w:hAnsi="Times New Roman" w:cs="Times New Roman"/>
      <w:sz w:val="28"/>
      <w:szCs w:val="28"/>
      <w:lang w:eastAsia="ru-RU" w:bidi="ru-RU"/>
    </w:rPr>
  </w:style>
  <w:style w:type="table" w:customStyle="1" w:styleId="TableNormal">
    <w:name w:val="Table Normal"/>
    <w:uiPriority w:val="2"/>
    <w:semiHidden/>
    <w:unhideWhenUsed/>
    <w:qFormat/>
    <w:rsid w:val="004C35BD"/>
    <w:pPr>
      <w:widowControl w:val="0"/>
      <w:autoSpaceDE w:val="0"/>
      <w:autoSpaceDN w:val="0"/>
      <w:spacing w:after="0" w:line="240" w:lineRule="auto"/>
    </w:pPr>
    <w:rPr>
      <w:sz w:val="20"/>
      <w:szCs w:val="20"/>
      <w:lang w:val="en-US" w:eastAsia="ru-RU"/>
    </w:rPr>
    <w:tblPr>
      <w:tblCellMar>
        <w:top w:w="0" w:type="dxa"/>
        <w:left w:w="0" w:type="dxa"/>
        <w:bottom w:w="0" w:type="dxa"/>
        <w:right w:w="0" w:type="dxa"/>
      </w:tblCellMar>
    </w:tblPr>
  </w:style>
  <w:style w:type="paragraph" w:customStyle="1" w:styleId="TableParagraph">
    <w:name w:val="Table Paragraph"/>
    <w:basedOn w:val="a"/>
    <w:uiPriority w:val="1"/>
    <w:qFormat/>
    <w:rsid w:val="004C35BD"/>
    <w:pPr>
      <w:widowControl w:val="0"/>
      <w:autoSpaceDE w:val="0"/>
      <w:autoSpaceDN w:val="0"/>
      <w:spacing w:after="0" w:line="315" w:lineRule="exact"/>
      <w:jc w:val="center"/>
    </w:pPr>
    <w:rPr>
      <w:rFonts w:ascii="Times New Roman" w:eastAsia="Times New Roman" w:hAnsi="Times New Roman" w:cs="Times New Roman"/>
      <w:lang w:eastAsia="ru-RU" w:bidi="ru-RU"/>
    </w:rPr>
  </w:style>
  <w:style w:type="table" w:customStyle="1" w:styleId="7">
    <w:name w:val="Сетка таблицы7"/>
    <w:basedOn w:val="a1"/>
    <w:next w:val="a4"/>
    <w:uiPriority w:val="39"/>
    <w:qFormat/>
    <w:rsid w:val="00D4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D6353A"/>
    <w:rPr>
      <w:rFonts w:asciiTheme="majorHAnsi" w:eastAsiaTheme="majorEastAsia" w:hAnsiTheme="majorHAnsi" w:cstheme="majorBidi"/>
      <w:color w:val="1F4D78" w:themeColor="accent1" w:themeShade="7F"/>
      <w:sz w:val="24"/>
      <w:szCs w:val="24"/>
    </w:rPr>
  </w:style>
  <w:style w:type="table" w:customStyle="1" w:styleId="8">
    <w:name w:val="Сетка таблицы8"/>
    <w:basedOn w:val="a1"/>
    <w:next w:val="a4"/>
    <w:uiPriority w:val="39"/>
    <w:rsid w:val="00D626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4"/>
    <w:uiPriority w:val="39"/>
    <w:rsid w:val="006767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4"/>
    <w:uiPriority w:val="39"/>
    <w:rsid w:val="000602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1"/>
    <w:basedOn w:val="a1"/>
    <w:next w:val="a4"/>
    <w:uiPriority w:val="39"/>
    <w:qFormat/>
    <w:rsid w:val="00FF097A"/>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line number"/>
    <w:basedOn w:val="a0"/>
    <w:uiPriority w:val="99"/>
    <w:semiHidden/>
    <w:unhideWhenUsed/>
    <w:rsid w:val="00521FF1"/>
  </w:style>
  <w:style w:type="character" w:customStyle="1" w:styleId="14">
    <w:name w:val="Неразрешенное упоминание1"/>
    <w:basedOn w:val="a0"/>
    <w:uiPriority w:val="99"/>
    <w:semiHidden/>
    <w:unhideWhenUsed/>
    <w:rsid w:val="003C07CC"/>
    <w:rPr>
      <w:color w:val="605E5C"/>
      <w:shd w:val="clear" w:color="auto" w:fill="E1DFDD"/>
    </w:rPr>
  </w:style>
  <w:style w:type="paragraph" w:styleId="HTML">
    <w:name w:val="HTML Preformatted"/>
    <w:basedOn w:val="a"/>
    <w:link w:val="HTML0"/>
    <w:uiPriority w:val="99"/>
    <w:semiHidden/>
    <w:unhideWhenUsed/>
    <w:rsid w:val="00006400"/>
    <w:pPr>
      <w:spacing w:after="0" w:line="240" w:lineRule="auto"/>
    </w:pPr>
    <w:rPr>
      <w:rFonts w:ascii="Consolas" w:hAnsi="Consolas" w:cs="Consolas"/>
      <w:sz w:val="20"/>
      <w:szCs w:val="20"/>
    </w:rPr>
  </w:style>
  <w:style w:type="character" w:customStyle="1" w:styleId="HTML0">
    <w:name w:val="Стандартный HTML Знак"/>
    <w:basedOn w:val="a0"/>
    <w:link w:val="HTML"/>
    <w:uiPriority w:val="99"/>
    <w:semiHidden/>
    <w:rsid w:val="00006400"/>
    <w:rPr>
      <w:rFonts w:ascii="Consolas" w:hAnsi="Consolas" w:cs="Consolas"/>
      <w:sz w:val="20"/>
      <w:szCs w:val="20"/>
    </w:rPr>
  </w:style>
  <w:style w:type="character" w:customStyle="1" w:styleId="ezkurwreuab5ozgtqnkl">
    <w:name w:val="ezkurwreuab5ozgtqnkl"/>
    <w:basedOn w:val="a0"/>
    <w:rsid w:val="00916EE6"/>
  </w:style>
  <w:style w:type="character" w:styleId="af9">
    <w:name w:val="Unresolved Mention"/>
    <w:basedOn w:val="a0"/>
    <w:uiPriority w:val="99"/>
    <w:semiHidden/>
    <w:unhideWhenUsed/>
    <w:rsid w:val="006D5F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005813">
      <w:bodyDiv w:val="1"/>
      <w:marLeft w:val="0"/>
      <w:marRight w:val="0"/>
      <w:marTop w:val="0"/>
      <w:marBottom w:val="0"/>
      <w:divBdr>
        <w:top w:val="none" w:sz="0" w:space="0" w:color="auto"/>
        <w:left w:val="none" w:sz="0" w:space="0" w:color="auto"/>
        <w:bottom w:val="none" w:sz="0" w:space="0" w:color="auto"/>
        <w:right w:val="none" w:sz="0" w:space="0" w:color="auto"/>
      </w:divBdr>
    </w:div>
    <w:div w:id="191773124">
      <w:bodyDiv w:val="1"/>
      <w:marLeft w:val="0"/>
      <w:marRight w:val="0"/>
      <w:marTop w:val="0"/>
      <w:marBottom w:val="0"/>
      <w:divBdr>
        <w:top w:val="none" w:sz="0" w:space="0" w:color="auto"/>
        <w:left w:val="none" w:sz="0" w:space="0" w:color="auto"/>
        <w:bottom w:val="none" w:sz="0" w:space="0" w:color="auto"/>
        <w:right w:val="none" w:sz="0" w:space="0" w:color="auto"/>
      </w:divBdr>
    </w:div>
    <w:div w:id="806093480">
      <w:bodyDiv w:val="1"/>
      <w:marLeft w:val="0"/>
      <w:marRight w:val="0"/>
      <w:marTop w:val="0"/>
      <w:marBottom w:val="0"/>
      <w:divBdr>
        <w:top w:val="none" w:sz="0" w:space="0" w:color="auto"/>
        <w:left w:val="none" w:sz="0" w:space="0" w:color="auto"/>
        <w:bottom w:val="none" w:sz="0" w:space="0" w:color="auto"/>
        <w:right w:val="none" w:sz="0" w:space="0" w:color="auto"/>
      </w:divBdr>
      <w:divsChild>
        <w:div w:id="14858503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59781478">
      <w:bodyDiv w:val="1"/>
      <w:marLeft w:val="0"/>
      <w:marRight w:val="0"/>
      <w:marTop w:val="0"/>
      <w:marBottom w:val="0"/>
      <w:divBdr>
        <w:top w:val="none" w:sz="0" w:space="0" w:color="auto"/>
        <w:left w:val="none" w:sz="0" w:space="0" w:color="auto"/>
        <w:bottom w:val="none" w:sz="0" w:space="0" w:color="auto"/>
        <w:right w:val="none" w:sz="0" w:space="0" w:color="auto"/>
      </w:divBdr>
    </w:div>
    <w:div w:id="1436636626">
      <w:bodyDiv w:val="1"/>
      <w:marLeft w:val="0"/>
      <w:marRight w:val="0"/>
      <w:marTop w:val="0"/>
      <w:marBottom w:val="0"/>
      <w:divBdr>
        <w:top w:val="none" w:sz="0" w:space="0" w:color="auto"/>
        <w:left w:val="none" w:sz="0" w:space="0" w:color="auto"/>
        <w:bottom w:val="none" w:sz="0" w:space="0" w:color="auto"/>
        <w:right w:val="none" w:sz="0" w:space="0" w:color="auto"/>
      </w:divBdr>
    </w:div>
    <w:div w:id="1475608641">
      <w:bodyDiv w:val="1"/>
      <w:marLeft w:val="0"/>
      <w:marRight w:val="0"/>
      <w:marTop w:val="0"/>
      <w:marBottom w:val="0"/>
      <w:divBdr>
        <w:top w:val="none" w:sz="0" w:space="0" w:color="auto"/>
        <w:left w:val="none" w:sz="0" w:space="0" w:color="auto"/>
        <w:bottom w:val="none" w:sz="0" w:space="0" w:color="auto"/>
        <w:right w:val="none" w:sz="0" w:space="0" w:color="auto"/>
      </w:divBdr>
      <w:divsChild>
        <w:div w:id="157403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55273214">
      <w:bodyDiv w:val="1"/>
      <w:marLeft w:val="0"/>
      <w:marRight w:val="0"/>
      <w:marTop w:val="0"/>
      <w:marBottom w:val="0"/>
      <w:divBdr>
        <w:top w:val="none" w:sz="0" w:space="0" w:color="auto"/>
        <w:left w:val="none" w:sz="0" w:space="0" w:color="auto"/>
        <w:bottom w:val="none" w:sz="0" w:space="0" w:color="auto"/>
        <w:right w:val="none" w:sz="0" w:space="0" w:color="auto"/>
      </w:divBdr>
    </w:div>
    <w:div w:id="1796949643">
      <w:bodyDiv w:val="1"/>
      <w:marLeft w:val="0"/>
      <w:marRight w:val="0"/>
      <w:marTop w:val="0"/>
      <w:marBottom w:val="0"/>
      <w:divBdr>
        <w:top w:val="none" w:sz="0" w:space="0" w:color="auto"/>
        <w:left w:val="none" w:sz="0" w:space="0" w:color="auto"/>
        <w:bottom w:val="none" w:sz="0" w:space="0" w:color="auto"/>
        <w:right w:val="none" w:sz="0" w:space="0" w:color="auto"/>
      </w:divBdr>
    </w:div>
    <w:div w:id="1957642291">
      <w:bodyDiv w:val="1"/>
      <w:marLeft w:val="0"/>
      <w:marRight w:val="0"/>
      <w:marTop w:val="0"/>
      <w:marBottom w:val="0"/>
      <w:divBdr>
        <w:top w:val="none" w:sz="0" w:space="0" w:color="auto"/>
        <w:left w:val="none" w:sz="0" w:space="0" w:color="auto"/>
        <w:bottom w:val="none" w:sz="0" w:space="0" w:color="auto"/>
        <w:right w:val="none" w:sz="0" w:space="0" w:color="auto"/>
      </w:divBdr>
    </w:div>
    <w:div w:id="212149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c.vak.kg/b/d14-puu-lvw-wbv" TargetMode="External"/><Relationship Id="rId13" Type="http://schemas.openxmlformats.org/officeDocument/2006/relationships/image" Target="media/image3.emf"/><Relationship Id="rId18" Type="http://schemas.openxmlformats.org/officeDocument/2006/relationships/chart" Target="charts/chart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elibrary.ru/item.asp?id=59556879" TargetMode="Externa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chart" Target="charts/chart2.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elibrary.ru/item.asp?id=2985514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hyperlink" Target="https://www.elibrary.ru/item.asp?id=22443876" TargetMode="External"/><Relationship Id="rId4" Type="http://schemas.openxmlformats.org/officeDocument/2006/relationships/settings" Target="settings.xml"/><Relationship Id="rId9" Type="http://schemas.openxmlformats.org/officeDocument/2006/relationships/hyperlink" Target="https://vak.kg" TargetMode="External"/><Relationship Id="rId14" Type="http://schemas.openxmlformats.org/officeDocument/2006/relationships/image" Target="media/image4.emf"/><Relationship Id="rId22" Type="http://schemas.openxmlformats.org/officeDocument/2006/relationships/hyperlink" Target="http://journal.vak.kg/new_journ/vypusk-n3-2024-god"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3129395878326198E-2"/>
          <c:y val="3.3524710756446932E-2"/>
          <c:w val="0.68251583062606691"/>
          <c:h val="0.84000810425012662"/>
        </c:manualLayout>
      </c:layout>
      <c:bar3DChart>
        <c:barDir val="col"/>
        <c:grouping val="clustered"/>
        <c:varyColors val="0"/>
        <c:ser>
          <c:idx val="0"/>
          <c:order val="0"/>
          <c:tx>
            <c:strRef>
              <c:f>Лист1!$B$1</c:f>
              <c:strCache>
                <c:ptCount val="1"/>
                <c:pt idx="0">
                  <c:v>Во время оперативного лечения</c:v>
                </c:pt>
              </c:strCache>
            </c:strRef>
          </c:tx>
          <c:spPr>
            <a:solidFill>
              <a:schemeClr val="accent1"/>
            </a:solidFill>
            <a:ln>
              <a:noFill/>
            </a:ln>
            <a:effectLst/>
            <a:sp3d/>
          </c:spPr>
          <c:invertIfNegative val="0"/>
          <c:dLbls>
            <c:dLbl>
              <c:idx val="0"/>
              <c:layout>
                <c:manualLayout>
                  <c:x val="0"/>
                  <c:y val="-2.8070175438596499E-2"/>
                </c:manualLayout>
              </c:layout>
              <c:tx>
                <c:rich>
                  <a:bodyPr/>
                  <a:lstStyle/>
                  <a:p>
                    <a:r>
                      <a:rPr lang="en-US"/>
                      <a:t>13,0</a:t>
                    </a:r>
                    <a:r>
                      <a:rPr lang="en-US">
                        <a:latin typeface="Calibri" panose="020F0502020204030204" pitchFamily="34" charset="0"/>
                        <a:ea typeface="Calibri" panose="020F0502020204030204" pitchFamily="34" charset="0"/>
                        <a:cs typeface="Calibri" panose="020F0502020204030204" pitchFamily="34" charset="0"/>
                      </a:rPr>
                      <a:t>±3,2</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AFB-41C4-91AA-393D7C07066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Лист1!$B$2</c:f>
              <c:numCache>
                <c:formatCode>General</c:formatCode>
                <c:ptCount val="1"/>
                <c:pt idx="0">
                  <c:v>13</c:v>
                </c:pt>
              </c:numCache>
            </c:numRef>
          </c:val>
          <c:extLst>
            <c:ext xmlns:c16="http://schemas.microsoft.com/office/drawing/2014/chart" uri="{C3380CC4-5D6E-409C-BE32-E72D297353CC}">
              <c16:uniqueId val="{00000001-8AFB-41C4-91AA-393D7C070663}"/>
            </c:ext>
          </c:extLst>
        </c:ser>
        <c:ser>
          <c:idx val="1"/>
          <c:order val="1"/>
          <c:tx>
            <c:strRef>
              <c:f>Лист1!$C$1</c:f>
              <c:strCache>
                <c:ptCount val="1"/>
                <c:pt idx="0">
                  <c:v>Через 1 месяц</c:v>
                </c:pt>
              </c:strCache>
            </c:strRef>
          </c:tx>
          <c:spPr>
            <a:solidFill>
              <a:schemeClr val="accent2"/>
            </a:solidFill>
            <a:ln>
              <a:noFill/>
            </a:ln>
            <a:effectLst/>
            <a:sp3d/>
          </c:spPr>
          <c:invertIfNegative val="0"/>
          <c:dLbls>
            <c:dLbl>
              <c:idx val="0"/>
              <c:layout>
                <c:manualLayout>
                  <c:x val="-1.3628620102214654E-2"/>
                  <c:y val="-3.7426900584795343E-2"/>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Calibri" panose="020F0502020204030204" pitchFamily="34" charset="0"/>
                        <a:cs typeface="Times New Roman" panose="02020603050405020304" pitchFamily="18" charset="0"/>
                      </a:defRPr>
                    </a:pPr>
                    <a:r>
                      <a:rPr lang="en-US" sz="1000">
                        <a:latin typeface="Times New Roman" panose="02020603050405020304" pitchFamily="18" charset="0"/>
                        <a:ea typeface="Calibri" panose="020F0502020204030204" pitchFamily="34" charset="0"/>
                        <a:cs typeface="Times New Roman" panose="02020603050405020304" pitchFamily="18" charset="0"/>
                      </a:rPr>
                      <a:t>16,8±3,6</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B3D-478A-B53E-85B45E93E40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Лист1!$C$2</c:f>
              <c:numCache>
                <c:formatCode>General</c:formatCode>
                <c:ptCount val="1"/>
                <c:pt idx="0">
                  <c:v>16.8</c:v>
                </c:pt>
              </c:numCache>
            </c:numRef>
          </c:val>
          <c:extLst>
            <c:ext xmlns:c16="http://schemas.microsoft.com/office/drawing/2014/chart" uri="{C3380CC4-5D6E-409C-BE32-E72D297353CC}">
              <c16:uniqueId val="{00000003-8AFB-41C4-91AA-393D7C070663}"/>
            </c:ext>
          </c:extLst>
        </c:ser>
        <c:ser>
          <c:idx val="2"/>
          <c:order val="2"/>
          <c:tx>
            <c:strRef>
              <c:f>Лист1!$D$1</c:f>
              <c:strCache>
                <c:ptCount val="1"/>
                <c:pt idx="0">
                  <c:v>Через 2-3 месяца</c:v>
                </c:pt>
              </c:strCache>
            </c:strRef>
          </c:tx>
          <c:spPr>
            <a:solidFill>
              <a:schemeClr val="accent3"/>
            </a:solidFill>
            <a:ln>
              <a:noFill/>
            </a:ln>
            <a:effectLst/>
            <a:sp3d/>
          </c:spPr>
          <c:invertIfNegative val="0"/>
          <c:dLbls>
            <c:dLbl>
              <c:idx val="0"/>
              <c:layout>
                <c:manualLayout>
                  <c:x val="1.3628620102214654E-2"/>
                  <c:y val="-2.8070175438596516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Calibri" panose="020F0502020204030204" pitchFamily="34" charset="0"/>
                        <a:cs typeface="Calibri" panose="020F0502020204030204" pitchFamily="34" charset="0"/>
                      </a:defRPr>
                    </a:pPr>
                    <a:r>
                      <a:rPr lang="en-US" sz="1000">
                        <a:latin typeface="Times New Roman" panose="02020603050405020304" pitchFamily="18" charset="0"/>
                        <a:ea typeface="Calibri" panose="020F0502020204030204" pitchFamily="34" charset="0"/>
                        <a:cs typeface="Times New Roman" panose="02020603050405020304" pitchFamily="18" charset="0"/>
                      </a:rPr>
                      <a:t>39,2±4,7</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Лист1!$D$2</c:f>
              <c:numCache>
                <c:formatCode>General</c:formatCode>
                <c:ptCount val="1"/>
                <c:pt idx="0">
                  <c:v>39.200000000000003</c:v>
                </c:pt>
              </c:numCache>
            </c:numRef>
          </c:val>
          <c:extLst>
            <c:ext xmlns:c16="http://schemas.microsoft.com/office/drawing/2014/chart" uri="{C3380CC4-5D6E-409C-BE32-E72D297353CC}">
              <c16:uniqueId val="{00000005-8AFB-41C4-91AA-393D7C070663}"/>
            </c:ext>
          </c:extLst>
        </c:ser>
        <c:ser>
          <c:idx val="3"/>
          <c:order val="3"/>
          <c:tx>
            <c:strRef>
              <c:f>Лист1!$E$1</c:f>
              <c:strCache>
                <c:ptCount val="1"/>
                <c:pt idx="0">
                  <c:v>Через 4-6 месяцев</c:v>
                </c:pt>
              </c:strCache>
            </c:strRef>
          </c:tx>
          <c:spPr>
            <a:solidFill>
              <a:schemeClr val="accent4"/>
            </a:solidFill>
            <a:ln>
              <a:noFill/>
            </a:ln>
            <a:effectLst/>
            <a:sp3d/>
          </c:spPr>
          <c:invertIfNegative val="0"/>
          <c:dLbls>
            <c:dLbl>
              <c:idx val="0"/>
              <c:layout>
                <c:manualLayout>
                  <c:x val="2.4985803520726872E-2"/>
                  <c:y val="-3.7426900584795343E-2"/>
                </c:manualLayout>
              </c:layout>
              <c:tx>
                <c:rich>
                  <a:bodyPr/>
                  <a:lstStyle/>
                  <a:p>
                    <a:r>
                      <a:rPr lang="en-US" sz="1000">
                        <a:latin typeface="Times New Roman" panose="02020603050405020304" pitchFamily="18" charset="0"/>
                        <a:cs typeface="Times New Roman" panose="02020603050405020304" pitchFamily="18" charset="0"/>
                      </a:rPr>
                      <a:t>18,7</a:t>
                    </a:r>
                    <a:r>
                      <a:rPr lang="en-US" sz="1000">
                        <a:latin typeface="Times New Roman" panose="02020603050405020304" pitchFamily="18" charset="0"/>
                        <a:ea typeface="Calibri" panose="020F0502020204030204" pitchFamily="34" charset="0"/>
                        <a:cs typeface="Times New Roman" panose="02020603050405020304" pitchFamily="18" charset="0"/>
                      </a:rPr>
                      <a:t>±3,7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Лист1!$E$2</c:f>
              <c:numCache>
                <c:formatCode>General</c:formatCode>
                <c:ptCount val="1"/>
                <c:pt idx="0">
                  <c:v>18.7</c:v>
                </c:pt>
              </c:numCache>
            </c:numRef>
          </c:val>
          <c:extLst>
            <c:ext xmlns:c16="http://schemas.microsoft.com/office/drawing/2014/chart" uri="{C3380CC4-5D6E-409C-BE32-E72D297353CC}">
              <c16:uniqueId val="{00000007-8AFB-41C4-91AA-393D7C070663}"/>
            </c:ext>
          </c:extLst>
        </c:ser>
        <c:ser>
          <c:idx val="4"/>
          <c:order val="4"/>
          <c:tx>
            <c:strRef>
              <c:f>Лист1!$F$1</c:f>
              <c:strCache>
                <c:ptCount val="1"/>
                <c:pt idx="0">
                  <c:v>Через 7-12 месяцев</c:v>
                </c:pt>
              </c:strCache>
            </c:strRef>
          </c:tx>
          <c:spPr>
            <a:solidFill>
              <a:schemeClr val="accent5"/>
            </a:solidFill>
            <a:ln>
              <a:noFill/>
            </a:ln>
            <a:effectLst/>
            <a:sp3d/>
          </c:spPr>
          <c:invertIfNegative val="0"/>
          <c:dLbls>
            <c:dLbl>
              <c:idx val="0"/>
              <c:layout>
                <c:manualLayout>
                  <c:x val="2.7257240204429326E-2"/>
                  <c:y val="-3.7426900584795343E-2"/>
                </c:manualLayout>
              </c:layout>
              <c:tx>
                <c:rich>
                  <a:bodyPr/>
                  <a:lstStyle/>
                  <a:p>
                    <a:r>
                      <a:rPr lang="en-US" sz="1000">
                        <a:latin typeface="Times New Roman" panose="02020603050405020304" pitchFamily="18" charset="0"/>
                        <a:cs typeface="Times New Roman" panose="02020603050405020304" pitchFamily="18" charset="0"/>
                      </a:rPr>
                      <a:t>8,4</a:t>
                    </a:r>
                    <a:r>
                      <a:rPr lang="en-US" sz="1000">
                        <a:latin typeface="Times New Roman" panose="02020603050405020304" pitchFamily="18" charset="0"/>
                        <a:ea typeface="Calibri" panose="020F0502020204030204" pitchFamily="34" charset="0"/>
                        <a:cs typeface="Times New Roman" panose="02020603050405020304" pitchFamily="18" charset="0"/>
                      </a:rPr>
                      <a:t>±2,6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Лист1!$F$2</c:f>
              <c:numCache>
                <c:formatCode>General</c:formatCode>
                <c:ptCount val="1"/>
                <c:pt idx="0">
                  <c:v>8.4</c:v>
                </c:pt>
              </c:numCache>
            </c:numRef>
          </c:val>
          <c:extLst>
            <c:ext xmlns:c16="http://schemas.microsoft.com/office/drawing/2014/chart" uri="{C3380CC4-5D6E-409C-BE32-E72D297353CC}">
              <c16:uniqueId val="{00000009-8AFB-41C4-91AA-393D7C070663}"/>
            </c:ext>
          </c:extLst>
        </c:ser>
        <c:ser>
          <c:idx val="5"/>
          <c:order val="5"/>
          <c:tx>
            <c:strRef>
              <c:f>Лист1!$G$1</c:f>
              <c:strCache>
                <c:ptCount val="1"/>
                <c:pt idx="0">
                  <c:v>Более 1 года</c:v>
                </c:pt>
              </c:strCache>
            </c:strRef>
          </c:tx>
          <c:spPr>
            <a:solidFill>
              <a:schemeClr val="accent6"/>
            </a:solidFill>
            <a:ln>
              <a:noFill/>
            </a:ln>
            <a:effectLst/>
            <a:sp3d/>
          </c:spPr>
          <c:invertIfNegative val="0"/>
          <c:dLbls>
            <c:dLbl>
              <c:idx val="0"/>
              <c:layout>
                <c:manualLayout>
                  <c:x val="2.7257240204429326E-2"/>
                  <c:y val="-4.210526315789475E-2"/>
                </c:manualLayout>
              </c:layout>
              <c:tx>
                <c:rich>
                  <a:bodyPr/>
                  <a:lstStyle/>
                  <a:p>
                    <a:r>
                      <a:rPr lang="en-US"/>
                      <a:t>3,8</a:t>
                    </a:r>
                    <a:r>
                      <a:rPr lang="en-US">
                        <a:latin typeface="Calibri" panose="020F0502020204030204" pitchFamily="34" charset="0"/>
                        <a:ea typeface="Calibri" panose="020F0502020204030204" pitchFamily="34" charset="0"/>
                        <a:cs typeface="Calibri" panose="020F0502020204030204" pitchFamily="34" charset="0"/>
                      </a:rPr>
                      <a:t>±1,8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Лист1!$G$2</c:f>
              <c:numCache>
                <c:formatCode>General</c:formatCode>
                <c:ptCount val="1"/>
                <c:pt idx="0">
                  <c:v>3.8</c:v>
                </c:pt>
              </c:numCache>
            </c:numRef>
          </c:val>
          <c:extLst>
            <c:ext xmlns:c16="http://schemas.microsoft.com/office/drawing/2014/chart" uri="{C3380CC4-5D6E-409C-BE32-E72D297353CC}">
              <c16:uniqueId val="{0000000B-8AFB-41C4-91AA-393D7C070663}"/>
            </c:ext>
          </c:extLst>
        </c:ser>
        <c:dLbls>
          <c:showLegendKey val="0"/>
          <c:showVal val="1"/>
          <c:showCatName val="0"/>
          <c:showSerName val="0"/>
          <c:showPercent val="0"/>
          <c:showBubbleSize val="0"/>
        </c:dLbls>
        <c:gapWidth val="150"/>
        <c:shape val="box"/>
        <c:axId val="160351744"/>
        <c:axId val="158993792"/>
        <c:axId val="0"/>
      </c:bar3DChart>
      <c:catAx>
        <c:axId val="16035174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993792"/>
        <c:crosses val="autoZero"/>
        <c:auto val="1"/>
        <c:lblAlgn val="ctr"/>
        <c:lblOffset val="100"/>
        <c:noMultiLvlLbl val="0"/>
      </c:catAx>
      <c:valAx>
        <c:axId val="1589937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351744"/>
        <c:crosses val="autoZero"/>
        <c:crossBetween val="between"/>
      </c:valAx>
      <c:spPr>
        <a:noFill/>
        <a:ln>
          <a:noFill/>
        </a:ln>
        <a:effectLst/>
      </c:spPr>
    </c:plotArea>
    <c:legend>
      <c:legendPos val="r"/>
      <c:layout>
        <c:manualLayout>
          <c:xMode val="edge"/>
          <c:yMode val="edge"/>
          <c:x val="0.74732851739104189"/>
          <c:y val="0.10058731447806687"/>
          <c:w val="0.25037713330006506"/>
          <c:h val="0.7953979967750667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6680948589291563E-2"/>
          <c:y val="5.662805662805661E-2"/>
          <c:w val="0.58693191440957571"/>
          <c:h val="0.82394714174241712"/>
        </c:manualLayout>
      </c:layout>
      <c:bar3DChart>
        <c:barDir val="col"/>
        <c:grouping val="stacked"/>
        <c:varyColors val="0"/>
        <c:ser>
          <c:idx val="0"/>
          <c:order val="0"/>
          <c:tx>
            <c:strRef>
              <c:f>Лист1!$B$1</c:f>
              <c:strCache>
                <c:ptCount val="1"/>
                <c:pt idx="0">
                  <c:v>E. coli</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Лист1!$B$2:$B$3</c:f>
              <c:numCache>
                <c:formatCode>General</c:formatCode>
                <c:ptCount val="2"/>
                <c:pt idx="0">
                  <c:v>14</c:v>
                </c:pt>
                <c:pt idx="1">
                  <c:v>10</c:v>
                </c:pt>
              </c:numCache>
            </c:numRef>
          </c:val>
          <c:extLst>
            <c:ext xmlns:c16="http://schemas.microsoft.com/office/drawing/2014/chart" uri="{C3380CC4-5D6E-409C-BE32-E72D297353CC}">
              <c16:uniqueId val="{00000000-7356-4AD2-94DA-8264FEBB42C3}"/>
            </c:ext>
          </c:extLst>
        </c:ser>
        <c:ser>
          <c:idx val="1"/>
          <c:order val="1"/>
          <c:tx>
            <c:strRef>
              <c:f>Лист1!$C$1</c:f>
              <c:strCache>
                <c:ptCount val="1"/>
                <c:pt idx="0">
                  <c:v>Staph. Aureus</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Лист1!$C$2:$C$3</c:f>
              <c:numCache>
                <c:formatCode>General</c:formatCode>
                <c:ptCount val="2"/>
                <c:pt idx="0">
                  <c:v>1</c:v>
                </c:pt>
                <c:pt idx="1">
                  <c:v>2</c:v>
                </c:pt>
              </c:numCache>
            </c:numRef>
          </c:val>
          <c:extLst>
            <c:ext xmlns:c16="http://schemas.microsoft.com/office/drawing/2014/chart" uri="{C3380CC4-5D6E-409C-BE32-E72D297353CC}">
              <c16:uniqueId val="{00000001-7356-4AD2-94DA-8264FEBB42C3}"/>
            </c:ext>
          </c:extLst>
        </c:ser>
        <c:ser>
          <c:idx val="2"/>
          <c:order val="2"/>
          <c:tx>
            <c:strRef>
              <c:f>Лист1!$D$1</c:f>
              <c:strCache>
                <c:ptCount val="1"/>
                <c:pt idx="0">
                  <c:v>Staph. Saprophiticus</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Лист1!$D$2:$D$3</c:f>
              <c:numCache>
                <c:formatCode>General</c:formatCode>
                <c:ptCount val="2"/>
                <c:pt idx="0">
                  <c:v>1</c:v>
                </c:pt>
                <c:pt idx="1">
                  <c:v>1</c:v>
                </c:pt>
              </c:numCache>
            </c:numRef>
          </c:val>
          <c:extLst>
            <c:ext xmlns:c16="http://schemas.microsoft.com/office/drawing/2014/chart" uri="{C3380CC4-5D6E-409C-BE32-E72D297353CC}">
              <c16:uniqueId val="{00000002-7356-4AD2-94DA-8264FEBB42C3}"/>
            </c:ext>
          </c:extLst>
        </c:ser>
        <c:ser>
          <c:idx val="3"/>
          <c:order val="3"/>
          <c:tx>
            <c:strRef>
              <c:f>Лист1!$E$1</c:f>
              <c:strCache>
                <c:ptCount val="1"/>
                <c:pt idx="0">
                  <c:v>Staph.epidermidis</c:v>
                </c:pt>
              </c:strCache>
            </c:strRef>
          </c:tx>
          <c:spPr>
            <a:solidFill>
              <a:schemeClr val="accent4"/>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Лист1!$E$2:$E$3</c:f>
              <c:numCache>
                <c:formatCode>General</c:formatCode>
                <c:ptCount val="2"/>
                <c:pt idx="0">
                  <c:v>2</c:v>
                </c:pt>
                <c:pt idx="1">
                  <c:v>4</c:v>
                </c:pt>
              </c:numCache>
            </c:numRef>
          </c:val>
          <c:extLst>
            <c:ext xmlns:c16="http://schemas.microsoft.com/office/drawing/2014/chart" uri="{C3380CC4-5D6E-409C-BE32-E72D297353CC}">
              <c16:uniqueId val="{00000003-7356-4AD2-94DA-8264FEBB42C3}"/>
            </c:ext>
          </c:extLst>
        </c:ser>
        <c:ser>
          <c:idx val="4"/>
          <c:order val="4"/>
          <c:tx>
            <c:strRef>
              <c:f>Лист1!$F$1</c:f>
              <c:strCache>
                <c:ptCount val="1"/>
                <c:pt idx="0">
                  <c:v>Enterococcus</c:v>
                </c:pt>
              </c:strCache>
            </c:strRef>
          </c:tx>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Лист1!$F$2:$F$3</c:f>
              <c:numCache>
                <c:formatCode>General</c:formatCode>
                <c:ptCount val="2"/>
                <c:pt idx="0">
                  <c:v>1</c:v>
                </c:pt>
                <c:pt idx="1">
                  <c:v>3</c:v>
                </c:pt>
              </c:numCache>
            </c:numRef>
          </c:val>
          <c:extLst>
            <c:ext xmlns:c16="http://schemas.microsoft.com/office/drawing/2014/chart" uri="{C3380CC4-5D6E-409C-BE32-E72D297353CC}">
              <c16:uniqueId val="{00000004-7356-4AD2-94DA-8264FEBB42C3}"/>
            </c:ext>
          </c:extLst>
        </c:ser>
        <c:ser>
          <c:idx val="5"/>
          <c:order val="5"/>
          <c:tx>
            <c:strRef>
              <c:f>Лист1!$G$1</c:f>
              <c:strCache>
                <c:ptCount val="1"/>
                <c:pt idx="0">
                  <c:v>Proteus mirabilis</c:v>
                </c:pt>
              </c:strCache>
            </c:strRef>
          </c:tx>
          <c:spPr>
            <a:solidFill>
              <a:schemeClr val="accent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Лист1!$G$2:$G$3</c:f>
              <c:numCache>
                <c:formatCode>General</c:formatCode>
                <c:ptCount val="2"/>
                <c:pt idx="0">
                  <c:v>2</c:v>
                </c:pt>
                <c:pt idx="1">
                  <c:v>1</c:v>
                </c:pt>
              </c:numCache>
            </c:numRef>
          </c:val>
          <c:extLst>
            <c:ext xmlns:c16="http://schemas.microsoft.com/office/drawing/2014/chart" uri="{C3380CC4-5D6E-409C-BE32-E72D297353CC}">
              <c16:uniqueId val="{00000005-7356-4AD2-94DA-8264FEBB42C3}"/>
            </c:ext>
          </c:extLst>
        </c:ser>
        <c:ser>
          <c:idx val="6"/>
          <c:order val="6"/>
          <c:tx>
            <c:strRef>
              <c:f>Лист1!$H$1</c:f>
              <c:strCache>
                <c:ptCount val="1"/>
                <c:pt idx="0">
                  <c:v>Mixt</c:v>
                </c:pt>
              </c:strCache>
            </c:strRef>
          </c:tx>
          <c:spPr>
            <a:solidFill>
              <a:schemeClr val="accent1">
                <a:lumMod val="6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Лист1!$H$2:$H$3</c:f>
              <c:numCache>
                <c:formatCode>General</c:formatCode>
                <c:ptCount val="2"/>
                <c:pt idx="0">
                  <c:v>3</c:v>
                </c:pt>
                <c:pt idx="1">
                  <c:v>4</c:v>
                </c:pt>
              </c:numCache>
            </c:numRef>
          </c:val>
          <c:extLst>
            <c:ext xmlns:c16="http://schemas.microsoft.com/office/drawing/2014/chart" uri="{C3380CC4-5D6E-409C-BE32-E72D297353CC}">
              <c16:uniqueId val="{00000006-7356-4AD2-94DA-8264FEBB42C3}"/>
            </c:ext>
          </c:extLst>
        </c:ser>
        <c:dLbls>
          <c:showLegendKey val="0"/>
          <c:showVal val="1"/>
          <c:showCatName val="0"/>
          <c:showSerName val="0"/>
          <c:showPercent val="0"/>
          <c:showBubbleSize val="0"/>
        </c:dLbls>
        <c:gapWidth val="219"/>
        <c:shape val="box"/>
        <c:axId val="160004608"/>
        <c:axId val="158992640"/>
        <c:axId val="0"/>
      </c:bar3DChart>
      <c:catAx>
        <c:axId val="1600046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992640"/>
        <c:crosses val="autoZero"/>
        <c:auto val="1"/>
        <c:lblAlgn val="ctr"/>
        <c:lblOffset val="100"/>
        <c:noMultiLvlLbl val="0"/>
      </c:catAx>
      <c:valAx>
        <c:axId val="1589926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количество больных</a:t>
                </a:r>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004608"/>
        <c:crosses val="autoZero"/>
        <c:crossBetween val="between"/>
      </c:valAx>
      <c:spPr>
        <a:noFill/>
        <a:ln>
          <a:noFill/>
        </a:ln>
        <a:effectLst/>
      </c:spPr>
    </c:plotArea>
    <c:legend>
      <c:legendPos val="r"/>
      <c:layout>
        <c:manualLayout>
          <c:xMode val="edge"/>
          <c:yMode val="edge"/>
          <c:x val="0.7106399427344311"/>
          <c:y val="8.4553200080759186E-2"/>
          <c:w val="0.23803311858744941"/>
          <c:h val="0.8639668887542902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Трансвезикальный доступ</c:v>
                </c:pt>
              </c:strCache>
            </c:strRef>
          </c:tx>
          <c:spPr>
            <a:solidFill>
              <a:schemeClr val="accent1"/>
            </a:solidFill>
            <a:ln>
              <a:noFill/>
            </a:ln>
            <a:effectLst/>
            <a:sp3d/>
          </c:spPr>
          <c:invertIfNegative val="0"/>
          <c:dLbls>
            <c:dLbl>
              <c:idx val="0"/>
              <c:layout>
                <c:manualLayout>
                  <c:x val="4.6296296296296112E-3"/>
                  <c:y val="-4.6457607433217207E-3"/>
                </c:manualLayout>
              </c:layout>
              <c:tx>
                <c:rich>
                  <a:bodyPr/>
                  <a:lstStyle/>
                  <a:p>
                    <a:r>
                      <a:rPr lang="en-US"/>
                      <a:t>35,5</a:t>
                    </a:r>
                    <a:r>
                      <a:rPr lang="en-US">
                        <a:latin typeface="Calibri" panose="020F0502020204030204" pitchFamily="34" charset="0"/>
                        <a:ea typeface="Calibri" panose="020F0502020204030204" pitchFamily="34" charset="0"/>
                        <a:cs typeface="Calibri" panose="020F0502020204030204" pitchFamily="34" charset="0"/>
                      </a:rPr>
                      <a:t>±4,6</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57-4AD7-816C-28DCC48CE068}"/>
                </c:ext>
              </c:extLst>
            </c:dLbl>
            <c:dLbl>
              <c:idx val="1"/>
              <c:tx>
                <c:rich>
                  <a:bodyPr/>
                  <a:lstStyle/>
                  <a:p>
                    <a:r>
                      <a:rPr lang="en-US"/>
                      <a:t>38,3</a:t>
                    </a:r>
                    <a:r>
                      <a:rPr lang="en-US">
                        <a:latin typeface="Times New Roman" panose="02020603050405020304" pitchFamily="18" charset="0"/>
                        <a:cs typeface="Times New Roman" panose="02020603050405020304" pitchFamily="18" charset="0"/>
                      </a:rPr>
                      <a:t>±4,6</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Основная группа</c:v>
                </c:pt>
                <c:pt idx="1">
                  <c:v>Контрольная группа</c:v>
                </c:pt>
              </c:strCache>
            </c:strRef>
          </c:cat>
          <c:val>
            <c:numRef>
              <c:f>Лист1!$B$2:$B$3</c:f>
              <c:numCache>
                <c:formatCode>General</c:formatCode>
                <c:ptCount val="2"/>
                <c:pt idx="0">
                  <c:v>35.5</c:v>
                </c:pt>
                <c:pt idx="1">
                  <c:v>38.300000000000004</c:v>
                </c:pt>
              </c:numCache>
            </c:numRef>
          </c:val>
          <c:extLst>
            <c:ext xmlns:c16="http://schemas.microsoft.com/office/drawing/2014/chart" uri="{C3380CC4-5D6E-409C-BE32-E72D297353CC}">
              <c16:uniqueId val="{00000002-B457-4AD7-816C-28DCC48CE068}"/>
            </c:ext>
          </c:extLst>
        </c:ser>
        <c:ser>
          <c:idx val="1"/>
          <c:order val="1"/>
          <c:tx>
            <c:strRef>
              <c:f>Лист1!$C$1</c:f>
              <c:strCache>
                <c:ptCount val="1"/>
                <c:pt idx="0">
                  <c:v>Интраоперационный трансвезикальный</c:v>
                </c:pt>
              </c:strCache>
            </c:strRef>
          </c:tx>
          <c:spPr>
            <a:solidFill>
              <a:schemeClr val="accent2"/>
            </a:solidFill>
            <a:ln>
              <a:noFill/>
            </a:ln>
            <a:effectLst/>
            <a:sp3d/>
          </c:spPr>
          <c:invertIfNegative val="0"/>
          <c:dLbls>
            <c:dLbl>
              <c:idx val="1"/>
              <c:layout>
                <c:manualLayout>
                  <c:x val="3.9351851851851853E-2"/>
                  <c:y val="-1.0062893081761101E-2"/>
                </c:manualLayout>
              </c:layout>
              <c:tx>
                <c:rich>
                  <a:bodyPr/>
                  <a:lstStyle/>
                  <a:p>
                    <a:r>
                      <a:rPr lang="en-US"/>
                      <a:t>13,0</a:t>
                    </a:r>
                    <a:r>
                      <a:rPr lang="en-US">
                        <a:latin typeface="Calibri" panose="020F0502020204030204" pitchFamily="34" charset="0"/>
                        <a:ea typeface="Calibri" panose="020F0502020204030204" pitchFamily="34" charset="0"/>
                        <a:cs typeface="Calibri" panose="020F0502020204030204" pitchFamily="34" charset="0"/>
                      </a:rPr>
                      <a:t>±3,2</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Основная группа</c:v>
                </c:pt>
                <c:pt idx="1">
                  <c:v>Контрольная группа</c:v>
                </c:pt>
              </c:strCache>
            </c:strRef>
          </c:cat>
          <c:val>
            <c:numRef>
              <c:f>Лист1!$C$2:$C$3</c:f>
              <c:numCache>
                <c:formatCode>General</c:formatCode>
                <c:ptCount val="2"/>
                <c:pt idx="0">
                  <c:v>0</c:v>
                </c:pt>
                <c:pt idx="1">
                  <c:v>13</c:v>
                </c:pt>
              </c:numCache>
            </c:numRef>
          </c:val>
          <c:extLst>
            <c:ext xmlns:c16="http://schemas.microsoft.com/office/drawing/2014/chart" uri="{C3380CC4-5D6E-409C-BE32-E72D297353CC}">
              <c16:uniqueId val="{00000004-B457-4AD7-816C-28DCC48CE068}"/>
            </c:ext>
          </c:extLst>
        </c:ser>
        <c:ser>
          <c:idx val="2"/>
          <c:order val="2"/>
          <c:tx>
            <c:strRef>
              <c:f>Лист1!$D$1</c:f>
              <c:strCache>
                <c:ptCount val="1"/>
                <c:pt idx="0">
                  <c:v>Комбинированный трансвезикальный и трансвагинальный</c:v>
                </c:pt>
              </c:strCache>
            </c:strRef>
          </c:tx>
          <c:spPr>
            <a:solidFill>
              <a:schemeClr val="accent3"/>
            </a:solidFill>
            <a:ln>
              <a:noFill/>
            </a:ln>
            <a:effectLst/>
            <a:sp3d/>
          </c:spPr>
          <c:invertIfNegative val="0"/>
          <c:dLbls>
            <c:dLbl>
              <c:idx val="0"/>
              <c:layout>
                <c:manualLayout>
                  <c:x val="0"/>
                  <c:y val="-2.5157232704402527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1,8</a:t>
                    </a:r>
                    <a:r>
                      <a:rPr lang="en-US">
                        <a:latin typeface="Times New Roman" panose="02020603050405020304" pitchFamily="18" charset="0"/>
                        <a:ea typeface="Calibri" panose="020F0502020204030204" pitchFamily="34" charset="0"/>
                        <a:cs typeface="Times New Roman" panose="02020603050405020304" pitchFamily="18" charset="0"/>
                      </a:rPr>
                      <a:t>±1,2</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457-4AD7-816C-28DCC48CE068}"/>
                </c:ext>
              </c:extLst>
            </c:dLbl>
            <c:dLbl>
              <c:idx val="1"/>
              <c:layout>
                <c:manualLayout>
                  <c:x val="3.0092592592592591E-2"/>
                  <c:y val="-4.0251572327044002E-2"/>
                </c:manualLayout>
              </c:layout>
              <c:tx>
                <c:rich>
                  <a:bodyPr/>
                  <a:lstStyle/>
                  <a:p>
                    <a:r>
                      <a:rPr lang="en-US"/>
                      <a:t>2,8</a:t>
                    </a:r>
                    <a:r>
                      <a:rPr lang="en-US">
                        <a:latin typeface="Calibri" panose="020F0502020204030204" pitchFamily="34" charset="0"/>
                        <a:ea typeface="Calibri" panose="020F0502020204030204" pitchFamily="34" charset="0"/>
                        <a:cs typeface="Calibri" panose="020F0502020204030204" pitchFamily="34" charset="0"/>
                      </a:rPr>
                      <a:t>±1,5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Основная группа</c:v>
                </c:pt>
                <c:pt idx="1">
                  <c:v>Контрольная группа</c:v>
                </c:pt>
              </c:strCache>
            </c:strRef>
          </c:cat>
          <c:val>
            <c:numRef>
              <c:f>Лист1!$D$2:$D$3</c:f>
              <c:numCache>
                <c:formatCode>General</c:formatCode>
                <c:ptCount val="2"/>
                <c:pt idx="0">
                  <c:v>1.8</c:v>
                </c:pt>
                <c:pt idx="1">
                  <c:v>2.8</c:v>
                </c:pt>
              </c:numCache>
            </c:numRef>
          </c:val>
          <c:extLst>
            <c:ext xmlns:c16="http://schemas.microsoft.com/office/drawing/2014/chart" uri="{C3380CC4-5D6E-409C-BE32-E72D297353CC}">
              <c16:uniqueId val="{00000007-B457-4AD7-816C-28DCC48CE068}"/>
            </c:ext>
          </c:extLst>
        </c:ser>
        <c:ser>
          <c:idx val="3"/>
          <c:order val="3"/>
          <c:tx>
            <c:strRef>
              <c:f>Лист1!$E$1</c:f>
              <c:strCache>
                <c:ptCount val="1"/>
                <c:pt idx="0">
                  <c:v>Комбинированный трансвезикальный и чресбрюшинный</c:v>
                </c:pt>
              </c:strCache>
            </c:strRef>
          </c:tx>
          <c:spPr>
            <a:solidFill>
              <a:schemeClr val="accent4"/>
            </a:solidFill>
            <a:ln>
              <a:noFill/>
            </a:ln>
            <a:effectLst/>
            <a:sp3d/>
          </c:spPr>
          <c:invertIfNegative val="0"/>
          <c:dLbls>
            <c:dLbl>
              <c:idx val="0"/>
              <c:layout>
                <c:manualLayout>
                  <c:x val="2.7777777777777801E-2"/>
                  <c:y val="-1.509433962264151E-2"/>
                </c:manualLayout>
              </c:layout>
              <c:tx>
                <c:rich>
                  <a:bodyPr/>
                  <a:lstStyle/>
                  <a:p>
                    <a:r>
                      <a:rPr lang="en-US"/>
                      <a:t>3,8</a:t>
                    </a:r>
                    <a:r>
                      <a:rPr lang="en-US">
                        <a:latin typeface="Calibri" panose="020F0502020204030204" pitchFamily="34" charset="0"/>
                        <a:ea typeface="Calibri" panose="020F0502020204030204" pitchFamily="34" charset="0"/>
                        <a:cs typeface="Calibri" panose="020F0502020204030204" pitchFamily="34" charset="0"/>
                      </a:rPr>
                      <a:t>±1,8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457-4AD7-816C-28DCC48CE068}"/>
                </c:ext>
              </c:extLst>
            </c:dLbl>
            <c:dLbl>
              <c:idx val="1"/>
              <c:layout>
                <c:manualLayout>
                  <c:x val="4.8611111111111209E-2"/>
                  <c:y val="-6.5408805031446665E-2"/>
                </c:manualLayout>
              </c:layout>
              <c:tx>
                <c:rich>
                  <a:bodyPr/>
                  <a:lstStyle/>
                  <a:p>
                    <a:r>
                      <a:rPr lang="en-US"/>
                      <a:t>4,7</a:t>
                    </a:r>
                    <a:r>
                      <a:rPr lang="en-US">
                        <a:latin typeface="Calibri" panose="020F0502020204030204" pitchFamily="34" charset="0"/>
                        <a:ea typeface="Calibri" panose="020F0502020204030204" pitchFamily="34" charset="0"/>
                        <a:cs typeface="Calibri" panose="020F0502020204030204" pitchFamily="34" charset="0"/>
                      </a:rPr>
                      <a:t>±2,2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Основная группа</c:v>
                </c:pt>
                <c:pt idx="1">
                  <c:v>Контрольная группа</c:v>
                </c:pt>
              </c:strCache>
            </c:strRef>
          </c:cat>
          <c:val>
            <c:numRef>
              <c:f>Лист1!$E$2:$E$3</c:f>
              <c:numCache>
                <c:formatCode>General</c:formatCode>
                <c:ptCount val="2"/>
                <c:pt idx="0">
                  <c:v>3.8</c:v>
                </c:pt>
                <c:pt idx="1">
                  <c:v>4.7</c:v>
                </c:pt>
              </c:numCache>
            </c:numRef>
          </c:val>
          <c:extLst>
            <c:ext xmlns:c16="http://schemas.microsoft.com/office/drawing/2014/chart" uri="{C3380CC4-5D6E-409C-BE32-E72D297353CC}">
              <c16:uniqueId val="{0000000A-B457-4AD7-816C-28DCC48CE068}"/>
            </c:ext>
          </c:extLst>
        </c:ser>
        <c:dLbls>
          <c:showLegendKey val="0"/>
          <c:showVal val="1"/>
          <c:showCatName val="0"/>
          <c:showSerName val="0"/>
          <c:showPercent val="0"/>
          <c:showBubbleSize val="0"/>
        </c:dLbls>
        <c:gapWidth val="150"/>
        <c:shape val="box"/>
        <c:axId val="165730816"/>
        <c:axId val="158994944"/>
        <c:axId val="0"/>
      </c:bar3DChart>
      <c:catAx>
        <c:axId val="1657308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994944"/>
        <c:crosses val="autoZero"/>
        <c:auto val="1"/>
        <c:lblAlgn val="ctr"/>
        <c:lblOffset val="100"/>
        <c:noMultiLvlLbl val="0"/>
      </c:catAx>
      <c:valAx>
        <c:axId val="1589949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Количество пациентов</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5730816"/>
        <c:crosses val="autoZero"/>
        <c:crossBetween val="between"/>
      </c:valAx>
      <c:spPr>
        <a:noFill/>
        <a:ln>
          <a:noFill/>
        </a:ln>
        <a:effectLst/>
      </c:spPr>
    </c:plotArea>
    <c:legend>
      <c:legendPos val="r"/>
      <c:layout>
        <c:manualLayout>
          <c:xMode val="edge"/>
          <c:yMode val="edge"/>
          <c:x val="0.70925105715952186"/>
          <c:y val="2.5416748279599395E-2"/>
          <c:w val="0.29074894284047831"/>
          <c:h val="0.927004348337054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cdr:x>
      <cdr:y>0</cdr:y>
    </cdr:from>
    <cdr:to>
      <cdr:x>0.04176</cdr:x>
      <cdr:y>0.99838</cdr:y>
    </cdr:to>
    <cdr:sp macro="" textlink="">
      <cdr:nvSpPr>
        <cdr:cNvPr id="2" name="Поле 1"/>
        <cdr:cNvSpPr txBox="1"/>
      </cdr:nvSpPr>
      <cdr:spPr>
        <a:xfrm xmlns:a="http://schemas.openxmlformats.org/drawingml/2006/main">
          <a:off x="0" y="0"/>
          <a:ext cx="233464" cy="212063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file>

<file path=customXml/itemProps1.xml><?xml version="1.0" encoding="utf-8"?>
<ds:datastoreItem xmlns:ds="http://schemas.openxmlformats.org/officeDocument/2006/customXml" ds:itemID="{EE300E20-8F00-4BEB-870B-9E215FABC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TotalTime>
  <Pages>26</Pages>
  <Words>7120</Words>
  <Characters>40588</Characters>
  <Application>Microsoft Office Word</Application>
  <DocSecurity>0</DocSecurity>
  <Lines>338</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47613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user</cp:lastModifiedBy>
  <cp:revision>41</cp:revision>
  <dcterms:created xsi:type="dcterms:W3CDTF">2025-04-28T12:25:00Z</dcterms:created>
  <dcterms:modified xsi:type="dcterms:W3CDTF">2025-04-29T08:20:00Z</dcterms:modified>
</cp:coreProperties>
</file>