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E9" w:rsidRPr="00482FAD" w:rsidRDefault="00482FAD" w:rsidP="00482FAD">
      <w:pPr>
        <w:spacing w:after="0"/>
        <w:jc w:val="center"/>
        <w:rPr>
          <w:rFonts w:eastAsia="Times New Roman"/>
          <w:b/>
          <w:szCs w:val="24"/>
        </w:rPr>
      </w:pPr>
      <w:r w:rsidRPr="00482FAD">
        <w:rPr>
          <w:rFonts w:eastAsia="Times New Roman"/>
          <w:b/>
          <w:szCs w:val="24"/>
        </w:rPr>
        <w:t xml:space="preserve">СПИСОК </w:t>
      </w:r>
    </w:p>
    <w:p w:rsidR="001952DA" w:rsidRPr="00482FAD" w:rsidRDefault="001952DA" w:rsidP="00482FAD">
      <w:pPr>
        <w:shd w:val="clear" w:color="auto" w:fill="FFFFFF"/>
        <w:spacing w:after="0"/>
        <w:jc w:val="center"/>
        <w:rPr>
          <w:szCs w:val="24"/>
        </w:rPr>
      </w:pPr>
      <w:r w:rsidRPr="00482FAD">
        <w:rPr>
          <w:rFonts w:eastAsia="Times New Roman"/>
          <w:szCs w:val="24"/>
        </w:rPr>
        <w:t>опубликованных</w:t>
      </w:r>
      <w:r w:rsidRPr="00482FAD">
        <w:rPr>
          <w:rFonts w:eastAsia="Times New Roman"/>
          <w:spacing w:val="-1"/>
          <w:szCs w:val="24"/>
        </w:rPr>
        <w:t xml:space="preserve"> научных трудов соискателя ученой степени </w:t>
      </w:r>
    </w:p>
    <w:p w:rsidR="004A5FCF" w:rsidRDefault="00BF10FB" w:rsidP="00482FAD">
      <w:pPr>
        <w:spacing w:after="0"/>
        <w:jc w:val="center"/>
        <w:rPr>
          <w:b/>
          <w:szCs w:val="24"/>
          <w:u w:val="single"/>
        </w:rPr>
      </w:pPr>
      <w:r w:rsidRPr="00482FAD">
        <w:rPr>
          <w:b/>
          <w:szCs w:val="24"/>
          <w:u w:val="single"/>
        </w:rPr>
        <w:t>к.м.н.,</w:t>
      </w:r>
      <w:r w:rsidR="005D3C06">
        <w:rPr>
          <w:b/>
          <w:szCs w:val="24"/>
          <w:u w:val="single"/>
        </w:rPr>
        <w:t xml:space="preserve"> доцента Абдурахманова </w:t>
      </w:r>
      <w:proofErr w:type="spellStart"/>
      <w:r w:rsidR="005D3C06">
        <w:rPr>
          <w:b/>
          <w:szCs w:val="24"/>
          <w:u w:val="single"/>
        </w:rPr>
        <w:t>Шаятбека</w:t>
      </w:r>
      <w:proofErr w:type="spellEnd"/>
      <w:r w:rsidR="005D3C06">
        <w:rPr>
          <w:b/>
          <w:szCs w:val="24"/>
          <w:u w:val="single"/>
        </w:rPr>
        <w:t xml:space="preserve"> </w:t>
      </w:r>
      <w:proofErr w:type="spellStart"/>
      <w:r w:rsidR="005D3C06">
        <w:rPr>
          <w:b/>
          <w:szCs w:val="24"/>
          <w:u w:val="single"/>
        </w:rPr>
        <w:t>Туланбаевича</w:t>
      </w:r>
      <w:proofErr w:type="spellEnd"/>
    </w:p>
    <w:p w:rsidR="00C01E5F" w:rsidRPr="00482FAD" w:rsidRDefault="00C01E5F" w:rsidP="00482FAD">
      <w:pPr>
        <w:spacing w:after="0"/>
        <w:jc w:val="center"/>
        <w:rPr>
          <w:b/>
          <w:szCs w:val="24"/>
          <w:u w:val="single"/>
        </w:rPr>
      </w:pPr>
    </w:p>
    <w:tbl>
      <w:tblPr>
        <w:tblStyle w:val="a3"/>
        <w:tblW w:w="15549" w:type="dxa"/>
        <w:tblBorders>
          <w:right w:val="none" w:sz="0" w:space="0" w:color="auto"/>
        </w:tblBorders>
        <w:tblLayout w:type="fixed"/>
        <w:tblLook w:val="04A0"/>
      </w:tblPr>
      <w:tblGrid>
        <w:gridCol w:w="534"/>
        <w:gridCol w:w="2126"/>
        <w:gridCol w:w="1974"/>
        <w:gridCol w:w="1701"/>
        <w:gridCol w:w="924"/>
        <w:gridCol w:w="1485"/>
        <w:gridCol w:w="1161"/>
        <w:gridCol w:w="1161"/>
        <w:gridCol w:w="1161"/>
        <w:gridCol w:w="1161"/>
        <w:gridCol w:w="1162"/>
        <w:gridCol w:w="999"/>
      </w:tblGrid>
      <w:tr w:rsidR="00893748" w:rsidTr="008E2697">
        <w:trPr>
          <w:trHeight w:val="825"/>
        </w:trPr>
        <w:tc>
          <w:tcPr>
            <w:tcW w:w="534" w:type="dxa"/>
            <w:vMerge w:val="restart"/>
          </w:tcPr>
          <w:p w:rsidR="00893748" w:rsidRDefault="00893748" w:rsidP="00C00510">
            <w:pPr>
              <w:spacing w:before="120"/>
              <w:jc w:val="center"/>
            </w:pPr>
            <w:r>
              <w:rPr>
                <w:rFonts w:eastAsia="Times New Roman"/>
                <w:sz w:val="18"/>
                <w:szCs w:val="18"/>
              </w:rPr>
              <w:t>№ п.п.</w:t>
            </w:r>
          </w:p>
        </w:tc>
        <w:tc>
          <w:tcPr>
            <w:tcW w:w="2126" w:type="dxa"/>
            <w:vMerge w:val="restart"/>
          </w:tcPr>
          <w:p w:rsidR="00893748" w:rsidRPr="004A5FCF" w:rsidRDefault="00893748" w:rsidP="00C00510">
            <w:pPr>
              <w:shd w:val="clear" w:color="auto" w:fill="FFFFFF"/>
              <w:spacing w:before="120"/>
              <w:ind w:left="-128"/>
              <w:jc w:val="center"/>
              <w:rPr>
                <w:sz w:val="20"/>
                <w:szCs w:val="20"/>
              </w:rPr>
            </w:pPr>
            <w:r w:rsidRPr="004A5FCF">
              <w:rPr>
                <w:rFonts w:eastAsia="Times New Roman"/>
                <w:sz w:val="20"/>
                <w:szCs w:val="20"/>
              </w:rPr>
              <w:t>Название</w:t>
            </w:r>
          </w:p>
        </w:tc>
        <w:tc>
          <w:tcPr>
            <w:tcW w:w="1974" w:type="dxa"/>
            <w:vMerge w:val="restart"/>
          </w:tcPr>
          <w:p w:rsidR="00893748" w:rsidRPr="004A5FCF" w:rsidRDefault="00893748" w:rsidP="00C00510">
            <w:pPr>
              <w:shd w:val="clear" w:color="auto" w:fill="FFFFFF"/>
              <w:spacing w:before="120" w:line="206" w:lineRule="exact"/>
              <w:ind w:left="77"/>
              <w:jc w:val="center"/>
              <w:rPr>
                <w:sz w:val="20"/>
                <w:szCs w:val="20"/>
              </w:rPr>
            </w:pPr>
            <w:r w:rsidRPr="004A5FCF">
              <w:rPr>
                <w:rFonts w:eastAsia="Times New Roman"/>
                <w:sz w:val="20"/>
                <w:szCs w:val="20"/>
              </w:rPr>
              <w:t xml:space="preserve">Адрес </w:t>
            </w:r>
            <w:r w:rsidRPr="004A5FCF">
              <w:rPr>
                <w:rFonts w:eastAsia="Times New Roman"/>
                <w:sz w:val="20"/>
                <w:szCs w:val="20"/>
                <w:lang w:val="en-US"/>
              </w:rPr>
              <w:t>Web</w:t>
            </w:r>
            <w:r w:rsidRPr="004A5FCF">
              <w:rPr>
                <w:rFonts w:eastAsia="Times New Roman"/>
                <w:sz w:val="20"/>
                <w:szCs w:val="20"/>
              </w:rPr>
              <w:t xml:space="preserve">сайта </w:t>
            </w:r>
            <w:proofErr w:type="spellStart"/>
            <w:r w:rsidRPr="004A5FCF">
              <w:rPr>
                <w:rFonts w:eastAsia="Times New Roman"/>
                <w:sz w:val="20"/>
                <w:szCs w:val="20"/>
              </w:rPr>
              <w:t>изданиядля</w:t>
            </w:r>
            <w:proofErr w:type="spellEnd"/>
            <w:r w:rsidRPr="004A5FC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4A5FCF">
              <w:rPr>
                <w:rFonts w:eastAsia="Times New Roman"/>
                <w:sz w:val="20"/>
                <w:szCs w:val="20"/>
              </w:rPr>
              <w:t>ст</w:t>
            </w:r>
            <w:r w:rsidRPr="004A5FCF">
              <w:rPr>
                <w:rFonts w:eastAsia="Times New Roman"/>
                <w:sz w:val="20"/>
                <w:szCs w:val="20"/>
              </w:rPr>
              <w:t>а</w:t>
            </w:r>
            <w:r w:rsidRPr="004A5FCF">
              <w:rPr>
                <w:rFonts w:eastAsia="Times New Roman"/>
                <w:sz w:val="20"/>
                <w:szCs w:val="20"/>
              </w:rPr>
              <w:t>тей</w:t>
            </w:r>
            <w:proofErr w:type="gramStart"/>
            <w:r w:rsidRPr="004A5FCF">
              <w:rPr>
                <w:rFonts w:eastAsia="Times New Roman"/>
                <w:sz w:val="20"/>
                <w:szCs w:val="20"/>
              </w:rPr>
              <w:t>,в</w:t>
            </w:r>
            <w:proofErr w:type="gramEnd"/>
            <w:r w:rsidRPr="004A5FCF">
              <w:rPr>
                <w:rFonts w:eastAsia="Times New Roman"/>
                <w:sz w:val="20"/>
                <w:szCs w:val="20"/>
              </w:rPr>
              <w:t>несенных</w:t>
            </w:r>
            <w:proofErr w:type="spellEnd"/>
            <w:r w:rsidRPr="004A5FC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4A5FCF">
              <w:rPr>
                <w:rFonts w:eastAsia="Times New Roman"/>
                <w:sz w:val="20"/>
                <w:szCs w:val="20"/>
              </w:rPr>
              <w:t>вб</w:t>
            </w:r>
            <w:r w:rsidRPr="004A5FCF">
              <w:rPr>
                <w:rFonts w:eastAsia="Times New Roman"/>
                <w:sz w:val="20"/>
                <w:szCs w:val="20"/>
              </w:rPr>
              <w:t>а</w:t>
            </w:r>
            <w:r w:rsidRPr="004A5FCF">
              <w:rPr>
                <w:rFonts w:eastAsia="Times New Roman"/>
                <w:sz w:val="20"/>
                <w:szCs w:val="20"/>
              </w:rPr>
              <w:t>зу</w:t>
            </w:r>
            <w:proofErr w:type="spellEnd"/>
            <w:r w:rsidRPr="004A5FCF">
              <w:rPr>
                <w:rFonts w:eastAsia="Times New Roman"/>
                <w:sz w:val="20"/>
                <w:szCs w:val="20"/>
              </w:rPr>
              <w:t xml:space="preserve"> данных</w:t>
            </w:r>
            <w:proofErr w:type="spellStart"/>
            <w:r w:rsidRPr="004A5FCF">
              <w:rPr>
                <w:sz w:val="20"/>
                <w:szCs w:val="20"/>
                <w:lang w:val="en-US"/>
              </w:rPr>
              <w:t>WebofScience</w:t>
            </w:r>
            <w:proofErr w:type="spellEnd"/>
            <w:r w:rsidRPr="004A5FCF">
              <w:rPr>
                <w:sz w:val="20"/>
                <w:szCs w:val="20"/>
              </w:rPr>
              <w:t>,</w:t>
            </w:r>
            <w:r w:rsidRPr="004A5FCF">
              <w:rPr>
                <w:sz w:val="20"/>
                <w:szCs w:val="20"/>
                <w:lang w:val="en-US"/>
              </w:rPr>
              <w:t>Scopus</w:t>
            </w:r>
            <w:r w:rsidRPr="004A5FCF">
              <w:rPr>
                <w:sz w:val="20"/>
                <w:szCs w:val="20"/>
              </w:rPr>
              <w:t xml:space="preserve">, </w:t>
            </w:r>
            <w:r w:rsidRPr="004A5FCF">
              <w:rPr>
                <w:rFonts w:eastAsia="Times New Roman"/>
                <w:sz w:val="20"/>
                <w:szCs w:val="20"/>
              </w:rPr>
              <w:t>РИНЦ</w:t>
            </w:r>
          </w:p>
        </w:tc>
        <w:tc>
          <w:tcPr>
            <w:tcW w:w="1701" w:type="dxa"/>
            <w:vMerge w:val="restart"/>
          </w:tcPr>
          <w:p w:rsidR="00893748" w:rsidRPr="004A5FCF" w:rsidRDefault="00893748" w:rsidP="00C00510">
            <w:pPr>
              <w:shd w:val="clear" w:color="auto" w:fill="FFFFFF"/>
              <w:spacing w:before="120" w:line="206" w:lineRule="exact"/>
              <w:ind w:left="259"/>
              <w:jc w:val="center"/>
              <w:rPr>
                <w:sz w:val="20"/>
                <w:szCs w:val="20"/>
              </w:rPr>
            </w:pPr>
            <w:r w:rsidRPr="004A5FCF">
              <w:rPr>
                <w:rFonts w:eastAsia="Times New Roman"/>
                <w:sz w:val="20"/>
                <w:szCs w:val="20"/>
              </w:rPr>
              <w:t>Издание, журнал (</w:t>
            </w:r>
            <w:proofErr w:type="spellStart"/>
            <w:r w:rsidRPr="004A5FCF">
              <w:rPr>
                <w:rFonts w:eastAsia="Times New Roman"/>
                <w:sz w:val="20"/>
                <w:szCs w:val="20"/>
              </w:rPr>
              <w:t>н</w:t>
            </w:r>
            <w:r w:rsidRPr="004A5FCF">
              <w:rPr>
                <w:rFonts w:eastAsia="Times New Roman"/>
                <w:sz w:val="20"/>
                <w:szCs w:val="20"/>
              </w:rPr>
              <w:t>а</w:t>
            </w:r>
            <w:r w:rsidRPr="004A5FCF">
              <w:rPr>
                <w:rFonts w:eastAsia="Times New Roman"/>
                <w:sz w:val="20"/>
                <w:szCs w:val="20"/>
              </w:rPr>
              <w:t>звание</w:t>
            </w:r>
            <w:proofErr w:type="gramStart"/>
            <w:r w:rsidRPr="004A5FCF">
              <w:rPr>
                <w:rFonts w:eastAsia="Times New Roman"/>
                <w:sz w:val="20"/>
                <w:szCs w:val="20"/>
              </w:rPr>
              <w:t>,н</w:t>
            </w:r>
            <w:proofErr w:type="gramEnd"/>
            <w:r w:rsidRPr="004A5FCF">
              <w:rPr>
                <w:rFonts w:eastAsia="Times New Roman"/>
                <w:sz w:val="20"/>
                <w:szCs w:val="20"/>
              </w:rPr>
              <w:t>омер</w:t>
            </w:r>
            <w:proofErr w:type="spellEnd"/>
            <w:r w:rsidRPr="004A5FCF">
              <w:rPr>
                <w:rFonts w:eastAsia="Times New Roman"/>
                <w:sz w:val="20"/>
                <w:szCs w:val="20"/>
              </w:rPr>
              <w:t>, год) или н</w:t>
            </w:r>
            <w:r w:rsidRPr="004A5FCF">
              <w:rPr>
                <w:rFonts w:eastAsia="Times New Roman"/>
                <w:sz w:val="20"/>
                <w:szCs w:val="20"/>
              </w:rPr>
              <w:t>о</w:t>
            </w:r>
            <w:r w:rsidRPr="004A5FCF">
              <w:rPr>
                <w:rFonts w:eastAsia="Times New Roman"/>
                <w:sz w:val="20"/>
                <w:szCs w:val="20"/>
              </w:rPr>
              <w:t>мер авторск</w:t>
            </w:r>
            <w:r w:rsidRPr="004A5FCF">
              <w:rPr>
                <w:rFonts w:eastAsia="Times New Roman"/>
                <w:sz w:val="20"/>
                <w:szCs w:val="20"/>
              </w:rPr>
              <w:t>о</w:t>
            </w:r>
            <w:r w:rsidRPr="004A5FCF">
              <w:rPr>
                <w:rFonts w:eastAsia="Times New Roman"/>
                <w:sz w:val="20"/>
                <w:szCs w:val="20"/>
              </w:rPr>
              <w:t>го свидетел</w:t>
            </w:r>
            <w:r w:rsidRPr="004A5FCF">
              <w:rPr>
                <w:rFonts w:eastAsia="Times New Roman"/>
                <w:sz w:val="20"/>
                <w:szCs w:val="20"/>
              </w:rPr>
              <w:t>ь</w:t>
            </w:r>
            <w:r w:rsidRPr="004A5FCF">
              <w:rPr>
                <w:rFonts w:eastAsia="Times New Roman"/>
                <w:sz w:val="20"/>
                <w:szCs w:val="20"/>
              </w:rPr>
              <w:t>ства</w:t>
            </w:r>
          </w:p>
        </w:tc>
        <w:tc>
          <w:tcPr>
            <w:tcW w:w="924" w:type="dxa"/>
            <w:vMerge w:val="restart"/>
          </w:tcPr>
          <w:p w:rsidR="00893748" w:rsidRPr="004A5FCF" w:rsidRDefault="00893748" w:rsidP="00F4155C">
            <w:pPr>
              <w:shd w:val="clear" w:color="auto" w:fill="FFFFFF"/>
              <w:spacing w:before="120" w:line="206" w:lineRule="exact"/>
              <w:ind w:left="34" w:right="10" w:firstLine="2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Кол</w:t>
            </w:r>
            <w:r>
              <w:rPr>
                <w:rFonts w:eastAsia="Times New Roman"/>
                <w:sz w:val="20"/>
                <w:szCs w:val="20"/>
              </w:rPr>
              <w:t>и</w:t>
            </w:r>
            <w:r>
              <w:rPr>
                <w:rFonts w:eastAsia="Times New Roman"/>
                <w:sz w:val="20"/>
                <w:szCs w:val="20"/>
              </w:rPr>
              <w:t>чес</w:t>
            </w:r>
            <w:r>
              <w:rPr>
                <w:rFonts w:eastAsia="Times New Roman"/>
                <w:sz w:val="20"/>
                <w:szCs w:val="20"/>
              </w:rPr>
              <w:t>т</w:t>
            </w:r>
            <w:r>
              <w:rPr>
                <w:rFonts w:eastAsia="Times New Roman"/>
                <w:sz w:val="20"/>
                <w:szCs w:val="20"/>
              </w:rPr>
              <w:t>воп</w:t>
            </w:r>
            <w:r>
              <w:rPr>
                <w:rFonts w:eastAsia="Times New Roman"/>
                <w:sz w:val="20"/>
                <w:szCs w:val="20"/>
              </w:rPr>
              <w:t>е</w:t>
            </w:r>
            <w:r>
              <w:rPr>
                <w:rFonts w:eastAsia="Times New Roman"/>
                <w:sz w:val="20"/>
                <w:szCs w:val="20"/>
              </w:rPr>
              <w:t>ча</w:t>
            </w:r>
            <w:r w:rsidRPr="004A5FCF">
              <w:rPr>
                <w:rFonts w:eastAsia="Times New Roman"/>
                <w:sz w:val="20"/>
                <w:szCs w:val="20"/>
              </w:rPr>
              <w:t>т</w:t>
            </w:r>
            <w:r w:rsidRPr="004A5FCF">
              <w:rPr>
                <w:rFonts w:eastAsia="Times New Roman"/>
                <w:sz w:val="20"/>
                <w:szCs w:val="20"/>
              </w:rPr>
              <w:t>ны</w:t>
            </w:r>
            <w:r>
              <w:rPr>
                <w:b/>
                <w:bCs/>
                <w:sz w:val="20"/>
                <w:szCs w:val="20"/>
              </w:rPr>
              <w:t>х</w:t>
            </w:r>
            <w:r>
              <w:rPr>
                <w:rFonts w:eastAsia="Times New Roman"/>
                <w:sz w:val="20"/>
                <w:szCs w:val="20"/>
              </w:rPr>
              <w:t>с</w:t>
            </w:r>
            <w:r>
              <w:rPr>
                <w:rFonts w:eastAsia="Times New Roman"/>
                <w:sz w:val="20"/>
                <w:szCs w:val="20"/>
              </w:rPr>
              <w:t>т</w:t>
            </w:r>
            <w:r>
              <w:rPr>
                <w:rFonts w:eastAsia="Times New Roman"/>
                <w:sz w:val="20"/>
                <w:szCs w:val="20"/>
              </w:rPr>
              <w:t>ра</w:t>
            </w:r>
            <w:r w:rsidRPr="004A5FCF">
              <w:rPr>
                <w:rFonts w:eastAsia="Times New Roman"/>
                <w:sz w:val="20"/>
                <w:szCs w:val="20"/>
              </w:rPr>
              <w:t>ниц</w:t>
            </w:r>
            <w:proofErr w:type="spellEnd"/>
          </w:p>
        </w:tc>
        <w:tc>
          <w:tcPr>
            <w:tcW w:w="1485" w:type="dxa"/>
            <w:vMerge w:val="restart"/>
          </w:tcPr>
          <w:p w:rsidR="00893748" w:rsidRPr="004A5FCF" w:rsidRDefault="00893748" w:rsidP="00C00510">
            <w:pPr>
              <w:shd w:val="clear" w:color="auto" w:fill="FFFFFF"/>
              <w:spacing w:before="120"/>
              <w:ind w:left="-40"/>
              <w:jc w:val="center"/>
              <w:rPr>
                <w:sz w:val="20"/>
                <w:szCs w:val="20"/>
              </w:rPr>
            </w:pPr>
            <w:proofErr w:type="spellStart"/>
            <w:r w:rsidRPr="004A5FCF">
              <w:rPr>
                <w:rFonts w:eastAsia="Times New Roman"/>
                <w:sz w:val="20"/>
                <w:szCs w:val="20"/>
              </w:rPr>
              <w:t>Фамилиисоа</w:t>
            </w:r>
            <w:r w:rsidRPr="004A5FCF">
              <w:rPr>
                <w:rFonts w:eastAsia="Times New Roman"/>
                <w:sz w:val="20"/>
                <w:szCs w:val="20"/>
              </w:rPr>
              <w:t>в</w:t>
            </w:r>
            <w:r w:rsidRPr="004A5FCF">
              <w:rPr>
                <w:rFonts w:eastAsia="Times New Roman"/>
                <w:sz w:val="20"/>
                <w:szCs w:val="20"/>
              </w:rPr>
              <w:t>торов</w:t>
            </w:r>
            <w:proofErr w:type="spellEnd"/>
          </w:p>
        </w:tc>
        <w:tc>
          <w:tcPr>
            <w:tcW w:w="4644" w:type="dxa"/>
            <w:gridSpan w:val="4"/>
          </w:tcPr>
          <w:p w:rsidR="00893748" w:rsidRDefault="00893748" w:rsidP="00C00510">
            <w:pPr>
              <w:spacing w:before="120"/>
              <w:jc w:val="center"/>
            </w:pPr>
            <w:r>
              <w:rPr>
                <w:rFonts w:eastAsia="Times New Roman"/>
                <w:sz w:val="18"/>
                <w:szCs w:val="18"/>
              </w:rPr>
              <w:t>Издания, входящие в систему индексирования</w:t>
            </w:r>
          </w:p>
        </w:tc>
        <w:tc>
          <w:tcPr>
            <w:tcW w:w="1162" w:type="dxa"/>
            <w:vMerge w:val="restart"/>
          </w:tcPr>
          <w:p w:rsidR="00893748" w:rsidRDefault="00893748" w:rsidP="00C00510">
            <w:pPr>
              <w:shd w:val="clear" w:color="auto" w:fill="FFFFFF"/>
              <w:spacing w:before="120" w:line="206" w:lineRule="exact"/>
              <w:ind w:left="43" w:right="5"/>
              <w:jc w:val="center"/>
            </w:pPr>
            <w:r>
              <w:rPr>
                <w:rFonts w:eastAsia="Times New Roman"/>
                <w:sz w:val="18"/>
                <w:szCs w:val="18"/>
              </w:rPr>
              <w:t>Рекомендо</w:t>
            </w:r>
            <w:r>
              <w:rPr>
                <w:rFonts w:eastAsia="Times New Roman"/>
                <w:sz w:val="18"/>
                <w:szCs w:val="18"/>
              </w:rPr>
              <w:softHyphen/>
              <w:t>ванные ВАККР</w:t>
            </w:r>
          </w:p>
        </w:tc>
        <w:tc>
          <w:tcPr>
            <w:tcW w:w="999" w:type="dxa"/>
            <w:vMerge w:val="restart"/>
            <w:tcBorders>
              <w:right w:val="single" w:sz="4" w:space="0" w:color="auto"/>
            </w:tcBorders>
          </w:tcPr>
          <w:p w:rsidR="00893748" w:rsidRDefault="00893748" w:rsidP="00C00510">
            <w:pPr>
              <w:shd w:val="clear" w:color="auto" w:fill="FFFFFF"/>
              <w:spacing w:before="120" w:line="211" w:lineRule="exact"/>
              <w:ind w:left="38" w:right="58"/>
              <w:jc w:val="center"/>
            </w:pPr>
            <w:r>
              <w:rPr>
                <w:rFonts w:eastAsia="Times New Roman"/>
                <w:sz w:val="18"/>
                <w:szCs w:val="18"/>
              </w:rPr>
              <w:t>Допол</w:t>
            </w:r>
            <w:r>
              <w:rPr>
                <w:rFonts w:eastAsia="Times New Roman"/>
                <w:sz w:val="18"/>
                <w:szCs w:val="18"/>
              </w:rPr>
              <w:softHyphen/>
              <w:t>нител</w:t>
            </w:r>
            <w:r>
              <w:rPr>
                <w:rFonts w:eastAsia="Times New Roman"/>
                <w:sz w:val="18"/>
                <w:szCs w:val="18"/>
              </w:rPr>
              <w:t>ь</w:t>
            </w:r>
            <w:r>
              <w:rPr>
                <w:rFonts w:eastAsia="Times New Roman"/>
                <w:sz w:val="18"/>
                <w:szCs w:val="18"/>
              </w:rPr>
              <w:t>ные и</w:t>
            </w:r>
            <w:r>
              <w:rPr>
                <w:rFonts w:eastAsia="Times New Roman"/>
                <w:sz w:val="18"/>
                <w:szCs w:val="18"/>
              </w:rPr>
              <w:t>з</w:t>
            </w:r>
            <w:r>
              <w:rPr>
                <w:rFonts w:eastAsia="Times New Roman"/>
                <w:sz w:val="18"/>
                <w:szCs w:val="18"/>
              </w:rPr>
              <w:t>дания</w:t>
            </w:r>
          </w:p>
        </w:tc>
      </w:tr>
      <w:tr w:rsidR="00893748" w:rsidTr="008E2697">
        <w:trPr>
          <w:trHeight w:val="825"/>
        </w:trPr>
        <w:tc>
          <w:tcPr>
            <w:tcW w:w="534" w:type="dxa"/>
            <w:vMerge/>
          </w:tcPr>
          <w:p w:rsidR="00893748" w:rsidRDefault="00893748" w:rsidP="004A5FC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93748" w:rsidRPr="004A5FCF" w:rsidRDefault="00893748" w:rsidP="004A5FCF">
            <w:pPr>
              <w:shd w:val="clear" w:color="auto" w:fill="FFFFFF"/>
              <w:ind w:left="-12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893748" w:rsidRPr="004A5FCF" w:rsidRDefault="00893748" w:rsidP="004A5FCF">
            <w:pPr>
              <w:shd w:val="clear" w:color="auto" w:fill="FFFFFF"/>
              <w:spacing w:line="206" w:lineRule="exact"/>
              <w:ind w:left="7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93748" w:rsidRPr="004A5FCF" w:rsidRDefault="00893748" w:rsidP="004A5FCF">
            <w:pPr>
              <w:shd w:val="clear" w:color="auto" w:fill="FFFFFF"/>
              <w:spacing w:line="206" w:lineRule="exact"/>
              <w:ind w:left="259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893748" w:rsidRDefault="00893748" w:rsidP="00C00510">
            <w:pPr>
              <w:shd w:val="clear" w:color="auto" w:fill="FFFFFF"/>
              <w:spacing w:line="206" w:lineRule="exact"/>
              <w:ind w:left="34" w:right="10" w:firstLine="29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893748" w:rsidRPr="004A5FCF" w:rsidRDefault="00893748" w:rsidP="00C00510">
            <w:pPr>
              <w:shd w:val="clear" w:color="auto" w:fill="FFFFFF"/>
              <w:ind w:left="-4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893748" w:rsidRDefault="00893748" w:rsidP="00C00510">
            <w:pPr>
              <w:shd w:val="clear" w:color="auto" w:fill="FFFFFF"/>
              <w:spacing w:before="120"/>
              <w:ind w:left="96"/>
            </w:pPr>
            <w:r>
              <w:rPr>
                <w:sz w:val="18"/>
                <w:szCs w:val="18"/>
                <w:lang w:val="en-US"/>
              </w:rPr>
              <w:t xml:space="preserve">Web </w:t>
            </w:r>
            <w:proofErr w:type="spellStart"/>
            <w:r>
              <w:rPr>
                <w:sz w:val="18"/>
                <w:szCs w:val="18"/>
                <w:lang w:val="en-US"/>
              </w:rPr>
              <w:t>of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  <w:lang w:val="en-US"/>
              </w:rPr>
              <w:t>cience</w:t>
            </w:r>
            <w:proofErr w:type="spellEnd"/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893748" w:rsidRDefault="00893748" w:rsidP="00C00510">
            <w:pPr>
              <w:shd w:val="clear" w:color="auto" w:fill="FFFFFF"/>
              <w:spacing w:before="120"/>
              <w:jc w:val="center"/>
            </w:pPr>
            <w:r>
              <w:rPr>
                <w:sz w:val="18"/>
                <w:szCs w:val="18"/>
                <w:lang w:val="en-US"/>
              </w:rPr>
              <w:t>Scopus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893748" w:rsidRDefault="00893748" w:rsidP="00C00510">
            <w:pPr>
              <w:shd w:val="clear" w:color="auto" w:fill="FFFFFF"/>
              <w:spacing w:before="120"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 xml:space="preserve">РИНЦ </w:t>
            </w:r>
            <w:r>
              <w:rPr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з</w:t>
            </w:r>
            <w:r>
              <w:rPr>
                <w:rFonts w:eastAsia="Times New Roman"/>
                <w:sz w:val="18"/>
                <w:szCs w:val="18"/>
              </w:rPr>
              <w:t>а</w:t>
            </w:r>
            <w:r>
              <w:rPr>
                <w:rFonts w:eastAsia="Times New Roman"/>
                <w:sz w:val="18"/>
                <w:szCs w:val="18"/>
              </w:rPr>
              <w:t>рубежные)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893748" w:rsidRDefault="00893748" w:rsidP="00C00510">
            <w:pPr>
              <w:shd w:val="clear" w:color="auto" w:fill="FFFFFF"/>
              <w:spacing w:before="120" w:line="206" w:lineRule="exact"/>
              <w:ind w:left="101" w:right="72"/>
              <w:jc w:val="center"/>
            </w:pPr>
            <w:r>
              <w:rPr>
                <w:rFonts w:eastAsia="Times New Roman"/>
                <w:sz w:val="18"/>
                <w:szCs w:val="18"/>
              </w:rPr>
              <w:t>РИНЦ КР</w:t>
            </w:r>
          </w:p>
        </w:tc>
        <w:tc>
          <w:tcPr>
            <w:tcW w:w="1162" w:type="dxa"/>
            <w:vMerge/>
            <w:tcBorders>
              <w:bottom w:val="single" w:sz="4" w:space="0" w:color="auto"/>
            </w:tcBorders>
          </w:tcPr>
          <w:p w:rsidR="00893748" w:rsidRDefault="00893748" w:rsidP="004A5FCF">
            <w:pPr>
              <w:jc w:val="center"/>
            </w:pPr>
          </w:p>
        </w:tc>
        <w:tc>
          <w:tcPr>
            <w:tcW w:w="9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93748" w:rsidRDefault="00893748" w:rsidP="004A5FCF">
            <w:pPr>
              <w:jc w:val="center"/>
            </w:pPr>
          </w:p>
        </w:tc>
      </w:tr>
      <w:tr w:rsidR="00893748" w:rsidTr="008E2697">
        <w:trPr>
          <w:trHeight w:val="173"/>
        </w:trPr>
        <w:tc>
          <w:tcPr>
            <w:tcW w:w="534" w:type="dxa"/>
            <w:vMerge/>
            <w:shd w:val="clear" w:color="auto" w:fill="auto"/>
          </w:tcPr>
          <w:p w:rsidR="00893748" w:rsidRPr="008F387F" w:rsidRDefault="00893748" w:rsidP="008F387F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93748" w:rsidRPr="008F387F" w:rsidRDefault="00893748" w:rsidP="008F387F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893748" w:rsidRPr="008F387F" w:rsidRDefault="00893748" w:rsidP="008F387F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93748" w:rsidRPr="008F387F" w:rsidRDefault="00893748" w:rsidP="008F387F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93748" w:rsidRPr="008F387F" w:rsidRDefault="00893748" w:rsidP="008F387F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893748" w:rsidRPr="008F387F" w:rsidRDefault="00893748" w:rsidP="008F387F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0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748" w:rsidRPr="00893748" w:rsidRDefault="00893748" w:rsidP="008F387F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Балы</w:t>
            </w:r>
          </w:p>
        </w:tc>
      </w:tr>
      <w:tr w:rsidR="00893748" w:rsidTr="008E2697">
        <w:trPr>
          <w:trHeight w:val="172"/>
        </w:trPr>
        <w:tc>
          <w:tcPr>
            <w:tcW w:w="534" w:type="dxa"/>
            <w:vMerge/>
            <w:shd w:val="clear" w:color="auto" w:fill="auto"/>
          </w:tcPr>
          <w:p w:rsidR="00893748" w:rsidRPr="008F387F" w:rsidRDefault="00893748" w:rsidP="008F387F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93748" w:rsidRPr="008F387F" w:rsidRDefault="00893748" w:rsidP="008F387F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893748" w:rsidRPr="008F387F" w:rsidRDefault="00893748" w:rsidP="008F387F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93748" w:rsidRPr="008F387F" w:rsidRDefault="00893748" w:rsidP="008F387F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93748" w:rsidRPr="008F387F" w:rsidRDefault="00893748" w:rsidP="008F387F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893748" w:rsidRPr="008F387F" w:rsidRDefault="00893748" w:rsidP="008F387F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93748" w:rsidRPr="00893748" w:rsidRDefault="00893748" w:rsidP="008F387F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893748"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748" w:rsidRPr="00893748" w:rsidRDefault="00893748" w:rsidP="008F387F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893748"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748" w:rsidRPr="00893748" w:rsidRDefault="00893748" w:rsidP="008F387F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893748">
              <w:rPr>
                <w:i/>
                <w:sz w:val="20"/>
                <w:szCs w:val="20"/>
              </w:rPr>
              <w:t>25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748" w:rsidRPr="00893748" w:rsidRDefault="00893748" w:rsidP="008F387F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893748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748" w:rsidRPr="00893748" w:rsidRDefault="00893748" w:rsidP="008F387F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893748">
              <w:rPr>
                <w:i/>
                <w:sz w:val="20"/>
                <w:szCs w:val="20"/>
              </w:rPr>
              <w:t>3-11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748" w:rsidRPr="00893748" w:rsidRDefault="00893748" w:rsidP="008F387F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</w:p>
        </w:tc>
      </w:tr>
      <w:tr w:rsidR="00F15CB4" w:rsidTr="008E2697">
        <w:tc>
          <w:tcPr>
            <w:tcW w:w="534" w:type="dxa"/>
            <w:shd w:val="clear" w:color="auto" w:fill="D6E3BC" w:themeFill="accent3" w:themeFillTint="66"/>
          </w:tcPr>
          <w:p w:rsidR="00F15CB4" w:rsidRPr="008F387F" w:rsidRDefault="00F15CB4" w:rsidP="0030702E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8F387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15CB4" w:rsidRPr="008F387F" w:rsidRDefault="00F15CB4" w:rsidP="0030702E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8F38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74" w:type="dxa"/>
            <w:shd w:val="clear" w:color="auto" w:fill="D6E3BC" w:themeFill="accent3" w:themeFillTint="66"/>
          </w:tcPr>
          <w:p w:rsidR="00F15CB4" w:rsidRPr="008F387F" w:rsidRDefault="00F15CB4" w:rsidP="0030702E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8F387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F15CB4" w:rsidRPr="008F387F" w:rsidRDefault="00F15CB4" w:rsidP="0030702E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8F387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24" w:type="dxa"/>
            <w:shd w:val="clear" w:color="auto" w:fill="D6E3BC" w:themeFill="accent3" w:themeFillTint="66"/>
          </w:tcPr>
          <w:p w:rsidR="00F15CB4" w:rsidRPr="008F387F" w:rsidRDefault="00F15CB4" w:rsidP="0030702E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8F387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85" w:type="dxa"/>
            <w:shd w:val="clear" w:color="auto" w:fill="D6E3BC" w:themeFill="accent3" w:themeFillTint="66"/>
          </w:tcPr>
          <w:p w:rsidR="00F15CB4" w:rsidRPr="008F387F" w:rsidRDefault="00F15CB4" w:rsidP="0030702E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8F387F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61" w:type="dxa"/>
            <w:shd w:val="clear" w:color="auto" w:fill="D6E3BC" w:themeFill="accent3" w:themeFillTint="66"/>
          </w:tcPr>
          <w:p w:rsidR="00F15CB4" w:rsidRPr="008F387F" w:rsidRDefault="00F15CB4" w:rsidP="0030702E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8F387F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61" w:type="dxa"/>
            <w:shd w:val="clear" w:color="auto" w:fill="D6E3BC" w:themeFill="accent3" w:themeFillTint="66"/>
          </w:tcPr>
          <w:p w:rsidR="00F15CB4" w:rsidRPr="008F387F" w:rsidRDefault="00F15CB4" w:rsidP="0030702E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8F387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61" w:type="dxa"/>
            <w:shd w:val="clear" w:color="auto" w:fill="D6E3BC" w:themeFill="accent3" w:themeFillTint="66"/>
          </w:tcPr>
          <w:p w:rsidR="00F15CB4" w:rsidRPr="008F387F" w:rsidRDefault="00F15CB4" w:rsidP="0030702E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8F387F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61" w:type="dxa"/>
            <w:shd w:val="clear" w:color="auto" w:fill="D6E3BC" w:themeFill="accent3" w:themeFillTint="66"/>
          </w:tcPr>
          <w:p w:rsidR="00F15CB4" w:rsidRPr="008F387F" w:rsidRDefault="00F15CB4" w:rsidP="0030702E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8F387F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62" w:type="dxa"/>
            <w:shd w:val="clear" w:color="auto" w:fill="D6E3BC" w:themeFill="accent3" w:themeFillTint="66"/>
          </w:tcPr>
          <w:p w:rsidR="00F15CB4" w:rsidRPr="008F387F" w:rsidRDefault="00F15CB4" w:rsidP="0030702E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8F387F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999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15CB4" w:rsidRPr="008F387F" w:rsidRDefault="00F15CB4" w:rsidP="0030702E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8F387F">
              <w:rPr>
                <w:sz w:val="20"/>
                <w:szCs w:val="20"/>
                <w:lang w:val="en-US"/>
              </w:rPr>
              <w:t>12</w:t>
            </w:r>
          </w:p>
        </w:tc>
      </w:tr>
      <w:tr w:rsidR="00C00510" w:rsidRPr="00482FAD" w:rsidTr="008E2697">
        <w:tc>
          <w:tcPr>
            <w:tcW w:w="534" w:type="dxa"/>
            <w:vAlign w:val="center"/>
          </w:tcPr>
          <w:p w:rsidR="00C00510" w:rsidRPr="00482FAD" w:rsidRDefault="00C00510" w:rsidP="00373DE3">
            <w:pPr>
              <w:pStyle w:val="a4"/>
              <w:numPr>
                <w:ilvl w:val="0"/>
                <w:numId w:val="1"/>
              </w:numPr>
              <w:spacing w:before="60" w:after="60"/>
              <w:ind w:left="414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00510" w:rsidRPr="0028048F" w:rsidRDefault="0030702E" w:rsidP="005D3C06">
            <w:pPr>
              <w:rPr>
                <w:b/>
                <w:sz w:val="18"/>
                <w:szCs w:val="18"/>
                <w:highlight w:val="yellow"/>
              </w:rPr>
            </w:pPr>
            <w:r w:rsidRPr="0028048F">
              <w:rPr>
                <w:b/>
                <w:sz w:val="18"/>
                <w:szCs w:val="18"/>
              </w:rPr>
              <w:t>Совершенствования деятельности хиру</w:t>
            </w:r>
            <w:r w:rsidRPr="0028048F">
              <w:rPr>
                <w:b/>
                <w:sz w:val="18"/>
                <w:szCs w:val="18"/>
              </w:rPr>
              <w:t>р</w:t>
            </w:r>
            <w:r w:rsidRPr="0028048F">
              <w:rPr>
                <w:b/>
                <w:sz w:val="18"/>
                <w:szCs w:val="18"/>
              </w:rPr>
              <w:t>гических отделений стационаров</w:t>
            </w:r>
          </w:p>
          <w:p w:rsidR="0030702E" w:rsidRPr="0028048F" w:rsidRDefault="0030702E" w:rsidP="0030702E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74" w:type="dxa"/>
            <w:vAlign w:val="center"/>
          </w:tcPr>
          <w:p w:rsidR="00C00510" w:rsidRPr="005D3C06" w:rsidRDefault="00C00510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0702E" w:rsidRPr="008A5F4F" w:rsidRDefault="0030702E" w:rsidP="0030702E">
            <w:pPr>
              <w:rPr>
                <w:sz w:val="18"/>
                <w:szCs w:val="18"/>
              </w:rPr>
            </w:pPr>
            <w:r w:rsidRPr="008A5F4F">
              <w:rPr>
                <w:sz w:val="18"/>
                <w:szCs w:val="18"/>
              </w:rPr>
              <w:t>Наука Образов</w:t>
            </w:r>
            <w:r w:rsidRPr="008A5F4F">
              <w:rPr>
                <w:sz w:val="18"/>
                <w:szCs w:val="18"/>
              </w:rPr>
              <w:t>а</w:t>
            </w:r>
            <w:r w:rsidRPr="008A5F4F">
              <w:rPr>
                <w:sz w:val="18"/>
                <w:szCs w:val="18"/>
              </w:rPr>
              <w:t>ние Техника № 2 (59),</w:t>
            </w:r>
            <w:r w:rsidR="004C66DA">
              <w:rPr>
                <w:sz w:val="18"/>
                <w:szCs w:val="18"/>
              </w:rPr>
              <w:t xml:space="preserve"> </w:t>
            </w:r>
            <w:r w:rsidRPr="008A5F4F">
              <w:rPr>
                <w:sz w:val="18"/>
                <w:szCs w:val="18"/>
              </w:rPr>
              <w:t>2017</w:t>
            </w:r>
          </w:p>
          <w:p w:rsidR="00C00510" w:rsidRPr="008A5F4F" w:rsidRDefault="00C00510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vAlign w:val="center"/>
          </w:tcPr>
          <w:p w:rsidR="00C00510" w:rsidRDefault="005D3C06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93-97 ст.,</w:t>
            </w:r>
          </w:p>
          <w:p w:rsidR="005D3C06" w:rsidRPr="005D3C06" w:rsidRDefault="005D3C06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8E2697" w:rsidRPr="0028048F" w:rsidRDefault="008E2697" w:rsidP="008E2697">
            <w:pPr>
              <w:rPr>
                <w:b/>
                <w:i/>
                <w:sz w:val="18"/>
                <w:szCs w:val="18"/>
              </w:rPr>
            </w:pPr>
            <w:r w:rsidRPr="0028048F">
              <w:rPr>
                <w:b/>
                <w:i/>
                <w:sz w:val="18"/>
                <w:szCs w:val="18"/>
              </w:rPr>
              <w:t xml:space="preserve">Абдурахманов Ш.Т., </w:t>
            </w:r>
            <w:proofErr w:type="spellStart"/>
            <w:r w:rsidRPr="0028048F">
              <w:rPr>
                <w:b/>
                <w:i/>
                <w:sz w:val="18"/>
                <w:szCs w:val="18"/>
              </w:rPr>
              <w:t>Майк</w:t>
            </w:r>
            <w:r w:rsidRPr="0028048F">
              <w:rPr>
                <w:b/>
                <w:i/>
                <w:sz w:val="18"/>
                <w:szCs w:val="18"/>
              </w:rPr>
              <w:t>а</w:t>
            </w:r>
            <w:r w:rsidRPr="0028048F">
              <w:rPr>
                <w:b/>
                <w:i/>
                <w:sz w:val="18"/>
                <w:szCs w:val="18"/>
              </w:rPr>
              <w:t>наев</w:t>
            </w:r>
            <w:proofErr w:type="spellEnd"/>
            <w:r w:rsidRPr="0028048F">
              <w:rPr>
                <w:b/>
                <w:i/>
                <w:sz w:val="18"/>
                <w:szCs w:val="18"/>
              </w:rPr>
              <w:t xml:space="preserve"> Б.Б., </w:t>
            </w:r>
            <w:proofErr w:type="spellStart"/>
            <w:r w:rsidRPr="0028048F">
              <w:rPr>
                <w:b/>
                <w:i/>
                <w:sz w:val="18"/>
                <w:szCs w:val="18"/>
              </w:rPr>
              <w:t>Чы</w:t>
            </w:r>
            <w:r w:rsidRPr="0028048F">
              <w:rPr>
                <w:b/>
                <w:i/>
                <w:sz w:val="18"/>
                <w:szCs w:val="18"/>
              </w:rPr>
              <w:t>н</w:t>
            </w:r>
            <w:r w:rsidRPr="0028048F">
              <w:rPr>
                <w:b/>
                <w:i/>
                <w:sz w:val="18"/>
                <w:szCs w:val="18"/>
              </w:rPr>
              <w:t>гышева</w:t>
            </w:r>
            <w:proofErr w:type="spellEnd"/>
            <w:r w:rsidRPr="0028048F">
              <w:rPr>
                <w:b/>
                <w:i/>
                <w:sz w:val="18"/>
                <w:szCs w:val="18"/>
              </w:rPr>
              <w:t xml:space="preserve"> Ж.А.</w:t>
            </w:r>
          </w:p>
          <w:p w:rsidR="008E2697" w:rsidRPr="0028048F" w:rsidRDefault="008E2697" w:rsidP="008E2697">
            <w:pPr>
              <w:rPr>
                <w:b/>
                <w:i/>
                <w:sz w:val="18"/>
                <w:szCs w:val="18"/>
              </w:rPr>
            </w:pPr>
          </w:p>
          <w:p w:rsidR="008E2697" w:rsidRPr="005D3C06" w:rsidRDefault="008E2697" w:rsidP="008E2697">
            <w:pPr>
              <w:rPr>
                <w:i/>
                <w:sz w:val="18"/>
                <w:szCs w:val="18"/>
              </w:rPr>
            </w:pPr>
          </w:p>
          <w:p w:rsidR="00C00510" w:rsidRPr="005D3C06" w:rsidRDefault="00C00510" w:rsidP="008E269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C00510" w:rsidRPr="00482FAD" w:rsidRDefault="00C00510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C00510" w:rsidRPr="00482FAD" w:rsidRDefault="00C00510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C00510" w:rsidRPr="00482FAD" w:rsidRDefault="00C00510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C00510" w:rsidRPr="00482FAD" w:rsidRDefault="00C00510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C00510" w:rsidRPr="00482FAD" w:rsidRDefault="00C00510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  <w:vAlign w:val="center"/>
          </w:tcPr>
          <w:p w:rsidR="00C00510" w:rsidRPr="00482FAD" w:rsidRDefault="00C00510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8A7594" w:rsidRPr="00482FAD" w:rsidTr="008E2697">
        <w:tc>
          <w:tcPr>
            <w:tcW w:w="534" w:type="dxa"/>
            <w:vAlign w:val="center"/>
          </w:tcPr>
          <w:p w:rsidR="008A7594" w:rsidRPr="00482FAD" w:rsidRDefault="008A7594" w:rsidP="00373DE3">
            <w:pPr>
              <w:pStyle w:val="a4"/>
              <w:numPr>
                <w:ilvl w:val="0"/>
                <w:numId w:val="1"/>
              </w:numPr>
              <w:spacing w:before="60" w:after="60"/>
              <w:ind w:left="414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A7594" w:rsidRPr="0028048F" w:rsidRDefault="008A7594" w:rsidP="005D3C06">
            <w:pPr>
              <w:rPr>
                <w:b/>
                <w:sz w:val="18"/>
                <w:szCs w:val="18"/>
              </w:rPr>
            </w:pPr>
            <w:r w:rsidRPr="0028048F">
              <w:rPr>
                <w:b/>
                <w:sz w:val="18"/>
                <w:szCs w:val="18"/>
              </w:rPr>
              <w:t>Вопросы оптимизации стационарной мед</w:t>
            </w:r>
            <w:r w:rsidRPr="0028048F">
              <w:rPr>
                <w:b/>
                <w:sz w:val="18"/>
                <w:szCs w:val="18"/>
              </w:rPr>
              <w:t>и</w:t>
            </w:r>
            <w:r w:rsidRPr="0028048F">
              <w:rPr>
                <w:b/>
                <w:sz w:val="18"/>
                <w:szCs w:val="18"/>
              </w:rPr>
              <w:t>цинской помощи нас</w:t>
            </w:r>
            <w:r w:rsidRPr="0028048F">
              <w:rPr>
                <w:b/>
                <w:sz w:val="18"/>
                <w:szCs w:val="18"/>
              </w:rPr>
              <w:t>е</w:t>
            </w:r>
            <w:r w:rsidRPr="0028048F">
              <w:rPr>
                <w:b/>
                <w:sz w:val="18"/>
                <w:szCs w:val="18"/>
              </w:rPr>
              <w:t xml:space="preserve">лению в регионах </w:t>
            </w:r>
            <w:proofErr w:type="spellStart"/>
            <w:r w:rsidRPr="0028048F">
              <w:rPr>
                <w:b/>
                <w:sz w:val="18"/>
                <w:szCs w:val="18"/>
              </w:rPr>
              <w:t>Кыргызской</w:t>
            </w:r>
            <w:proofErr w:type="spellEnd"/>
            <w:r w:rsidRPr="0028048F">
              <w:rPr>
                <w:b/>
                <w:sz w:val="18"/>
                <w:szCs w:val="18"/>
              </w:rPr>
              <w:t xml:space="preserve"> Респу</w:t>
            </w:r>
            <w:r w:rsidRPr="0028048F">
              <w:rPr>
                <w:b/>
                <w:sz w:val="18"/>
                <w:szCs w:val="18"/>
              </w:rPr>
              <w:t>б</w:t>
            </w:r>
            <w:r w:rsidRPr="0028048F">
              <w:rPr>
                <w:b/>
                <w:sz w:val="18"/>
                <w:szCs w:val="18"/>
              </w:rPr>
              <w:t>лики</w:t>
            </w:r>
          </w:p>
        </w:tc>
        <w:tc>
          <w:tcPr>
            <w:tcW w:w="1974" w:type="dxa"/>
            <w:vAlign w:val="center"/>
          </w:tcPr>
          <w:p w:rsidR="008A7594" w:rsidRPr="005D3C06" w:rsidRDefault="008A7594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A7594" w:rsidRPr="008A5F4F" w:rsidRDefault="008A7594" w:rsidP="008A7594">
            <w:pPr>
              <w:rPr>
                <w:sz w:val="18"/>
                <w:szCs w:val="18"/>
              </w:rPr>
            </w:pPr>
            <w:r w:rsidRPr="008A5F4F">
              <w:rPr>
                <w:sz w:val="18"/>
                <w:szCs w:val="18"/>
              </w:rPr>
              <w:t>Наука Образов</w:t>
            </w:r>
            <w:r w:rsidRPr="008A5F4F">
              <w:rPr>
                <w:sz w:val="18"/>
                <w:szCs w:val="18"/>
              </w:rPr>
              <w:t>а</w:t>
            </w:r>
            <w:r w:rsidRPr="008A5F4F">
              <w:rPr>
                <w:sz w:val="18"/>
                <w:szCs w:val="18"/>
              </w:rPr>
              <w:t>ние Техника № 2 (59)</w:t>
            </w:r>
            <w:r w:rsidR="004C66DA">
              <w:rPr>
                <w:sz w:val="18"/>
                <w:szCs w:val="18"/>
              </w:rPr>
              <w:t xml:space="preserve"> </w:t>
            </w:r>
            <w:r w:rsidRPr="008A5F4F">
              <w:rPr>
                <w:sz w:val="18"/>
                <w:szCs w:val="18"/>
              </w:rPr>
              <w:t>,2017</w:t>
            </w:r>
          </w:p>
          <w:p w:rsidR="008A7594" w:rsidRPr="008A5F4F" w:rsidRDefault="008A7594" w:rsidP="0030702E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vAlign w:val="center"/>
          </w:tcPr>
          <w:p w:rsidR="008A7594" w:rsidRDefault="008A7594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97-102 ст.,</w:t>
            </w:r>
          </w:p>
        </w:tc>
        <w:tc>
          <w:tcPr>
            <w:tcW w:w="1485" w:type="dxa"/>
            <w:vAlign w:val="center"/>
          </w:tcPr>
          <w:p w:rsidR="008A7594" w:rsidRPr="0028048F" w:rsidRDefault="008A7594" w:rsidP="008A7594">
            <w:pPr>
              <w:rPr>
                <w:b/>
                <w:i/>
                <w:sz w:val="18"/>
                <w:szCs w:val="18"/>
              </w:rPr>
            </w:pPr>
            <w:r w:rsidRPr="0028048F">
              <w:rPr>
                <w:b/>
                <w:i/>
                <w:sz w:val="18"/>
                <w:szCs w:val="18"/>
              </w:rPr>
              <w:t xml:space="preserve">Абдурахманов Ш.Т., </w:t>
            </w:r>
            <w:proofErr w:type="spellStart"/>
            <w:r w:rsidRPr="0028048F">
              <w:rPr>
                <w:b/>
                <w:i/>
                <w:sz w:val="18"/>
                <w:szCs w:val="18"/>
              </w:rPr>
              <w:t>Токт</w:t>
            </w:r>
            <w:r w:rsidRPr="0028048F">
              <w:rPr>
                <w:b/>
                <w:i/>
                <w:sz w:val="18"/>
                <w:szCs w:val="18"/>
              </w:rPr>
              <w:t>о</w:t>
            </w:r>
            <w:r w:rsidRPr="0028048F">
              <w:rPr>
                <w:b/>
                <w:i/>
                <w:sz w:val="18"/>
                <w:szCs w:val="18"/>
              </w:rPr>
              <w:t>матов</w:t>
            </w:r>
            <w:proofErr w:type="spellEnd"/>
            <w:r w:rsidRPr="0028048F">
              <w:rPr>
                <w:b/>
                <w:i/>
                <w:sz w:val="18"/>
                <w:szCs w:val="18"/>
              </w:rPr>
              <w:t xml:space="preserve"> Н.Т.</w:t>
            </w:r>
          </w:p>
          <w:p w:rsidR="008A7594" w:rsidRPr="0028048F" w:rsidRDefault="008A7594" w:rsidP="008A7594">
            <w:pPr>
              <w:rPr>
                <w:b/>
                <w:i/>
                <w:sz w:val="18"/>
                <w:szCs w:val="18"/>
              </w:rPr>
            </w:pPr>
          </w:p>
          <w:p w:rsidR="008A7594" w:rsidRPr="005D3C06" w:rsidRDefault="008A7594" w:rsidP="008E2697">
            <w:pPr>
              <w:rPr>
                <w:i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8A7594" w:rsidRPr="00482FAD" w:rsidRDefault="008A7594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8A7594" w:rsidRPr="00482FAD" w:rsidRDefault="008A7594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8A7594" w:rsidRPr="00482FAD" w:rsidRDefault="008A7594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8A7594" w:rsidRPr="00482FAD" w:rsidRDefault="008A7594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8A7594" w:rsidRPr="00482FAD" w:rsidRDefault="008A7594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  <w:vAlign w:val="center"/>
          </w:tcPr>
          <w:p w:rsidR="008A7594" w:rsidRPr="00482FAD" w:rsidRDefault="008A7594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482FAD" w:rsidRPr="00482FAD" w:rsidTr="008E2697">
        <w:tc>
          <w:tcPr>
            <w:tcW w:w="534" w:type="dxa"/>
            <w:vAlign w:val="center"/>
          </w:tcPr>
          <w:p w:rsidR="00482FAD" w:rsidRPr="00482FAD" w:rsidRDefault="00482FAD" w:rsidP="00373DE3">
            <w:pPr>
              <w:pStyle w:val="a4"/>
              <w:numPr>
                <w:ilvl w:val="0"/>
                <w:numId w:val="1"/>
              </w:numPr>
              <w:spacing w:before="60" w:after="60"/>
              <w:ind w:left="414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32739" w:rsidRPr="0028048F" w:rsidRDefault="00EA52F3" w:rsidP="005D3C06">
            <w:pPr>
              <w:rPr>
                <w:b/>
                <w:sz w:val="18"/>
                <w:szCs w:val="18"/>
              </w:rPr>
            </w:pPr>
            <w:r w:rsidRPr="0028048F">
              <w:rPr>
                <w:b/>
                <w:sz w:val="18"/>
                <w:szCs w:val="18"/>
              </w:rPr>
              <w:t>Анализ результатов социологического из</w:t>
            </w:r>
            <w:r w:rsidRPr="0028048F">
              <w:rPr>
                <w:b/>
                <w:sz w:val="18"/>
                <w:szCs w:val="18"/>
              </w:rPr>
              <w:t>у</w:t>
            </w:r>
            <w:r w:rsidRPr="0028048F">
              <w:rPr>
                <w:b/>
                <w:sz w:val="18"/>
                <w:szCs w:val="18"/>
              </w:rPr>
              <w:t>чения мнения пацие</w:t>
            </w:r>
            <w:r w:rsidRPr="0028048F">
              <w:rPr>
                <w:b/>
                <w:sz w:val="18"/>
                <w:szCs w:val="18"/>
              </w:rPr>
              <w:t>н</w:t>
            </w:r>
            <w:r w:rsidRPr="0028048F">
              <w:rPr>
                <w:b/>
                <w:sz w:val="18"/>
                <w:szCs w:val="18"/>
              </w:rPr>
              <w:t>тов</w:t>
            </w:r>
          </w:p>
        </w:tc>
        <w:tc>
          <w:tcPr>
            <w:tcW w:w="1974" w:type="dxa"/>
            <w:vAlign w:val="center"/>
          </w:tcPr>
          <w:p w:rsidR="00482FAD" w:rsidRPr="005D3C06" w:rsidRDefault="00482FAD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0702E" w:rsidRPr="005D3C06" w:rsidRDefault="0030702E" w:rsidP="0030702E">
            <w:pPr>
              <w:rPr>
                <w:sz w:val="18"/>
                <w:szCs w:val="18"/>
              </w:rPr>
            </w:pPr>
            <w:r w:rsidRPr="005D3C06">
              <w:rPr>
                <w:sz w:val="18"/>
                <w:szCs w:val="18"/>
              </w:rPr>
              <w:t xml:space="preserve">Вестник </w:t>
            </w:r>
            <w:proofErr w:type="spellStart"/>
            <w:r w:rsidRPr="005D3C06">
              <w:rPr>
                <w:sz w:val="18"/>
                <w:szCs w:val="18"/>
              </w:rPr>
              <w:t>Ошского</w:t>
            </w:r>
            <w:proofErr w:type="spellEnd"/>
            <w:r w:rsidRPr="005D3C06">
              <w:rPr>
                <w:sz w:val="18"/>
                <w:szCs w:val="18"/>
              </w:rPr>
              <w:t xml:space="preserve"> Государственного Университета №2, 2017</w:t>
            </w:r>
          </w:p>
          <w:p w:rsidR="00482FAD" w:rsidRPr="005D3C06" w:rsidRDefault="00482FAD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vAlign w:val="center"/>
          </w:tcPr>
          <w:p w:rsidR="00482FAD" w:rsidRDefault="005D3C06" w:rsidP="00373DE3">
            <w:pPr>
              <w:widowControl w:val="0"/>
              <w:tabs>
                <w:tab w:val="left" w:pos="10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13-18 ст.,</w:t>
            </w:r>
          </w:p>
          <w:p w:rsidR="005D3C06" w:rsidRPr="005D3C06" w:rsidRDefault="005D3C06" w:rsidP="008A7594">
            <w:pPr>
              <w:widowControl w:val="0"/>
              <w:tabs>
                <w:tab w:val="left" w:pos="1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8E2697" w:rsidRPr="0028048F" w:rsidRDefault="008E2697" w:rsidP="008E2697">
            <w:pPr>
              <w:rPr>
                <w:b/>
                <w:i/>
                <w:sz w:val="18"/>
                <w:szCs w:val="18"/>
              </w:rPr>
            </w:pPr>
            <w:r w:rsidRPr="0028048F">
              <w:rPr>
                <w:b/>
                <w:i/>
                <w:sz w:val="18"/>
                <w:szCs w:val="18"/>
              </w:rPr>
              <w:t xml:space="preserve">Абдурахманов Ш.Т., </w:t>
            </w:r>
            <w:proofErr w:type="spellStart"/>
            <w:r w:rsidRPr="0028048F">
              <w:rPr>
                <w:b/>
                <w:i/>
                <w:sz w:val="18"/>
                <w:szCs w:val="18"/>
              </w:rPr>
              <w:t>Майк</w:t>
            </w:r>
            <w:r w:rsidRPr="0028048F">
              <w:rPr>
                <w:b/>
                <w:i/>
                <w:sz w:val="18"/>
                <w:szCs w:val="18"/>
              </w:rPr>
              <w:t>а</w:t>
            </w:r>
            <w:r w:rsidRPr="0028048F">
              <w:rPr>
                <w:b/>
                <w:i/>
                <w:sz w:val="18"/>
                <w:szCs w:val="18"/>
              </w:rPr>
              <w:t>наев</w:t>
            </w:r>
            <w:proofErr w:type="spellEnd"/>
            <w:r w:rsidRPr="0028048F">
              <w:rPr>
                <w:b/>
                <w:i/>
                <w:sz w:val="18"/>
                <w:szCs w:val="18"/>
              </w:rPr>
              <w:t xml:space="preserve"> Б.Б.</w:t>
            </w:r>
          </w:p>
          <w:p w:rsidR="008E2697" w:rsidRPr="0028048F" w:rsidRDefault="008E2697" w:rsidP="008E2697">
            <w:pPr>
              <w:rPr>
                <w:b/>
                <w:i/>
                <w:sz w:val="18"/>
                <w:szCs w:val="18"/>
              </w:rPr>
            </w:pPr>
          </w:p>
          <w:p w:rsidR="008E2697" w:rsidRPr="005D3C06" w:rsidRDefault="008E2697" w:rsidP="008E2697">
            <w:pPr>
              <w:rPr>
                <w:i/>
                <w:sz w:val="18"/>
                <w:szCs w:val="18"/>
              </w:rPr>
            </w:pPr>
          </w:p>
          <w:p w:rsidR="00482FAD" w:rsidRPr="005D3C06" w:rsidRDefault="00482FAD" w:rsidP="00373DE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482FAD" w:rsidRPr="00482FAD" w:rsidRDefault="00482FAD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482FAD" w:rsidRPr="00482FAD" w:rsidRDefault="00482FAD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482FAD" w:rsidRPr="00482FAD" w:rsidRDefault="00482FAD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482FAD" w:rsidRPr="00482FAD" w:rsidRDefault="00482FAD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482FAD" w:rsidRPr="00482FAD" w:rsidRDefault="00482FAD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  <w:vAlign w:val="center"/>
          </w:tcPr>
          <w:p w:rsidR="00482FAD" w:rsidRPr="00482FAD" w:rsidRDefault="00482FAD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8A7594" w:rsidRPr="00482FAD" w:rsidTr="008E2697">
        <w:tc>
          <w:tcPr>
            <w:tcW w:w="534" w:type="dxa"/>
            <w:vAlign w:val="center"/>
          </w:tcPr>
          <w:p w:rsidR="008A7594" w:rsidRPr="00482FAD" w:rsidRDefault="008A7594" w:rsidP="00373DE3">
            <w:pPr>
              <w:pStyle w:val="a4"/>
              <w:numPr>
                <w:ilvl w:val="0"/>
                <w:numId w:val="1"/>
              </w:numPr>
              <w:spacing w:before="60" w:after="60"/>
              <w:ind w:left="414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A7594" w:rsidRPr="0028048F" w:rsidRDefault="008A7594" w:rsidP="005D3C06">
            <w:pPr>
              <w:rPr>
                <w:b/>
                <w:sz w:val="18"/>
                <w:szCs w:val="18"/>
              </w:rPr>
            </w:pPr>
            <w:r w:rsidRPr="0028048F">
              <w:rPr>
                <w:b/>
                <w:sz w:val="18"/>
                <w:szCs w:val="18"/>
              </w:rPr>
              <w:t>Маркетинговый ан</w:t>
            </w:r>
            <w:r w:rsidRPr="0028048F">
              <w:rPr>
                <w:b/>
                <w:sz w:val="18"/>
                <w:szCs w:val="18"/>
              </w:rPr>
              <w:t>а</w:t>
            </w:r>
            <w:r w:rsidRPr="0028048F">
              <w:rPr>
                <w:b/>
                <w:sz w:val="18"/>
                <w:szCs w:val="18"/>
              </w:rPr>
              <w:t>лиз деятельности л</w:t>
            </w:r>
            <w:r w:rsidRPr="0028048F">
              <w:rPr>
                <w:b/>
                <w:sz w:val="18"/>
                <w:szCs w:val="18"/>
              </w:rPr>
              <w:t>е</w:t>
            </w:r>
            <w:r w:rsidRPr="0028048F">
              <w:rPr>
                <w:b/>
                <w:sz w:val="18"/>
                <w:szCs w:val="18"/>
              </w:rPr>
              <w:t>чебно-профилактической организации</w:t>
            </w:r>
          </w:p>
        </w:tc>
        <w:tc>
          <w:tcPr>
            <w:tcW w:w="1974" w:type="dxa"/>
            <w:vAlign w:val="center"/>
          </w:tcPr>
          <w:p w:rsidR="008A7594" w:rsidRPr="005D3C06" w:rsidRDefault="008A7594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A7594" w:rsidRPr="005D3C06" w:rsidRDefault="008A7594" w:rsidP="008A7594">
            <w:pPr>
              <w:rPr>
                <w:sz w:val="18"/>
                <w:szCs w:val="18"/>
              </w:rPr>
            </w:pPr>
            <w:r w:rsidRPr="005D3C06">
              <w:rPr>
                <w:sz w:val="18"/>
                <w:szCs w:val="18"/>
              </w:rPr>
              <w:t xml:space="preserve">Вестник </w:t>
            </w:r>
            <w:proofErr w:type="spellStart"/>
            <w:r w:rsidRPr="005D3C06">
              <w:rPr>
                <w:sz w:val="18"/>
                <w:szCs w:val="18"/>
              </w:rPr>
              <w:t>Ошского</w:t>
            </w:r>
            <w:proofErr w:type="spellEnd"/>
            <w:r w:rsidRPr="005D3C06">
              <w:rPr>
                <w:sz w:val="18"/>
                <w:szCs w:val="18"/>
              </w:rPr>
              <w:t xml:space="preserve"> Государственного Университета №2, 2017</w:t>
            </w:r>
          </w:p>
          <w:p w:rsidR="008A7594" w:rsidRPr="005D3C06" w:rsidRDefault="008A7594" w:rsidP="0030702E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vAlign w:val="center"/>
          </w:tcPr>
          <w:p w:rsidR="008A7594" w:rsidRDefault="008A7594" w:rsidP="008A7594">
            <w:pPr>
              <w:widowControl w:val="0"/>
              <w:tabs>
                <w:tab w:val="left" w:pos="10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18-27 ст.,</w:t>
            </w:r>
          </w:p>
          <w:p w:rsidR="008A7594" w:rsidRDefault="008A7594" w:rsidP="00373DE3">
            <w:pPr>
              <w:widowControl w:val="0"/>
              <w:tabs>
                <w:tab w:val="left" w:pos="1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8A7594" w:rsidRPr="0028048F" w:rsidRDefault="008A7594" w:rsidP="008A7594">
            <w:pPr>
              <w:rPr>
                <w:b/>
                <w:i/>
                <w:sz w:val="18"/>
                <w:szCs w:val="18"/>
              </w:rPr>
            </w:pPr>
            <w:r w:rsidRPr="0028048F">
              <w:rPr>
                <w:b/>
                <w:i/>
                <w:sz w:val="18"/>
                <w:szCs w:val="18"/>
              </w:rPr>
              <w:t xml:space="preserve">Абдурахманов Ш.Т., </w:t>
            </w:r>
            <w:proofErr w:type="spellStart"/>
            <w:r w:rsidRPr="0028048F">
              <w:rPr>
                <w:b/>
                <w:i/>
                <w:sz w:val="18"/>
                <w:szCs w:val="18"/>
              </w:rPr>
              <w:t>Мейтиев</w:t>
            </w:r>
            <w:proofErr w:type="spellEnd"/>
            <w:r w:rsidRPr="0028048F">
              <w:rPr>
                <w:b/>
                <w:i/>
                <w:sz w:val="18"/>
                <w:szCs w:val="18"/>
              </w:rPr>
              <w:t xml:space="preserve"> Ф.Ж., </w:t>
            </w:r>
            <w:proofErr w:type="spellStart"/>
            <w:r w:rsidRPr="0028048F">
              <w:rPr>
                <w:b/>
                <w:i/>
                <w:sz w:val="18"/>
                <w:szCs w:val="18"/>
              </w:rPr>
              <w:t>Махм</w:t>
            </w:r>
            <w:r w:rsidRPr="0028048F">
              <w:rPr>
                <w:b/>
                <w:i/>
                <w:sz w:val="18"/>
                <w:szCs w:val="18"/>
              </w:rPr>
              <w:t>а</w:t>
            </w:r>
            <w:r w:rsidRPr="0028048F">
              <w:rPr>
                <w:b/>
                <w:i/>
                <w:sz w:val="18"/>
                <w:szCs w:val="18"/>
              </w:rPr>
              <w:t>диев</w:t>
            </w:r>
            <w:proofErr w:type="spellEnd"/>
            <w:r w:rsidRPr="0028048F">
              <w:rPr>
                <w:b/>
                <w:i/>
                <w:sz w:val="18"/>
                <w:szCs w:val="18"/>
              </w:rPr>
              <w:t xml:space="preserve"> А.К.</w:t>
            </w:r>
          </w:p>
          <w:p w:rsidR="008A7594" w:rsidRPr="0028048F" w:rsidRDefault="008A7594" w:rsidP="008A7594">
            <w:pPr>
              <w:rPr>
                <w:b/>
                <w:i/>
                <w:sz w:val="18"/>
                <w:szCs w:val="18"/>
              </w:rPr>
            </w:pPr>
          </w:p>
          <w:p w:rsidR="008A7594" w:rsidRPr="005D3C06" w:rsidRDefault="008A7594" w:rsidP="008E2697">
            <w:pPr>
              <w:rPr>
                <w:i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8A7594" w:rsidRPr="00482FAD" w:rsidRDefault="008A7594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8A7594" w:rsidRPr="00482FAD" w:rsidRDefault="008A7594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8A7594" w:rsidRPr="00482FAD" w:rsidRDefault="008A7594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8A7594" w:rsidRPr="00482FAD" w:rsidRDefault="008A7594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8A7594" w:rsidRPr="00482FAD" w:rsidRDefault="008A7594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  <w:vAlign w:val="center"/>
          </w:tcPr>
          <w:p w:rsidR="008A7594" w:rsidRPr="00482FAD" w:rsidRDefault="008A7594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482FAD" w:rsidRPr="00482FAD" w:rsidTr="008E2697">
        <w:tc>
          <w:tcPr>
            <w:tcW w:w="534" w:type="dxa"/>
            <w:vAlign w:val="center"/>
          </w:tcPr>
          <w:p w:rsidR="00482FAD" w:rsidRPr="00482FAD" w:rsidRDefault="00482FAD" w:rsidP="00373DE3">
            <w:pPr>
              <w:pStyle w:val="a4"/>
              <w:numPr>
                <w:ilvl w:val="0"/>
                <w:numId w:val="1"/>
              </w:numPr>
              <w:spacing w:before="60" w:after="60"/>
              <w:ind w:left="414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82FAD" w:rsidRPr="0028048F" w:rsidRDefault="00632739" w:rsidP="005D3C06">
            <w:pPr>
              <w:rPr>
                <w:b/>
                <w:sz w:val="18"/>
                <w:szCs w:val="18"/>
              </w:rPr>
            </w:pPr>
            <w:r w:rsidRPr="0028048F">
              <w:rPr>
                <w:b/>
                <w:sz w:val="18"/>
                <w:szCs w:val="18"/>
              </w:rPr>
              <w:t>Состояние материал</w:t>
            </w:r>
            <w:r w:rsidRPr="0028048F">
              <w:rPr>
                <w:b/>
                <w:sz w:val="18"/>
                <w:szCs w:val="18"/>
              </w:rPr>
              <w:t>ь</w:t>
            </w:r>
            <w:r w:rsidRPr="0028048F">
              <w:rPr>
                <w:b/>
                <w:sz w:val="18"/>
                <w:szCs w:val="18"/>
              </w:rPr>
              <w:t>но-технической базы стационаров Респу</w:t>
            </w:r>
            <w:r w:rsidRPr="0028048F">
              <w:rPr>
                <w:b/>
                <w:sz w:val="18"/>
                <w:szCs w:val="18"/>
              </w:rPr>
              <w:t>б</w:t>
            </w:r>
            <w:r w:rsidRPr="0028048F">
              <w:rPr>
                <w:b/>
                <w:sz w:val="18"/>
                <w:szCs w:val="18"/>
              </w:rPr>
              <w:t>лики</w:t>
            </w:r>
          </w:p>
          <w:p w:rsidR="00632739" w:rsidRPr="0028048F" w:rsidRDefault="00632739" w:rsidP="005D3C06">
            <w:pPr>
              <w:rPr>
                <w:b/>
                <w:sz w:val="18"/>
                <w:szCs w:val="18"/>
              </w:rPr>
            </w:pPr>
          </w:p>
        </w:tc>
        <w:tc>
          <w:tcPr>
            <w:tcW w:w="1974" w:type="dxa"/>
            <w:vAlign w:val="center"/>
          </w:tcPr>
          <w:p w:rsidR="00482FAD" w:rsidRPr="005D3C06" w:rsidRDefault="00482FAD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0702E" w:rsidRPr="005D3C06" w:rsidRDefault="0030702E" w:rsidP="0030702E">
            <w:pPr>
              <w:rPr>
                <w:sz w:val="18"/>
                <w:szCs w:val="18"/>
              </w:rPr>
            </w:pPr>
            <w:r w:rsidRPr="005D3C06">
              <w:rPr>
                <w:sz w:val="18"/>
                <w:szCs w:val="18"/>
              </w:rPr>
              <w:t>Медицинские ка</w:t>
            </w:r>
            <w:r w:rsidRPr="005D3C06">
              <w:rPr>
                <w:sz w:val="18"/>
                <w:szCs w:val="18"/>
              </w:rPr>
              <w:t>д</w:t>
            </w:r>
            <w:r w:rsidRPr="005D3C06">
              <w:rPr>
                <w:sz w:val="18"/>
                <w:szCs w:val="18"/>
              </w:rPr>
              <w:t xml:space="preserve">ры </w:t>
            </w:r>
            <w:r w:rsidRPr="005D3C06">
              <w:rPr>
                <w:sz w:val="18"/>
                <w:szCs w:val="18"/>
                <w:lang w:val="en-US"/>
              </w:rPr>
              <w:t>XXI</w:t>
            </w:r>
            <w:r w:rsidRPr="005D3C06">
              <w:rPr>
                <w:sz w:val="18"/>
                <w:szCs w:val="18"/>
              </w:rPr>
              <w:t xml:space="preserve">  века №1, 2015</w:t>
            </w:r>
          </w:p>
          <w:p w:rsidR="00482FAD" w:rsidRPr="005D3C06" w:rsidRDefault="00482FAD" w:rsidP="00373DE3">
            <w:pPr>
              <w:widowControl w:val="0"/>
              <w:tabs>
                <w:tab w:val="left" w:pos="0"/>
                <w:tab w:val="left" w:pos="10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vAlign w:val="center"/>
          </w:tcPr>
          <w:p w:rsidR="00482FAD" w:rsidRDefault="00C747B3" w:rsidP="00373DE3">
            <w:pPr>
              <w:widowControl w:val="0"/>
              <w:tabs>
                <w:tab w:val="left" w:pos="10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18-20 ст.,</w:t>
            </w:r>
          </w:p>
          <w:p w:rsidR="00C747B3" w:rsidRPr="005D3C06" w:rsidRDefault="00C747B3" w:rsidP="00373DE3">
            <w:pPr>
              <w:widowControl w:val="0"/>
              <w:tabs>
                <w:tab w:val="left" w:pos="1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8E2697" w:rsidRPr="0028048F" w:rsidRDefault="008E2697" w:rsidP="008E2697">
            <w:pPr>
              <w:rPr>
                <w:b/>
                <w:i/>
                <w:sz w:val="18"/>
                <w:szCs w:val="18"/>
              </w:rPr>
            </w:pPr>
            <w:r w:rsidRPr="0028048F">
              <w:rPr>
                <w:b/>
                <w:i/>
                <w:sz w:val="18"/>
                <w:szCs w:val="18"/>
              </w:rPr>
              <w:t>Каратаев М.М, Абдурахманов Ш.Т.</w:t>
            </w:r>
          </w:p>
          <w:p w:rsidR="008E2697" w:rsidRPr="0028048F" w:rsidRDefault="008E2697" w:rsidP="008E2697">
            <w:pPr>
              <w:rPr>
                <w:b/>
                <w:i/>
                <w:sz w:val="18"/>
                <w:szCs w:val="18"/>
              </w:rPr>
            </w:pPr>
          </w:p>
          <w:p w:rsidR="00482FAD" w:rsidRPr="005D3C06" w:rsidRDefault="00482FAD" w:rsidP="00373DE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482FAD" w:rsidRPr="00482FAD" w:rsidRDefault="00482FAD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482FAD" w:rsidRPr="00482FAD" w:rsidRDefault="00482FAD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482FAD" w:rsidRPr="00482FAD" w:rsidRDefault="00482FAD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482FAD" w:rsidRPr="00482FAD" w:rsidRDefault="00482FAD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482FAD" w:rsidRPr="00482FAD" w:rsidRDefault="00482FAD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  <w:vAlign w:val="center"/>
          </w:tcPr>
          <w:p w:rsidR="00482FAD" w:rsidRPr="00482FAD" w:rsidRDefault="00482FAD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8A7594" w:rsidRPr="00482FAD" w:rsidTr="008E2697">
        <w:tc>
          <w:tcPr>
            <w:tcW w:w="534" w:type="dxa"/>
            <w:vAlign w:val="center"/>
          </w:tcPr>
          <w:p w:rsidR="008A7594" w:rsidRPr="00482FAD" w:rsidRDefault="008A7594" w:rsidP="00373DE3">
            <w:pPr>
              <w:pStyle w:val="a4"/>
              <w:numPr>
                <w:ilvl w:val="0"/>
                <w:numId w:val="1"/>
              </w:numPr>
              <w:spacing w:before="60" w:after="60"/>
              <w:ind w:left="414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A7594" w:rsidRPr="0028048F" w:rsidRDefault="008A7594" w:rsidP="005D3C06">
            <w:pPr>
              <w:rPr>
                <w:b/>
                <w:sz w:val="18"/>
                <w:szCs w:val="18"/>
              </w:rPr>
            </w:pPr>
            <w:r w:rsidRPr="0028048F">
              <w:rPr>
                <w:b/>
                <w:sz w:val="18"/>
                <w:szCs w:val="18"/>
              </w:rPr>
              <w:t xml:space="preserve">Опыт приоритетного использования </w:t>
            </w:r>
            <w:proofErr w:type="spellStart"/>
            <w:r w:rsidRPr="0028048F">
              <w:rPr>
                <w:b/>
                <w:sz w:val="18"/>
                <w:szCs w:val="18"/>
              </w:rPr>
              <w:t>мал</w:t>
            </w:r>
            <w:r w:rsidRPr="0028048F">
              <w:rPr>
                <w:b/>
                <w:sz w:val="18"/>
                <w:szCs w:val="18"/>
              </w:rPr>
              <w:t>о</w:t>
            </w:r>
            <w:r w:rsidRPr="0028048F">
              <w:rPr>
                <w:b/>
                <w:sz w:val="18"/>
                <w:szCs w:val="18"/>
              </w:rPr>
              <w:t>инвазивных</w:t>
            </w:r>
            <w:proofErr w:type="spellEnd"/>
            <w:r w:rsidRPr="0028048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8048F">
              <w:rPr>
                <w:b/>
                <w:sz w:val="18"/>
                <w:szCs w:val="18"/>
              </w:rPr>
              <w:t>холец</w:t>
            </w:r>
            <w:r w:rsidRPr="0028048F">
              <w:rPr>
                <w:b/>
                <w:sz w:val="18"/>
                <w:szCs w:val="18"/>
              </w:rPr>
              <w:t>и</w:t>
            </w:r>
            <w:r w:rsidRPr="0028048F">
              <w:rPr>
                <w:b/>
                <w:sz w:val="18"/>
                <w:szCs w:val="18"/>
              </w:rPr>
              <w:t>стэктомий</w:t>
            </w:r>
            <w:proofErr w:type="spellEnd"/>
            <w:r w:rsidRPr="0028048F">
              <w:rPr>
                <w:b/>
                <w:sz w:val="18"/>
                <w:szCs w:val="18"/>
              </w:rPr>
              <w:t xml:space="preserve"> в лечении больных острым хол</w:t>
            </w:r>
            <w:r w:rsidRPr="0028048F">
              <w:rPr>
                <w:b/>
                <w:sz w:val="18"/>
                <w:szCs w:val="18"/>
              </w:rPr>
              <w:t>е</w:t>
            </w:r>
            <w:r w:rsidRPr="0028048F">
              <w:rPr>
                <w:b/>
                <w:sz w:val="18"/>
                <w:szCs w:val="18"/>
              </w:rPr>
              <w:t>циститом</w:t>
            </w:r>
          </w:p>
        </w:tc>
        <w:tc>
          <w:tcPr>
            <w:tcW w:w="1974" w:type="dxa"/>
            <w:vAlign w:val="center"/>
          </w:tcPr>
          <w:p w:rsidR="008A7594" w:rsidRPr="005D3C06" w:rsidRDefault="008A7594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A7594" w:rsidRPr="005D3C06" w:rsidRDefault="008A7594" w:rsidP="008A7594">
            <w:pPr>
              <w:rPr>
                <w:sz w:val="18"/>
                <w:szCs w:val="18"/>
              </w:rPr>
            </w:pPr>
            <w:r w:rsidRPr="005D3C06">
              <w:rPr>
                <w:sz w:val="18"/>
                <w:szCs w:val="18"/>
              </w:rPr>
              <w:t>Медицинские ка</w:t>
            </w:r>
            <w:r w:rsidRPr="005D3C06">
              <w:rPr>
                <w:sz w:val="18"/>
                <w:szCs w:val="18"/>
              </w:rPr>
              <w:t>д</w:t>
            </w:r>
            <w:r w:rsidRPr="005D3C06">
              <w:rPr>
                <w:sz w:val="18"/>
                <w:szCs w:val="18"/>
              </w:rPr>
              <w:t xml:space="preserve">ры </w:t>
            </w:r>
            <w:r w:rsidRPr="005D3C06">
              <w:rPr>
                <w:sz w:val="18"/>
                <w:szCs w:val="18"/>
                <w:lang w:val="en-US"/>
              </w:rPr>
              <w:t>XXI</w:t>
            </w:r>
            <w:r w:rsidRPr="005D3C06">
              <w:rPr>
                <w:sz w:val="18"/>
                <w:szCs w:val="18"/>
              </w:rPr>
              <w:t xml:space="preserve">  века №1, 2015</w:t>
            </w:r>
          </w:p>
          <w:p w:rsidR="008A7594" w:rsidRPr="005D3C06" w:rsidRDefault="008A7594" w:rsidP="0030702E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vAlign w:val="center"/>
          </w:tcPr>
          <w:p w:rsidR="008A7594" w:rsidRDefault="008A7594" w:rsidP="00373DE3">
            <w:pPr>
              <w:widowControl w:val="0"/>
              <w:tabs>
                <w:tab w:val="left" w:pos="10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20-25 ст.,</w:t>
            </w:r>
          </w:p>
        </w:tc>
        <w:tc>
          <w:tcPr>
            <w:tcW w:w="1485" w:type="dxa"/>
            <w:vAlign w:val="center"/>
          </w:tcPr>
          <w:p w:rsidR="008A7594" w:rsidRPr="0028048F" w:rsidRDefault="008A7594" w:rsidP="008A7594">
            <w:pPr>
              <w:rPr>
                <w:b/>
                <w:i/>
                <w:sz w:val="18"/>
                <w:szCs w:val="18"/>
              </w:rPr>
            </w:pPr>
            <w:r w:rsidRPr="0028048F">
              <w:rPr>
                <w:b/>
                <w:i/>
                <w:sz w:val="18"/>
                <w:szCs w:val="18"/>
              </w:rPr>
              <w:t>Абдурахманов Ш.Т</w:t>
            </w:r>
          </w:p>
          <w:p w:rsidR="008A7594" w:rsidRPr="005D3C06" w:rsidRDefault="008A7594" w:rsidP="008E2697">
            <w:pPr>
              <w:rPr>
                <w:i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8A7594" w:rsidRPr="00482FAD" w:rsidRDefault="008A7594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8A7594" w:rsidRPr="00482FAD" w:rsidRDefault="008A7594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8A7594" w:rsidRPr="00482FAD" w:rsidRDefault="008A7594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8A7594" w:rsidRPr="00482FAD" w:rsidRDefault="008A7594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8A7594" w:rsidRPr="00482FAD" w:rsidRDefault="008A7594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  <w:vAlign w:val="center"/>
          </w:tcPr>
          <w:p w:rsidR="008A7594" w:rsidRPr="00482FAD" w:rsidRDefault="008A7594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482FAD" w:rsidRPr="00482FAD" w:rsidTr="008E2697">
        <w:tc>
          <w:tcPr>
            <w:tcW w:w="534" w:type="dxa"/>
            <w:vAlign w:val="center"/>
          </w:tcPr>
          <w:p w:rsidR="00482FAD" w:rsidRPr="00482FAD" w:rsidRDefault="00482FAD" w:rsidP="00373DE3">
            <w:pPr>
              <w:pStyle w:val="a4"/>
              <w:numPr>
                <w:ilvl w:val="0"/>
                <w:numId w:val="1"/>
              </w:numPr>
              <w:spacing w:before="60" w:after="60"/>
              <w:ind w:left="414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82FAD" w:rsidRPr="0028048F" w:rsidRDefault="00632739" w:rsidP="005D3C06">
            <w:pPr>
              <w:rPr>
                <w:b/>
                <w:sz w:val="18"/>
                <w:szCs w:val="18"/>
              </w:rPr>
            </w:pPr>
            <w:r w:rsidRPr="0028048F">
              <w:rPr>
                <w:b/>
                <w:sz w:val="18"/>
                <w:szCs w:val="18"/>
              </w:rPr>
              <w:t>Пути улучшения кач</w:t>
            </w:r>
            <w:r w:rsidRPr="0028048F">
              <w:rPr>
                <w:b/>
                <w:sz w:val="18"/>
                <w:szCs w:val="18"/>
              </w:rPr>
              <w:t>е</w:t>
            </w:r>
            <w:r w:rsidRPr="0028048F">
              <w:rPr>
                <w:b/>
                <w:sz w:val="18"/>
                <w:szCs w:val="18"/>
              </w:rPr>
              <w:t>ства медицинской п</w:t>
            </w:r>
            <w:r w:rsidRPr="0028048F">
              <w:rPr>
                <w:b/>
                <w:sz w:val="18"/>
                <w:szCs w:val="18"/>
              </w:rPr>
              <w:t>о</w:t>
            </w:r>
            <w:r w:rsidRPr="0028048F">
              <w:rPr>
                <w:b/>
                <w:sz w:val="18"/>
                <w:szCs w:val="18"/>
              </w:rPr>
              <w:t xml:space="preserve">мощи в стационарах </w:t>
            </w:r>
            <w:proofErr w:type="spellStart"/>
            <w:r w:rsidRPr="0028048F">
              <w:rPr>
                <w:b/>
                <w:sz w:val="18"/>
                <w:szCs w:val="18"/>
              </w:rPr>
              <w:t>Ошской</w:t>
            </w:r>
            <w:proofErr w:type="spellEnd"/>
            <w:r w:rsidRPr="0028048F">
              <w:rPr>
                <w:b/>
                <w:sz w:val="18"/>
                <w:szCs w:val="18"/>
              </w:rPr>
              <w:t xml:space="preserve"> области</w:t>
            </w:r>
          </w:p>
          <w:p w:rsidR="00632739" w:rsidRPr="0028048F" w:rsidRDefault="00632739" w:rsidP="005D3C06">
            <w:pPr>
              <w:rPr>
                <w:b/>
                <w:sz w:val="18"/>
                <w:szCs w:val="18"/>
              </w:rPr>
            </w:pPr>
          </w:p>
        </w:tc>
        <w:tc>
          <w:tcPr>
            <w:tcW w:w="1974" w:type="dxa"/>
            <w:vAlign w:val="center"/>
          </w:tcPr>
          <w:p w:rsidR="00482FAD" w:rsidRPr="005D3C06" w:rsidRDefault="00482FAD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0702E" w:rsidRPr="005D3C06" w:rsidRDefault="0030702E" w:rsidP="0030702E">
            <w:pPr>
              <w:rPr>
                <w:sz w:val="18"/>
                <w:szCs w:val="18"/>
              </w:rPr>
            </w:pPr>
            <w:r w:rsidRPr="005D3C06">
              <w:rPr>
                <w:sz w:val="18"/>
                <w:szCs w:val="18"/>
              </w:rPr>
              <w:t xml:space="preserve">Вестник </w:t>
            </w:r>
            <w:proofErr w:type="spellStart"/>
            <w:r w:rsidRPr="005D3C06">
              <w:rPr>
                <w:sz w:val="18"/>
                <w:szCs w:val="18"/>
              </w:rPr>
              <w:t>Ошского</w:t>
            </w:r>
            <w:proofErr w:type="spellEnd"/>
            <w:r w:rsidRPr="005D3C06">
              <w:rPr>
                <w:sz w:val="18"/>
                <w:szCs w:val="18"/>
              </w:rPr>
              <w:t xml:space="preserve"> Государственного Университета №2, 2014</w:t>
            </w:r>
          </w:p>
          <w:p w:rsidR="00482FAD" w:rsidRPr="005D3C06" w:rsidRDefault="00482FAD" w:rsidP="00373DE3">
            <w:pPr>
              <w:widowControl w:val="0"/>
              <w:tabs>
                <w:tab w:val="left" w:pos="0"/>
                <w:tab w:val="left" w:pos="10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vAlign w:val="center"/>
          </w:tcPr>
          <w:p w:rsidR="00482FAD" w:rsidRDefault="00C747B3" w:rsidP="00373DE3">
            <w:pPr>
              <w:widowControl w:val="0"/>
              <w:tabs>
                <w:tab w:val="left" w:pos="10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135-138 ст.,</w:t>
            </w:r>
          </w:p>
          <w:p w:rsidR="00C747B3" w:rsidRPr="005D3C06" w:rsidRDefault="00C747B3" w:rsidP="00373DE3">
            <w:pPr>
              <w:widowControl w:val="0"/>
              <w:tabs>
                <w:tab w:val="left" w:pos="1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8E2697" w:rsidRPr="0028048F" w:rsidRDefault="008E2697" w:rsidP="008E2697">
            <w:pPr>
              <w:tabs>
                <w:tab w:val="left" w:pos="1884"/>
              </w:tabs>
              <w:rPr>
                <w:b/>
                <w:i/>
                <w:sz w:val="18"/>
                <w:szCs w:val="18"/>
              </w:rPr>
            </w:pPr>
            <w:r w:rsidRPr="0028048F">
              <w:rPr>
                <w:b/>
                <w:i/>
                <w:sz w:val="18"/>
                <w:szCs w:val="18"/>
              </w:rPr>
              <w:t>Абдурахманов Ш.Т.</w:t>
            </w:r>
          </w:p>
          <w:p w:rsidR="008E2697" w:rsidRPr="0028048F" w:rsidRDefault="008E2697" w:rsidP="008E2697">
            <w:pPr>
              <w:tabs>
                <w:tab w:val="left" w:pos="1884"/>
              </w:tabs>
              <w:rPr>
                <w:b/>
                <w:i/>
                <w:sz w:val="18"/>
                <w:szCs w:val="18"/>
              </w:rPr>
            </w:pPr>
          </w:p>
          <w:p w:rsidR="008E2697" w:rsidRPr="005D3C06" w:rsidRDefault="008E2697" w:rsidP="008E2697">
            <w:pPr>
              <w:tabs>
                <w:tab w:val="left" w:pos="1884"/>
              </w:tabs>
              <w:rPr>
                <w:i/>
                <w:sz w:val="18"/>
                <w:szCs w:val="18"/>
              </w:rPr>
            </w:pPr>
          </w:p>
          <w:p w:rsidR="00482FAD" w:rsidRPr="005D3C06" w:rsidRDefault="00482FAD" w:rsidP="00373DE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482FAD" w:rsidRPr="00482FAD" w:rsidRDefault="00482FAD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482FAD" w:rsidRPr="00482FAD" w:rsidRDefault="00482FAD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482FAD" w:rsidRPr="00482FAD" w:rsidRDefault="00482FAD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482FAD" w:rsidRPr="00482FAD" w:rsidRDefault="00482FAD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482FAD" w:rsidRPr="00482FAD" w:rsidRDefault="00482FAD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  <w:vAlign w:val="center"/>
          </w:tcPr>
          <w:p w:rsidR="00482FAD" w:rsidRPr="00482FAD" w:rsidRDefault="00482FAD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8A7594" w:rsidRPr="00482FAD" w:rsidTr="008E2697">
        <w:tc>
          <w:tcPr>
            <w:tcW w:w="534" w:type="dxa"/>
            <w:vAlign w:val="center"/>
          </w:tcPr>
          <w:p w:rsidR="008A7594" w:rsidRPr="00482FAD" w:rsidRDefault="008A7594" w:rsidP="00373DE3">
            <w:pPr>
              <w:pStyle w:val="a4"/>
              <w:numPr>
                <w:ilvl w:val="0"/>
                <w:numId w:val="1"/>
              </w:numPr>
              <w:spacing w:before="60" w:after="60"/>
              <w:ind w:left="414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A7594" w:rsidRPr="0028048F" w:rsidRDefault="008A7594" w:rsidP="005D3C06">
            <w:pPr>
              <w:rPr>
                <w:b/>
                <w:sz w:val="18"/>
                <w:szCs w:val="18"/>
              </w:rPr>
            </w:pPr>
            <w:r w:rsidRPr="0028048F">
              <w:rPr>
                <w:b/>
                <w:sz w:val="18"/>
                <w:szCs w:val="18"/>
              </w:rPr>
              <w:t>Результаты анкетир</w:t>
            </w:r>
            <w:r w:rsidRPr="0028048F">
              <w:rPr>
                <w:b/>
                <w:sz w:val="18"/>
                <w:szCs w:val="18"/>
              </w:rPr>
              <w:t>о</w:t>
            </w:r>
            <w:r w:rsidRPr="0028048F">
              <w:rPr>
                <w:b/>
                <w:sz w:val="18"/>
                <w:szCs w:val="18"/>
              </w:rPr>
              <w:t>вания врачей  о кач</w:t>
            </w:r>
            <w:r w:rsidRPr="0028048F">
              <w:rPr>
                <w:b/>
                <w:sz w:val="18"/>
                <w:szCs w:val="18"/>
              </w:rPr>
              <w:t>е</w:t>
            </w:r>
            <w:r w:rsidRPr="0028048F">
              <w:rPr>
                <w:b/>
                <w:sz w:val="18"/>
                <w:szCs w:val="18"/>
              </w:rPr>
              <w:t>стве медицинской п</w:t>
            </w:r>
            <w:r w:rsidRPr="0028048F">
              <w:rPr>
                <w:b/>
                <w:sz w:val="18"/>
                <w:szCs w:val="18"/>
              </w:rPr>
              <w:t>о</w:t>
            </w:r>
            <w:r w:rsidRPr="0028048F">
              <w:rPr>
                <w:b/>
                <w:sz w:val="18"/>
                <w:szCs w:val="18"/>
              </w:rPr>
              <w:t>мощи</w:t>
            </w:r>
          </w:p>
        </w:tc>
        <w:tc>
          <w:tcPr>
            <w:tcW w:w="1974" w:type="dxa"/>
            <w:vAlign w:val="center"/>
          </w:tcPr>
          <w:p w:rsidR="008A7594" w:rsidRPr="005D3C06" w:rsidRDefault="008A7594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8048F" w:rsidRPr="005D3C06" w:rsidRDefault="0028048F" w:rsidP="0028048F">
            <w:pPr>
              <w:rPr>
                <w:sz w:val="18"/>
                <w:szCs w:val="18"/>
              </w:rPr>
            </w:pPr>
            <w:r w:rsidRPr="005D3C06">
              <w:rPr>
                <w:sz w:val="18"/>
                <w:szCs w:val="18"/>
              </w:rPr>
              <w:t xml:space="preserve">Вестник </w:t>
            </w:r>
            <w:proofErr w:type="spellStart"/>
            <w:r w:rsidRPr="005D3C06">
              <w:rPr>
                <w:sz w:val="18"/>
                <w:szCs w:val="18"/>
              </w:rPr>
              <w:t>Ошского</w:t>
            </w:r>
            <w:proofErr w:type="spellEnd"/>
            <w:r w:rsidRPr="005D3C06">
              <w:rPr>
                <w:sz w:val="18"/>
                <w:szCs w:val="18"/>
              </w:rPr>
              <w:t xml:space="preserve"> Государственного Университета №2, 2014</w:t>
            </w:r>
          </w:p>
          <w:p w:rsidR="008A7594" w:rsidRPr="005D3C06" w:rsidRDefault="008A7594" w:rsidP="0030702E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vAlign w:val="center"/>
          </w:tcPr>
          <w:p w:rsidR="008A7594" w:rsidRDefault="0028048F" w:rsidP="00373DE3">
            <w:pPr>
              <w:widowControl w:val="0"/>
              <w:tabs>
                <w:tab w:val="left" w:pos="10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138-140 ст.,</w:t>
            </w:r>
          </w:p>
        </w:tc>
        <w:tc>
          <w:tcPr>
            <w:tcW w:w="1485" w:type="dxa"/>
            <w:vAlign w:val="center"/>
          </w:tcPr>
          <w:p w:rsidR="0028048F" w:rsidRPr="0028048F" w:rsidRDefault="0028048F" w:rsidP="0028048F">
            <w:pPr>
              <w:tabs>
                <w:tab w:val="left" w:pos="1884"/>
              </w:tabs>
              <w:rPr>
                <w:b/>
                <w:i/>
                <w:sz w:val="18"/>
                <w:szCs w:val="18"/>
              </w:rPr>
            </w:pPr>
            <w:r w:rsidRPr="0028048F">
              <w:rPr>
                <w:b/>
                <w:i/>
                <w:sz w:val="18"/>
                <w:szCs w:val="18"/>
              </w:rPr>
              <w:t>Абдурахманов Ш.Т.</w:t>
            </w:r>
          </w:p>
          <w:p w:rsidR="0028048F" w:rsidRPr="0028048F" w:rsidRDefault="0028048F" w:rsidP="0028048F">
            <w:pPr>
              <w:tabs>
                <w:tab w:val="left" w:pos="1884"/>
              </w:tabs>
              <w:rPr>
                <w:b/>
                <w:i/>
                <w:sz w:val="18"/>
                <w:szCs w:val="18"/>
              </w:rPr>
            </w:pPr>
          </w:p>
          <w:p w:rsidR="008A7594" w:rsidRPr="005D3C06" w:rsidRDefault="008A7594" w:rsidP="008E2697">
            <w:pPr>
              <w:tabs>
                <w:tab w:val="left" w:pos="18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8A7594" w:rsidRPr="00482FAD" w:rsidRDefault="008A7594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8A7594" w:rsidRPr="00482FAD" w:rsidRDefault="008A7594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8A7594" w:rsidRPr="00482FAD" w:rsidRDefault="008A7594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8A7594" w:rsidRPr="00482FAD" w:rsidRDefault="008A7594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8A7594" w:rsidRPr="00482FAD" w:rsidRDefault="008A7594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  <w:vAlign w:val="center"/>
          </w:tcPr>
          <w:p w:rsidR="008A7594" w:rsidRPr="00482FAD" w:rsidRDefault="008A7594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482FAD" w:rsidRPr="00482FAD" w:rsidTr="008E2697">
        <w:tc>
          <w:tcPr>
            <w:tcW w:w="534" w:type="dxa"/>
            <w:vAlign w:val="center"/>
          </w:tcPr>
          <w:p w:rsidR="00482FAD" w:rsidRPr="00482FAD" w:rsidRDefault="00482FAD" w:rsidP="00373DE3">
            <w:pPr>
              <w:pStyle w:val="a4"/>
              <w:numPr>
                <w:ilvl w:val="0"/>
                <w:numId w:val="1"/>
              </w:numPr>
              <w:spacing w:before="60" w:after="60"/>
              <w:ind w:left="414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82FAD" w:rsidRPr="0028048F" w:rsidRDefault="00632739" w:rsidP="005D3C06">
            <w:pPr>
              <w:tabs>
                <w:tab w:val="left" w:pos="1884"/>
              </w:tabs>
              <w:rPr>
                <w:b/>
                <w:sz w:val="18"/>
                <w:szCs w:val="18"/>
              </w:rPr>
            </w:pPr>
            <w:r w:rsidRPr="0028048F">
              <w:rPr>
                <w:b/>
                <w:sz w:val="18"/>
                <w:szCs w:val="18"/>
              </w:rPr>
              <w:t>О путях оптимизации  хирургической пом</w:t>
            </w:r>
            <w:r w:rsidRPr="0028048F">
              <w:rPr>
                <w:b/>
                <w:sz w:val="18"/>
                <w:szCs w:val="18"/>
              </w:rPr>
              <w:t>о</w:t>
            </w:r>
            <w:r w:rsidRPr="0028048F">
              <w:rPr>
                <w:b/>
                <w:sz w:val="18"/>
                <w:szCs w:val="18"/>
              </w:rPr>
              <w:t xml:space="preserve">щи населению </w:t>
            </w:r>
            <w:proofErr w:type="spellStart"/>
            <w:r w:rsidRPr="0028048F">
              <w:rPr>
                <w:b/>
                <w:sz w:val="18"/>
                <w:szCs w:val="18"/>
              </w:rPr>
              <w:t>Ошской</w:t>
            </w:r>
            <w:proofErr w:type="spellEnd"/>
            <w:r w:rsidRPr="0028048F">
              <w:rPr>
                <w:b/>
                <w:sz w:val="18"/>
                <w:szCs w:val="18"/>
              </w:rPr>
              <w:t xml:space="preserve"> области в условиях стационарах</w:t>
            </w:r>
          </w:p>
          <w:p w:rsidR="00632739" w:rsidRPr="0028048F" w:rsidRDefault="00632739" w:rsidP="00632739">
            <w:pPr>
              <w:pStyle w:val="a4"/>
              <w:tabs>
                <w:tab w:val="left" w:pos="188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974" w:type="dxa"/>
            <w:vAlign w:val="center"/>
          </w:tcPr>
          <w:p w:rsidR="00482FAD" w:rsidRPr="005D3C06" w:rsidRDefault="00482FAD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0702E" w:rsidRPr="005D3C06" w:rsidRDefault="0030702E" w:rsidP="0030702E">
            <w:pPr>
              <w:tabs>
                <w:tab w:val="left" w:pos="1884"/>
              </w:tabs>
              <w:rPr>
                <w:sz w:val="18"/>
                <w:szCs w:val="18"/>
              </w:rPr>
            </w:pPr>
            <w:r w:rsidRPr="005D3C06">
              <w:rPr>
                <w:sz w:val="18"/>
                <w:szCs w:val="18"/>
              </w:rPr>
              <w:t>Центрально-Азиатский Мед</w:t>
            </w:r>
            <w:r w:rsidRPr="005D3C06">
              <w:rPr>
                <w:sz w:val="18"/>
                <w:szCs w:val="18"/>
              </w:rPr>
              <w:t>и</w:t>
            </w:r>
            <w:r w:rsidRPr="005D3C06">
              <w:rPr>
                <w:sz w:val="18"/>
                <w:szCs w:val="18"/>
              </w:rPr>
              <w:t xml:space="preserve">цинский Журнал Имени </w:t>
            </w:r>
            <w:proofErr w:type="spellStart"/>
            <w:r w:rsidRPr="005D3C06">
              <w:rPr>
                <w:sz w:val="18"/>
                <w:szCs w:val="18"/>
              </w:rPr>
              <w:t>М.Миррахимова</w:t>
            </w:r>
            <w:proofErr w:type="spellEnd"/>
            <w:r w:rsidRPr="005D3C06">
              <w:rPr>
                <w:sz w:val="18"/>
                <w:szCs w:val="18"/>
              </w:rPr>
              <w:t xml:space="preserve"> №105, 2014</w:t>
            </w:r>
          </w:p>
          <w:p w:rsidR="00482FAD" w:rsidRPr="005D3C06" w:rsidRDefault="00482FAD" w:rsidP="00373DE3">
            <w:pPr>
              <w:widowControl w:val="0"/>
              <w:tabs>
                <w:tab w:val="left" w:pos="0"/>
                <w:tab w:val="left" w:pos="10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vAlign w:val="center"/>
          </w:tcPr>
          <w:p w:rsidR="00482FAD" w:rsidRPr="005D3C06" w:rsidRDefault="00C747B3" w:rsidP="00373DE3">
            <w:pPr>
              <w:widowControl w:val="0"/>
              <w:tabs>
                <w:tab w:val="left" w:pos="10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1.308-313 ст.,</w:t>
            </w:r>
          </w:p>
        </w:tc>
        <w:tc>
          <w:tcPr>
            <w:tcW w:w="1485" w:type="dxa"/>
            <w:vAlign w:val="center"/>
          </w:tcPr>
          <w:p w:rsidR="008E2697" w:rsidRPr="0028048F" w:rsidRDefault="008E2697" w:rsidP="008E2697">
            <w:pPr>
              <w:tabs>
                <w:tab w:val="left" w:pos="1884"/>
              </w:tabs>
              <w:rPr>
                <w:b/>
                <w:i/>
                <w:sz w:val="18"/>
                <w:szCs w:val="18"/>
              </w:rPr>
            </w:pPr>
            <w:proofErr w:type="spellStart"/>
            <w:r w:rsidRPr="0028048F">
              <w:rPr>
                <w:b/>
                <w:i/>
                <w:sz w:val="18"/>
                <w:szCs w:val="18"/>
              </w:rPr>
              <w:t>Осумбеков</w:t>
            </w:r>
            <w:proofErr w:type="spellEnd"/>
            <w:r w:rsidRPr="0028048F">
              <w:rPr>
                <w:b/>
                <w:i/>
                <w:sz w:val="18"/>
                <w:szCs w:val="18"/>
              </w:rPr>
              <w:t xml:space="preserve"> Б.</w:t>
            </w:r>
            <w:proofErr w:type="gramStart"/>
            <w:r w:rsidRPr="0028048F">
              <w:rPr>
                <w:b/>
                <w:i/>
                <w:sz w:val="18"/>
                <w:szCs w:val="18"/>
              </w:rPr>
              <w:t>З</w:t>
            </w:r>
            <w:proofErr w:type="gramEnd"/>
            <w:r w:rsidRPr="0028048F">
              <w:rPr>
                <w:b/>
                <w:i/>
                <w:sz w:val="18"/>
                <w:szCs w:val="18"/>
              </w:rPr>
              <w:t>, Абдурахманов Ш.Т.</w:t>
            </w:r>
          </w:p>
          <w:p w:rsidR="008E2697" w:rsidRPr="0028048F" w:rsidRDefault="008E2697" w:rsidP="008E2697">
            <w:pPr>
              <w:tabs>
                <w:tab w:val="left" w:pos="1884"/>
              </w:tabs>
              <w:rPr>
                <w:b/>
                <w:i/>
                <w:sz w:val="18"/>
                <w:szCs w:val="18"/>
              </w:rPr>
            </w:pPr>
          </w:p>
          <w:p w:rsidR="00482FAD" w:rsidRPr="005D3C06" w:rsidRDefault="00482FAD" w:rsidP="00373DE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482FAD" w:rsidRPr="00482FAD" w:rsidRDefault="00482FAD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482FAD" w:rsidRPr="00482FAD" w:rsidRDefault="00482FAD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482FAD" w:rsidRPr="00482FAD" w:rsidRDefault="00482FAD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482FAD" w:rsidRPr="00482FAD" w:rsidRDefault="00482FAD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482FAD" w:rsidRPr="00482FAD" w:rsidRDefault="00482FAD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  <w:vAlign w:val="center"/>
          </w:tcPr>
          <w:p w:rsidR="00482FAD" w:rsidRPr="00482FAD" w:rsidRDefault="00482FAD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482FAD" w:rsidRPr="00482FAD" w:rsidTr="008E2697">
        <w:tc>
          <w:tcPr>
            <w:tcW w:w="534" w:type="dxa"/>
            <w:vAlign w:val="center"/>
          </w:tcPr>
          <w:p w:rsidR="00482FAD" w:rsidRPr="00482FAD" w:rsidRDefault="00482FAD" w:rsidP="00373DE3">
            <w:pPr>
              <w:pStyle w:val="a4"/>
              <w:numPr>
                <w:ilvl w:val="0"/>
                <w:numId w:val="1"/>
              </w:numPr>
              <w:spacing w:before="60" w:after="60"/>
              <w:ind w:left="414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32739" w:rsidRPr="0028048F" w:rsidRDefault="00632739" w:rsidP="005D3C06">
            <w:pPr>
              <w:tabs>
                <w:tab w:val="left" w:pos="1884"/>
              </w:tabs>
              <w:rPr>
                <w:b/>
                <w:sz w:val="18"/>
                <w:szCs w:val="18"/>
              </w:rPr>
            </w:pPr>
            <w:r w:rsidRPr="0028048F">
              <w:rPr>
                <w:b/>
                <w:sz w:val="18"/>
                <w:szCs w:val="18"/>
              </w:rPr>
              <w:t>Оценка лечебно-диагностического пр</w:t>
            </w:r>
            <w:r w:rsidRPr="0028048F">
              <w:rPr>
                <w:b/>
                <w:sz w:val="18"/>
                <w:szCs w:val="18"/>
              </w:rPr>
              <w:t>о</w:t>
            </w:r>
            <w:r w:rsidRPr="0028048F">
              <w:rPr>
                <w:b/>
                <w:sz w:val="18"/>
                <w:szCs w:val="18"/>
              </w:rPr>
              <w:t xml:space="preserve">цесса стационарной помощи в </w:t>
            </w:r>
            <w:proofErr w:type="spellStart"/>
            <w:r w:rsidRPr="0028048F">
              <w:rPr>
                <w:b/>
                <w:sz w:val="18"/>
                <w:szCs w:val="18"/>
              </w:rPr>
              <w:t>Кыргызской</w:t>
            </w:r>
            <w:proofErr w:type="spellEnd"/>
            <w:r w:rsidRPr="0028048F">
              <w:rPr>
                <w:b/>
                <w:sz w:val="18"/>
                <w:szCs w:val="18"/>
              </w:rPr>
              <w:t xml:space="preserve"> Республики</w:t>
            </w:r>
          </w:p>
          <w:p w:rsidR="00632739" w:rsidRPr="0028048F" w:rsidRDefault="00632739" w:rsidP="005D3C06">
            <w:pPr>
              <w:tabs>
                <w:tab w:val="left" w:pos="188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974" w:type="dxa"/>
            <w:vAlign w:val="center"/>
          </w:tcPr>
          <w:p w:rsidR="00482FAD" w:rsidRPr="005D3C06" w:rsidRDefault="00482FAD" w:rsidP="007C732E">
            <w:pPr>
              <w:widowControl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0702E" w:rsidRPr="005D3C06" w:rsidRDefault="0030702E" w:rsidP="0030702E">
            <w:pPr>
              <w:tabs>
                <w:tab w:val="left" w:pos="1884"/>
              </w:tabs>
              <w:rPr>
                <w:sz w:val="18"/>
                <w:szCs w:val="18"/>
              </w:rPr>
            </w:pPr>
            <w:r w:rsidRPr="005D3C06">
              <w:rPr>
                <w:sz w:val="18"/>
                <w:szCs w:val="18"/>
              </w:rPr>
              <w:t>Успехи Совреме</w:t>
            </w:r>
            <w:r w:rsidRPr="005D3C06">
              <w:rPr>
                <w:sz w:val="18"/>
                <w:szCs w:val="18"/>
              </w:rPr>
              <w:t>н</w:t>
            </w:r>
            <w:r w:rsidRPr="005D3C06">
              <w:rPr>
                <w:sz w:val="18"/>
                <w:szCs w:val="18"/>
              </w:rPr>
              <w:t>ной Науки Том 5, №12, 2016</w:t>
            </w:r>
          </w:p>
          <w:p w:rsidR="00482FAD" w:rsidRPr="005D3C06" w:rsidRDefault="00482FAD" w:rsidP="00373DE3">
            <w:pPr>
              <w:widowControl w:val="0"/>
              <w:tabs>
                <w:tab w:val="left" w:pos="0"/>
                <w:tab w:val="left" w:pos="10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vAlign w:val="center"/>
          </w:tcPr>
          <w:p w:rsidR="00482FAD" w:rsidRDefault="00C747B3" w:rsidP="00373DE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123-128 ст.,</w:t>
            </w:r>
          </w:p>
          <w:p w:rsidR="00C747B3" w:rsidRPr="005D3C06" w:rsidRDefault="00C747B3" w:rsidP="00373DE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8E2697" w:rsidRPr="0028048F" w:rsidRDefault="008E2697" w:rsidP="008E2697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28048F">
              <w:rPr>
                <w:b/>
                <w:i/>
                <w:sz w:val="18"/>
                <w:szCs w:val="18"/>
              </w:rPr>
              <w:t>Мамбетов</w:t>
            </w:r>
            <w:proofErr w:type="spellEnd"/>
            <w:r w:rsidRPr="0028048F">
              <w:rPr>
                <w:b/>
                <w:i/>
                <w:sz w:val="18"/>
                <w:szCs w:val="18"/>
              </w:rPr>
              <w:t xml:space="preserve"> Н.А, Абдурахманов Ш.Т, </w:t>
            </w:r>
            <w:proofErr w:type="spellStart"/>
            <w:r w:rsidRPr="0028048F">
              <w:rPr>
                <w:b/>
                <w:i/>
                <w:sz w:val="18"/>
                <w:szCs w:val="18"/>
              </w:rPr>
              <w:t>Омокеев</w:t>
            </w:r>
            <w:proofErr w:type="spellEnd"/>
            <w:r w:rsidRPr="0028048F">
              <w:rPr>
                <w:b/>
                <w:i/>
                <w:sz w:val="18"/>
                <w:szCs w:val="18"/>
              </w:rPr>
              <w:t xml:space="preserve"> М.К.</w:t>
            </w:r>
          </w:p>
          <w:p w:rsidR="008E2697" w:rsidRPr="0028048F" w:rsidRDefault="008E2697" w:rsidP="008E2697">
            <w:pPr>
              <w:rPr>
                <w:b/>
                <w:i/>
                <w:sz w:val="18"/>
                <w:szCs w:val="18"/>
              </w:rPr>
            </w:pPr>
          </w:p>
          <w:p w:rsidR="00482FAD" w:rsidRPr="005D3C06" w:rsidRDefault="00482FAD" w:rsidP="00373DE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482FAD" w:rsidRPr="00482FAD" w:rsidRDefault="00482FAD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482FAD" w:rsidRPr="00482FAD" w:rsidRDefault="00482FAD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482FAD" w:rsidRPr="00482FAD" w:rsidRDefault="00482FAD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482FAD" w:rsidRPr="00482FAD" w:rsidRDefault="00482FAD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482FAD" w:rsidRPr="00482FAD" w:rsidRDefault="00482FAD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  <w:vAlign w:val="center"/>
          </w:tcPr>
          <w:p w:rsidR="00482FAD" w:rsidRPr="00482FAD" w:rsidRDefault="00482FAD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28048F" w:rsidRPr="00482FAD" w:rsidTr="008E2697">
        <w:tc>
          <w:tcPr>
            <w:tcW w:w="534" w:type="dxa"/>
            <w:vAlign w:val="center"/>
          </w:tcPr>
          <w:p w:rsidR="0028048F" w:rsidRPr="00482FAD" w:rsidRDefault="0028048F" w:rsidP="00373DE3">
            <w:pPr>
              <w:pStyle w:val="a4"/>
              <w:numPr>
                <w:ilvl w:val="0"/>
                <w:numId w:val="1"/>
              </w:numPr>
              <w:spacing w:before="60" w:after="60"/>
              <w:ind w:left="414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8048F" w:rsidRPr="0028048F" w:rsidRDefault="0028048F" w:rsidP="0028048F">
            <w:pPr>
              <w:tabs>
                <w:tab w:val="left" w:pos="1884"/>
              </w:tabs>
              <w:rPr>
                <w:b/>
                <w:sz w:val="18"/>
                <w:szCs w:val="18"/>
              </w:rPr>
            </w:pPr>
            <w:r w:rsidRPr="0028048F">
              <w:rPr>
                <w:b/>
                <w:sz w:val="18"/>
                <w:szCs w:val="18"/>
              </w:rPr>
              <w:t>Анализ Госпитализ</w:t>
            </w:r>
            <w:r w:rsidRPr="0028048F">
              <w:rPr>
                <w:b/>
                <w:sz w:val="18"/>
                <w:szCs w:val="18"/>
              </w:rPr>
              <w:t>и</w:t>
            </w:r>
            <w:r w:rsidRPr="0028048F">
              <w:rPr>
                <w:b/>
                <w:sz w:val="18"/>
                <w:szCs w:val="18"/>
              </w:rPr>
              <w:t>рованных больных в зависимости от кое</w:t>
            </w:r>
            <w:r w:rsidRPr="0028048F">
              <w:rPr>
                <w:b/>
                <w:sz w:val="18"/>
                <w:szCs w:val="18"/>
              </w:rPr>
              <w:t>ч</w:t>
            </w:r>
            <w:r w:rsidRPr="0028048F">
              <w:rPr>
                <w:b/>
                <w:sz w:val="18"/>
                <w:szCs w:val="18"/>
              </w:rPr>
              <w:t>ной  мощности</w:t>
            </w:r>
          </w:p>
          <w:p w:rsidR="0028048F" w:rsidRPr="0028048F" w:rsidRDefault="0028048F" w:rsidP="005D3C06">
            <w:pPr>
              <w:tabs>
                <w:tab w:val="left" w:pos="188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974" w:type="dxa"/>
            <w:vAlign w:val="center"/>
          </w:tcPr>
          <w:p w:rsidR="0028048F" w:rsidRPr="005D3C06" w:rsidRDefault="0028048F" w:rsidP="007C732E">
            <w:pPr>
              <w:widowControl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8048F" w:rsidRPr="005D3C06" w:rsidRDefault="0028048F" w:rsidP="0028048F">
            <w:pPr>
              <w:tabs>
                <w:tab w:val="left" w:pos="1884"/>
              </w:tabs>
              <w:rPr>
                <w:sz w:val="18"/>
                <w:szCs w:val="18"/>
              </w:rPr>
            </w:pPr>
            <w:r w:rsidRPr="005D3C06">
              <w:rPr>
                <w:sz w:val="18"/>
                <w:szCs w:val="18"/>
              </w:rPr>
              <w:t>Успехи Совреме</w:t>
            </w:r>
            <w:r w:rsidRPr="005D3C06">
              <w:rPr>
                <w:sz w:val="18"/>
                <w:szCs w:val="18"/>
              </w:rPr>
              <w:t>н</w:t>
            </w:r>
            <w:r w:rsidRPr="005D3C06">
              <w:rPr>
                <w:sz w:val="18"/>
                <w:szCs w:val="18"/>
              </w:rPr>
              <w:t>ной Науки Том 5, №12, 2016</w:t>
            </w:r>
          </w:p>
          <w:p w:rsidR="0028048F" w:rsidRPr="005D3C06" w:rsidRDefault="0028048F" w:rsidP="0030702E">
            <w:pPr>
              <w:tabs>
                <w:tab w:val="left" w:pos="1884"/>
              </w:tabs>
              <w:rPr>
                <w:sz w:val="18"/>
                <w:szCs w:val="18"/>
              </w:rPr>
            </w:pPr>
          </w:p>
        </w:tc>
        <w:tc>
          <w:tcPr>
            <w:tcW w:w="924" w:type="dxa"/>
            <w:vAlign w:val="center"/>
          </w:tcPr>
          <w:p w:rsidR="0028048F" w:rsidRDefault="0028048F" w:rsidP="00373DE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152-160 ст.,</w:t>
            </w:r>
          </w:p>
        </w:tc>
        <w:tc>
          <w:tcPr>
            <w:tcW w:w="1485" w:type="dxa"/>
            <w:vAlign w:val="center"/>
          </w:tcPr>
          <w:p w:rsidR="0028048F" w:rsidRPr="0028048F" w:rsidRDefault="0028048F" w:rsidP="0028048F">
            <w:pPr>
              <w:rPr>
                <w:b/>
                <w:i/>
                <w:sz w:val="18"/>
                <w:szCs w:val="18"/>
              </w:rPr>
            </w:pPr>
            <w:r w:rsidRPr="0028048F">
              <w:rPr>
                <w:b/>
                <w:i/>
                <w:sz w:val="18"/>
                <w:szCs w:val="18"/>
              </w:rPr>
              <w:t xml:space="preserve">Абдурахманов Ш.Т, </w:t>
            </w:r>
            <w:proofErr w:type="spellStart"/>
            <w:r w:rsidRPr="0028048F">
              <w:rPr>
                <w:b/>
                <w:i/>
                <w:sz w:val="18"/>
                <w:szCs w:val="18"/>
              </w:rPr>
              <w:t>Омокеев</w:t>
            </w:r>
            <w:proofErr w:type="spellEnd"/>
            <w:r w:rsidRPr="0028048F">
              <w:rPr>
                <w:b/>
                <w:i/>
                <w:sz w:val="18"/>
                <w:szCs w:val="18"/>
              </w:rPr>
              <w:t xml:space="preserve"> М.К., </w:t>
            </w:r>
            <w:proofErr w:type="spellStart"/>
            <w:r w:rsidRPr="0028048F">
              <w:rPr>
                <w:b/>
                <w:i/>
                <w:sz w:val="18"/>
                <w:szCs w:val="18"/>
              </w:rPr>
              <w:t>Мамб</w:t>
            </w:r>
            <w:r w:rsidRPr="0028048F">
              <w:rPr>
                <w:b/>
                <w:i/>
                <w:sz w:val="18"/>
                <w:szCs w:val="18"/>
              </w:rPr>
              <w:t>е</w:t>
            </w:r>
            <w:r w:rsidRPr="0028048F">
              <w:rPr>
                <w:b/>
                <w:i/>
                <w:sz w:val="18"/>
                <w:szCs w:val="18"/>
              </w:rPr>
              <w:t>тов</w:t>
            </w:r>
            <w:proofErr w:type="spellEnd"/>
            <w:r w:rsidRPr="0028048F">
              <w:rPr>
                <w:b/>
                <w:i/>
                <w:sz w:val="18"/>
                <w:szCs w:val="18"/>
              </w:rPr>
              <w:t xml:space="preserve"> М.А.</w:t>
            </w:r>
          </w:p>
          <w:p w:rsidR="0028048F" w:rsidRPr="0028048F" w:rsidRDefault="0028048F" w:rsidP="0028048F">
            <w:pPr>
              <w:rPr>
                <w:b/>
                <w:i/>
                <w:sz w:val="18"/>
                <w:szCs w:val="18"/>
              </w:rPr>
            </w:pPr>
          </w:p>
          <w:p w:rsidR="0028048F" w:rsidRPr="005D3C06" w:rsidRDefault="0028048F" w:rsidP="008E2697">
            <w:pPr>
              <w:rPr>
                <w:i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28048F" w:rsidRPr="00482FAD" w:rsidRDefault="0028048F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28048F" w:rsidRPr="00482FAD" w:rsidRDefault="0028048F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28048F" w:rsidRPr="00482FAD" w:rsidRDefault="0028048F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28048F" w:rsidRPr="00482FAD" w:rsidRDefault="0028048F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28048F" w:rsidRPr="00482FAD" w:rsidRDefault="0028048F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  <w:vAlign w:val="center"/>
          </w:tcPr>
          <w:p w:rsidR="0028048F" w:rsidRPr="00482FAD" w:rsidRDefault="0028048F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482FAD" w:rsidRPr="00482FAD" w:rsidTr="008E2697">
        <w:tc>
          <w:tcPr>
            <w:tcW w:w="534" w:type="dxa"/>
            <w:vAlign w:val="center"/>
          </w:tcPr>
          <w:p w:rsidR="00482FAD" w:rsidRPr="00482FAD" w:rsidRDefault="00482FAD" w:rsidP="00373DE3">
            <w:pPr>
              <w:pStyle w:val="a4"/>
              <w:numPr>
                <w:ilvl w:val="0"/>
                <w:numId w:val="1"/>
              </w:numPr>
              <w:spacing w:before="60" w:after="60"/>
              <w:ind w:left="414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82FAD" w:rsidRPr="0028048F" w:rsidRDefault="007578D7" w:rsidP="00373DE3">
            <w:pPr>
              <w:pStyle w:val="3"/>
              <w:keepNext w:val="0"/>
              <w:widowControl w:val="0"/>
              <w:spacing w:before="0" w:after="0"/>
              <w:outlineLvl w:val="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8048F">
              <w:rPr>
                <w:rFonts w:ascii="Times New Roman" w:hAnsi="Times New Roman"/>
                <w:sz w:val="18"/>
                <w:szCs w:val="18"/>
                <w:lang w:eastAsia="ru-RU"/>
              </w:rPr>
              <w:t>Хирургическая заб</w:t>
            </w:r>
            <w:r w:rsidRPr="0028048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28048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леваемость </w:t>
            </w:r>
            <w:r w:rsidR="005D3C06" w:rsidRPr="0028048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населения юга Республики</w:t>
            </w:r>
          </w:p>
        </w:tc>
        <w:tc>
          <w:tcPr>
            <w:tcW w:w="1974" w:type="dxa"/>
            <w:vAlign w:val="center"/>
          </w:tcPr>
          <w:p w:rsidR="00482FAD" w:rsidRPr="007C732E" w:rsidRDefault="00482FAD" w:rsidP="00373DE3">
            <w:pPr>
              <w:widowControl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82FAD" w:rsidRPr="00482FAD" w:rsidRDefault="00482FAD" w:rsidP="00373DE3">
            <w:pPr>
              <w:widowControl w:val="0"/>
              <w:tabs>
                <w:tab w:val="left" w:pos="0"/>
                <w:tab w:val="left" w:pos="1080"/>
              </w:tabs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482FAD">
              <w:rPr>
                <w:sz w:val="18"/>
                <w:szCs w:val="18"/>
              </w:rPr>
              <w:t>Медицинские ка</w:t>
            </w:r>
            <w:r w:rsidRPr="00482FAD">
              <w:rPr>
                <w:sz w:val="18"/>
                <w:szCs w:val="18"/>
              </w:rPr>
              <w:t>д</w:t>
            </w:r>
            <w:r w:rsidRPr="00482FAD">
              <w:rPr>
                <w:sz w:val="18"/>
                <w:szCs w:val="18"/>
              </w:rPr>
              <w:t xml:space="preserve">ры </w:t>
            </w:r>
            <w:r w:rsidRPr="00482FAD">
              <w:rPr>
                <w:sz w:val="18"/>
                <w:szCs w:val="18"/>
                <w:lang w:val="en-US"/>
              </w:rPr>
              <w:t>XXI</w:t>
            </w:r>
            <w:r w:rsidRPr="00482FAD">
              <w:rPr>
                <w:sz w:val="18"/>
                <w:szCs w:val="18"/>
              </w:rPr>
              <w:t xml:space="preserve"> века. – Бишкек, 2014. - №2. - С.103-105.</w:t>
            </w:r>
          </w:p>
        </w:tc>
        <w:tc>
          <w:tcPr>
            <w:tcW w:w="924" w:type="dxa"/>
            <w:vAlign w:val="center"/>
          </w:tcPr>
          <w:p w:rsidR="00482FAD" w:rsidRPr="00482FAD" w:rsidRDefault="00482FAD" w:rsidP="00373DE3">
            <w:pPr>
              <w:widowControl w:val="0"/>
              <w:tabs>
                <w:tab w:val="left" w:pos="1040"/>
              </w:tabs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485" w:type="dxa"/>
            <w:vAlign w:val="center"/>
          </w:tcPr>
          <w:p w:rsidR="00482FAD" w:rsidRPr="00433A94" w:rsidRDefault="005D3C06" w:rsidP="00373DE3">
            <w:pPr>
              <w:widowControl w:val="0"/>
              <w:jc w:val="center"/>
              <w:rPr>
                <w:b/>
                <w:i/>
                <w:color w:val="000000" w:themeColor="text1"/>
                <w:sz w:val="18"/>
                <w:szCs w:val="18"/>
                <w:highlight w:val="yellow"/>
              </w:rPr>
            </w:pPr>
            <w:r w:rsidRPr="00433A94">
              <w:rPr>
                <w:b/>
                <w:i/>
                <w:color w:val="000000" w:themeColor="text1"/>
                <w:sz w:val="18"/>
                <w:szCs w:val="18"/>
              </w:rPr>
              <w:t xml:space="preserve">Абдурахманов Ш.Т., </w:t>
            </w:r>
            <w:proofErr w:type="spellStart"/>
            <w:r w:rsidRPr="00433A94">
              <w:rPr>
                <w:b/>
                <w:i/>
                <w:color w:val="000000" w:themeColor="text1"/>
                <w:sz w:val="18"/>
                <w:szCs w:val="18"/>
              </w:rPr>
              <w:t>Осумб</w:t>
            </w:r>
            <w:r w:rsidRPr="00433A94">
              <w:rPr>
                <w:b/>
                <w:i/>
                <w:color w:val="000000" w:themeColor="text1"/>
                <w:sz w:val="18"/>
                <w:szCs w:val="18"/>
              </w:rPr>
              <w:t>е</w:t>
            </w:r>
            <w:r w:rsidRPr="00433A94">
              <w:rPr>
                <w:b/>
                <w:i/>
                <w:color w:val="000000" w:themeColor="text1"/>
                <w:sz w:val="18"/>
                <w:szCs w:val="18"/>
              </w:rPr>
              <w:t>ков</w:t>
            </w:r>
            <w:proofErr w:type="spellEnd"/>
            <w:r w:rsidRPr="00433A94">
              <w:rPr>
                <w:b/>
                <w:i/>
                <w:color w:val="000000" w:themeColor="text1"/>
                <w:sz w:val="18"/>
                <w:szCs w:val="18"/>
              </w:rPr>
              <w:t xml:space="preserve"> Б.З.</w:t>
            </w:r>
          </w:p>
        </w:tc>
        <w:tc>
          <w:tcPr>
            <w:tcW w:w="1161" w:type="dxa"/>
            <w:vAlign w:val="center"/>
          </w:tcPr>
          <w:p w:rsidR="00482FAD" w:rsidRPr="00482FAD" w:rsidRDefault="00482FAD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482FAD" w:rsidRPr="00482FAD" w:rsidRDefault="00482FAD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482FAD" w:rsidRPr="00482FAD" w:rsidRDefault="00482FAD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482FAD" w:rsidRPr="00482FAD" w:rsidRDefault="00482FAD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482FAD" w:rsidRPr="00482FAD" w:rsidRDefault="00482FAD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  <w:vAlign w:val="center"/>
          </w:tcPr>
          <w:p w:rsidR="00482FAD" w:rsidRPr="00482FAD" w:rsidRDefault="00482FAD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482FAD" w:rsidRPr="00482FAD" w:rsidTr="008E2697">
        <w:tc>
          <w:tcPr>
            <w:tcW w:w="534" w:type="dxa"/>
            <w:vAlign w:val="center"/>
          </w:tcPr>
          <w:p w:rsidR="00482FAD" w:rsidRPr="00482FAD" w:rsidRDefault="00482FAD" w:rsidP="00373DE3">
            <w:pPr>
              <w:pStyle w:val="a4"/>
              <w:numPr>
                <w:ilvl w:val="0"/>
                <w:numId w:val="1"/>
              </w:numPr>
              <w:spacing w:before="60" w:after="60"/>
              <w:ind w:left="414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82FAD" w:rsidRPr="0028048F" w:rsidRDefault="005D3C06" w:rsidP="00373DE3">
            <w:pPr>
              <w:rPr>
                <w:b/>
                <w:sz w:val="18"/>
                <w:szCs w:val="18"/>
              </w:rPr>
            </w:pPr>
            <w:r w:rsidRPr="0028048F">
              <w:rPr>
                <w:b/>
                <w:sz w:val="18"/>
                <w:szCs w:val="18"/>
              </w:rPr>
              <w:t xml:space="preserve">Возможности </w:t>
            </w:r>
            <w:proofErr w:type="spellStart"/>
            <w:proofErr w:type="gramStart"/>
            <w:r w:rsidRPr="0028048F">
              <w:rPr>
                <w:b/>
                <w:sz w:val="18"/>
                <w:szCs w:val="18"/>
              </w:rPr>
              <w:t>испол</w:t>
            </w:r>
            <w:r w:rsidRPr="0028048F">
              <w:rPr>
                <w:b/>
                <w:sz w:val="18"/>
                <w:szCs w:val="18"/>
              </w:rPr>
              <w:t>ь</w:t>
            </w:r>
            <w:r w:rsidRPr="0028048F">
              <w:rPr>
                <w:b/>
                <w:sz w:val="18"/>
                <w:szCs w:val="18"/>
              </w:rPr>
              <w:t>зовани</w:t>
            </w:r>
            <w:proofErr w:type="spellEnd"/>
            <w:r w:rsidRPr="0028048F">
              <w:rPr>
                <w:b/>
                <w:sz w:val="18"/>
                <w:szCs w:val="18"/>
              </w:rPr>
              <w:t xml:space="preserve"> е</w:t>
            </w:r>
            <w:proofErr w:type="gramEnd"/>
            <w:r w:rsidRPr="0028048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8048F">
              <w:rPr>
                <w:b/>
                <w:sz w:val="18"/>
                <w:szCs w:val="18"/>
              </w:rPr>
              <w:t>мехакнизмов</w:t>
            </w:r>
            <w:proofErr w:type="spellEnd"/>
            <w:r w:rsidRPr="0028048F">
              <w:rPr>
                <w:b/>
                <w:sz w:val="18"/>
                <w:szCs w:val="18"/>
              </w:rPr>
              <w:t xml:space="preserve"> государственного партнерства для ре</w:t>
            </w:r>
            <w:r w:rsidRPr="0028048F">
              <w:rPr>
                <w:b/>
                <w:sz w:val="18"/>
                <w:szCs w:val="18"/>
              </w:rPr>
              <w:t>а</w:t>
            </w:r>
            <w:r w:rsidRPr="0028048F">
              <w:rPr>
                <w:b/>
                <w:sz w:val="18"/>
                <w:szCs w:val="18"/>
              </w:rPr>
              <w:t>лизации проекта по созданию ангиограф</w:t>
            </w:r>
            <w:r w:rsidRPr="0028048F">
              <w:rPr>
                <w:b/>
                <w:sz w:val="18"/>
                <w:szCs w:val="18"/>
              </w:rPr>
              <w:t>и</w:t>
            </w:r>
            <w:r w:rsidRPr="0028048F">
              <w:rPr>
                <w:b/>
                <w:sz w:val="18"/>
                <w:szCs w:val="18"/>
              </w:rPr>
              <w:t>ческих центров в о</w:t>
            </w:r>
            <w:r w:rsidRPr="0028048F">
              <w:rPr>
                <w:b/>
                <w:sz w:val="18"/>
                <w:szCs w:val="18"/>
              </w:rPr>
              <w:t>р</w:t>
            </w:r>
            <w:r w:rsidRPr="0028048F">
              <w:rPr>
                <w:b/>
                <w:sz w:val="18"/>
                <w:szCs w:val="18"/>
              </w:rPr>
              <w:t>ганизациях здрав</w:t>
            </w:r>
            <w:r w:rsidRPr="0028048F">
              <w:rPr>
                <w:b/>
                <w:sz w:val="18"/>
                <w:szCs w:val="18"/>
              </w:rPr>
              <w:t>о</w:t>
            </w:r>
            <w:r w:rsidRPr="0028048F">
              <w:rPr>
                <w:b/>
                <w:sz w:val="18"/>
                <w:szCs w:val="18"/>
              </w:rPr>
              <w:t>охранения</w:t>
            </w:r>
          </w:p>
        </w:tc>
        <w:tc>
          <w:tcPr>
            <w:tcW w:w="1974" w:type="dxa"/>
            <w:vAlign w:val="center"/>
          </w:tcPr>
          <w:p w:rsidR="00482FAD" w:rsidRPr="007C732E" w:rsidRDefault="00482FAD" w:rsidP="00373DE3">
            <w:pPr>
              <w:widowControl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82FAD" w:rsidRPr="00482FAD" w:rsidRDefault="00482FAD" w:rsidP="00373DE3">
            <w:pPr>
              <w:widowControl w:val="0"/>
              <w:tabs>
                <w:tab w:val="left" w:pos="0"/>
                <w:tab w:val="left" w:pos="1080"/>
              </w:tabs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482FAD">
              <w:rPr>
                <w:sz w:val="18"/>
                <w:szCs w:val="18"/>
              </w:rPr>
              <w:t>Медицинские ка</w:t>
            </w:r>
            <w:r w:rsidRPr="00482FAD">
              <w:rPr>
                <w:sz w:val="18"/>
                <w:szCs w:val="18"/>
              </w:rPr>
              <w:t>д</w:t>
            </w:r>
            <w:r w:rsidRPr="00482FAD">
              <w:rPr>
                <w:sz w:val="18"/>
                <w:szCs w:val="18"/>
              </w:rPr>
              <w:t xml:space="preserve">ры </w:t>
            </w:r>
            <w:r w:rsidRPr="00482FAD">
              <w:rPr>
                <w:sz w:val="18"/>
                <w:szCs w:val="18"/>
                <w:lang w:val="en-US"/>
              </w:rPr>
              <w:t>XXI</w:t>
            </w:r>
            <w:r w:rsidRPr="00482FAD">
              <w:rPr>
                <w:sz w:val="18"/>
                <w:szCs w:val="18"/>
              </w:rPr>
              <w:t xml:space="preserve"> века. – Бишкек, 2014. - №2. - С.106-108.</w:t>
            </w:r>
          </w:p>
        </w:tc>
        <w:tc>
          <w:tcPr>
            <w:tcW w:w="924" w:type="dxa"/>
            <w:vAlign w:val="center"/>
          </w:tcPr>
          <w:p w:rsidR="00482FAD" w:rsidRPr="00482FAD" w:rsidRDefault="00482FAD" w:rsidP="00373DE3">
            <w:pPr>
              <w:widowControl w:val="0"/>
              <w:tabs>
                <w:tab w:val="left" w:pos="1040"/>
              </w:tabs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485" w:type="dxa"/>
            <w:vAlign w:val="center"/>
          </w:tcPr>
          <w:p w:rsidR="00482FAD" w:rsidRPr="00433A94" w:rsidRDefault="005D3C06" w:rsidP="00373DE3">
            <w:pPr>
              <w:widowControl w:val="0"/>
              <w:jc w:val="center"/>
              <w:rPr>
                <w:b/>
                <w:i/>
                <w:color w:val="000000" w:themeColor="text1"/>
                <w:sz w:val="18"/>
                <w:szCs w:val="18"/>
                <w:highlight w:val="yellow"/>
              </w:rPr>
            </w:pPr>
            <w:proofErr w:type="spellStart"/>
            <w:r w:rsidRPr="00433A94">
              <w:rPr>
                <w:b/>
                <w:i/>
                <w:color w:val="000000" w:themeColor="text1"/>
                <w:sz w:val="18"/>
                <w:szCs w:val="18"/>
              </w:rPr>
              <w:t>Батыралиев</w:t>
            </w:r>
            <w:proofErr w:type="spellEnd"/>
            <w:r w:rsidRPr="00433A94">
              <w:rPr>
                <w:b/>
                <w:i/>
                <w:color w:val="000000" w:themeColor="text1"/>
                <w:sz w:val="18"/>
                <w:szCs w:val="18"/>
              </w:rPr>
              <w:t xml:space="preserve"> Т.А., Исмаилов М.А., Абдура</w:t>
            </w:r>
            <w:r w:rsidRPr="00433A94">
              <w:rPr>
                <w:b/>
                <w:i/>
                <w:color w:val="000000" w:themeColor="text1"/>
                <w:sz w:val="18"/>
                <w:szCs w:val="18"/>
              </w:rPr>
              <w:t>х</w:t>
            </w:r>
            <w:r w:rsidRPr="00433A94">
              <w:rPr>
                <w:b/>
                <w:i/>
                <w:color w:val="000000" w:themeColor="text1"/>
                <w:sz w:val="18"/>
                <w:szCs w:val="18"/>
              </w:rPr>
              <w:t xml:space="preserve">манов Ш.Т., </w:t>
            </w:r>
            <w:proofErr w:type="spellStart"/>
            <w:r w:rsidRPr="00433A94">
              <w:rPr>
                <w:b/>
                <w:i/>
                <w:color w:val="000000" w:themeColor="text1"/>
                <w:sz w:val="18"/>
                <w:szCs w:val="18"/>
              </w:rPr>
              <w:t>Абилов</w:t>
            </w:r>
            <w:proofErr w:type="spellEnd"/>
            <w:r w:rsidRPr="00433A94">
              <w:rPr>
                <w:b/>
                <w:i/>
                <w:color w:val="000000" w:themeColor="text1"/>
                <w:sz w:val="18"/>
                <w:szCs w:val="18"/>
              </w:rPr>
              <w:t xml:space="preserve"> Б.А.</w:t>
            </w:r>
          </w:p>
        </w:tc>
        <w:tc>
          <w:tcPr>
            <w:tcW w:w="1161" w:type="dxa"/>
            <w:vAlign w:val="center"/>
          </w:tcPr>
          <w:p w:rsidR="00482FAD" w:rsidRPr="00482FAD" w:rsidRDefault="00482FAD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482FAD" w:rsidRPr="00482FAD" w:rsidRDefault="00482FAD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482FAD" w:rsidRPr="00482FAD" w:rsidRDefault="00482FAD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482FAD" w:rsidRPr="00482FAD" w:rsidRDefault="00482FAD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482FAD" w:rsidRPr="00482FAD" w:rsidRDefault="00482FAD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  <w:vAlign w:val="center"/>
          </w:tcPr>
          <w:p w:rsidR="00482FAD" w:rsidRPr="00482FAD" w:rsidRDefault="00482FAD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8A7594" w:rsidRPr="00482FAD" w:rsidTr="008E2697">
        <w:tc>
          <w:tcPr>
            <w:tcW w:w="534" w:type="dxa"/>
            <w:vAlign w:val="center"/>
          </w:tcPr>
          <w:p w:rsidR="008A7594" w:rsidRPr="00482FAD" w:rsidRDefault="008A7594" w:rsidP="00373DE3">
            <w:pPr>
              <w:pStyle w:val="a4"/>
              <w:numPr>
                <w:ilvl w:val="0"/>
                <w:numId w:val="1"/>
              </w:numPr>
              <w:spacing w:before="60" w:after="60"/>
              <w:ind w:left="414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A7594" w:rsidRPr="0028048F" w:rsidRDefault="008A7594" w:rsidP="00373DE3">
            <w:pPr>
              <w:rPr>
                <w:b/>
                <w:sz w:val="18"/>
                <w:szCs w:val="18"/>
              </w:rPr>
            </w:pPr>
            <w:r w:rsidRPr="0028048F">
              <w:rPr>
                <w:b/>
                <w:color w:val="333333"/>
                <w:sz w:val="19"/>
                <w:szCs w:val="19"/>
                <w:shd w:val="clear" w:color="auto" w:fill="FFFFFF"/>
              </w:rPr>
              <w:t xml:space="preserve">Оценка процессной </w:t>
            </w:r>
            <w:r w:rsidRPr="0028048F">
              <w:rPr>
                <w:b/>
                <w:color w:val="333333"/>
                <w:sz w:val="19"/>
                <w:szCs w:val="19"/>
                <w:shd w:val="clear" w:color="auto" w:fill="FFFFFF"/>
              </w:rPr>
              <w:lastRenderedPageBreak/>
              <w:t>модели развития триады подсистем здравоохранения: клинико-стационарная п</w:t>
            </w:r>
            <w:r w:rsidRPr="0028048F">
              <w:rPr>
                <w:b/>
                <w:color w:val="333333"/>
                <w:sz w:val="19"/>
                <w:szCs w:val="19"/>
                <w:shd w:val="clear" w:color="auto" w:fill="FFFFFF"/>
              </w:rPr>
              <w:t>о</w:t>
            </w:r>
            <w:r w:rsidRPr="0028048F">
              <w:rPr>
                <w:b/>
                <w:color w:val="333333"/>
                <w:sz w:val="19"/>
                <w:szCs w:val="19"/>
                <w:shd w:val="clear" w:color="auto" w:fill="FFFFFF"/>
              </w:rPr>
              <w:t>мощь, амбулаторно-поликлиническая помощь, медико-социальная помощь</w:t>
            </w:r>
          </w:p>
        </w:tc>
        <w:tc>
          <w:tcPr>
            <w:tcW w:w="1974" w:type="dxa"/>
            <w:vAlign w:val="center"/>
          </w:tcPr>
          <w:p w:rsidR="008A7594" w:rsidRPr="007C732E" w:rsidRDefault="008A7594" w:rsidP="00373DE3">
            <w:pPr>
              <w:widowControl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A7594" w:rsidRPr="00482FAD" w:rsidRDefault="008A7594" w:rsidP="00373DE3">
            <w:pPr>
              <w:widowControl w:val="0"/>
              <w:tabs>
                <w:tab w:val="left" w:pos="0"/>
                <w:tab w:val="left" w:pos="1080"/>
              </w:tabs>
              <w:jc w:val="center"/>
              <w:rPr>
                <w:sz w:val="18"/>
                <w:szCs w:val="18"/>
              </w:rPr>
            </w:pPr>
            <w:r>
              <w:rPr>
                <w:color w:val="333333"/>
                <w:sz w:val="19"/>
                <w:szCs w:val="19"/>
                <w:shd w:val="clear" w:color="auto" w:fill="FFFFFF"/>
              </w:rPr>
              <w:t xml:space="preserve">Молодой учёный </w:t>
            </w:r>
            <w:r>
              <w:rPr>
                <w:color w:val="333333"/>
                <w:sz w:val="19"/>
                <w:szCs w:val="19"/>
                <w:shd w:val="clear" w:color="auto" w:fill="FFFFFF"/>
              </w:rPr>
              <w:lastRenderedPageBreak/>
              <w:t>№14 (148) апрель 2017 г.</w:t>
            </w:r>
          </w:p>
        </w:tc>
        <w:tc>
          <w:tcPr>
            <w:tcW w:w="924" w:type="dxa"/>
            <w:vAlign w:val="center"/>
          </w:tcPr>
          <w:p w:rsidR="008A7594" w:rsidRPr="00433A94" w:rsidRDefault="00433A94" w:rsidP="00373DE3">
            <w:pPr>
              <w:widowControl w:val="0"/>
              <w:tabs>
                <w:tab w:val="left" w:pos="1040"/>
              </w:tabs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433A94">
              <w:rPr>
                <w:color w:val="000000" w:themeColor="text1"/>
                <w:sz w:val="18"/>
                <w:szCs w:val="18"/>
              </w:rPr>
              <w:lastRenderedPageBreak/>
              <w:t>232-241 ст.,</w:t>
            </w:r>
          </w:p>
        </w:tc>
        <w:tc>
          <w:tcPr>
            <w:tcW w:w="1485" w:type="dxa"/>
            <w:vAlign w:val="center"/>
          </w:tcPr>
          <w:p w:rsidR="008A7594" w:rsidRPr="0028048F" w:rsidRDefault="008A7594" w:rsidP="00373DE3">
            <w:pPr>
              <w:widowControl w:val="0"/>
              <w:jc w:val="center"/>
              <w:rPr>
                <w:b/>
                <w:i/>
                <w:color w:val="FF0000"/>
                <w:sz w:val="18"/>
                <w:szCs w:val="18"/>
                <w:highlight w:val="yellow"/>
              </w:rPr>
            </w:pPr>
            <w:r w:rsidRPr="0028048F">
              <w:rPr>
                <w:b/>
                <w:i/>
                <w:color w:val="333333"/>
                <w:sz w:val="19"/>
                <w:szCs w:val="19"/>
                <w:shd w:val="clear" w:color="auto" w:fill="FFFFFF"/>
              </w:rPr>
              <w:t xml:space="preserve">Каратаев </w:t>
            </w:r>
            <w:r w:rsidRPr="0028048F">
              <w:rPr>
                <w:b/>
                <w:i/>
                <w:color w:val="333333"/>
                <w:sz w:val="19"/>
                <w:szCs w:val="19"/>
                <w:shd w:val="clear" w:color="auto" w:fill="FFFFFF"/>
              </w:rPr>
              <w:lastRenderedPageBreak/>
              <w:t xml:space="preserve">М.М., </w:t>
            </w:r>
            <w:proofErr w:type="spellStart"/>
            <w:r w:rsidRPr="0028048F">
              <w:rPr>
                <w:b/>
                <w:i/>
                <w:color w:val="333333"/>
                <w:sz w:val="19"/>
                <w:szCs w:val="19"/>
                <w:shd w:val="clear" w:color="auto" w:fill="FFFFFF"/>
              </w:rPr>
              <w:t>Ашимов</w:t>
            </w:r>
            <w:proofErr w:type="spellEnd"/>
            <w:r w:rsidRPr="0028048F">
              <w:rPr>
                <w:b/>
                <w:i/>
                <w:color w:val="333333"/>
                <w:sz w:val="19"/>
                <w:szCs w:val="19"/>
                <w:shd w:val="clear" w:color="auto" w:fill="FFFFFF"/>
              </w:rPr>
              <w:t xml:space="preserve"> Ж.И., </w:t>
            </w:r>
            <w:proofErr w:type="spellStart"/>
            <w:r w:rsidRPr="0028048F">
              <w:rPr>
                <w:b/>
                <w:i/>
                <w:color w:val="333333"/>
                <w:sz w:val="19"/>
                <w:szCs w:val="19"/>
                <w:shd w:val="clear" w:color="auto" w:fill="FFFFFF"/>
              </w:rPr>
              <w:t>Абра</w:t>
            </w:r>
            <w:r w:rsidRPr="0028048F">
              <w:rPr>
                <w:b/>
                <w:i/>
                <w:color w:val="333333"/>
                <w:sz w:val="19"/>
                <w:szCs w:val="19"/>
                <w:shd w:val="clear" w:color="auto" w:fill="FFFFFF"/>
              </w:rPr>
              <w:t>х</w:t>
            </w:r>
            <w:r w:rsidRPr="0028048F">
              <w:rPr>
                <w:b/>
                <w:i/>
                <w:color w:val="333333"/>
                <w:sz w:val="19"/>
                <w:szCs w:val="19"/>
                <w:shd w:val="clear" w:color="auto" w:fill="FFFFFF"/>
              </w:rPr>
              <w:t>манов</w:t>
            </w:r>
            <w:proofErr w:type="spellEnd"/>
            <w:r w:rsidRPr="0028048F">
              <w:rPr>
                <w:b/>
                <w:i/>
                <w:color w:val="333333"/>
                <w:sz w:val="19"/>
                <w:szCs w:val="19"/>
                <w:shd w:val="clear" w:color="auto" w:fill="FFFFFF"/>
              </w:rPr>
              <w:t xml:space="preserve"> Ш.Т.</w:t>
            </w:r>
          </w:p>
        </w:tc>
        <w:tc>
          <w:tcPr>
            <w:tcW w:w="1161" w:type="dxa"/>
            <w:vAlign w:val="center"/>
          </w:tcPr>
          <w:p w:rsidR="008A7594" w:rsidRPr="00482FAD" w:rsidRDefault="008A7594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8A7594" w:rsidRPr="00482FAD" w:rsidRDefault="008A7594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8A7594" w:rsidRPr="00482FAD" w:rsidRDefault="008A7594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8A7594" w:rsidRPr="00482FAD" w:rsidRDefault="008A7594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8A7594" w:rsidRPr="00482FAD" w:rsidRDefault="008A7594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  <w:vAlign w:val="center"/>
          </w:tcPr>
          <w:p w:rsidR="008A7594" w:rsidRDefault="008A7594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  <w:p w:rsidR="00135D5C" w:rsidRPr="00482FAD" w:rsidRDefault="00135D5C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135D5C" w:rsidRPr="00482FAD" w:rsidTr="008E2697">
        <w:tc>
          <w:tcPr>
            <w:tcW w:w="534" w:type="dxa"/>
            <w:vAlign w:val="center"/>
          </w:tcPr>
          <w:p w:rsidR="00135D5C" w:rsidRPr="00482FAD" w:rsidRDefault="00135D5C" w:rsidP="00373DE3">
            <w:pPr>
              <w:pStyle w:val="a4"/>
              <w:numPr>
                <w:ilvl w:val="0"/>
                <w:numId w:val="1"/>
              </w:numPr>
              <w:spacing w:before="60" w:after="60"/>
              <w:ind w:left="414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35D5C" w:rsidRPr="00433A94" w:rsidRDefault="00135D5C" w:rsidP="00373DE3">
            <w:pPr>
              <w:rPr>
                <w:b/>
                <w:color w:val="333333"/>
                <w:sz w:val="19"/>
                <w:szCs w:val="19"/>
                <w:shd w:val="clear" w:color="auto" w:fill="FFFFFF"/>
              </w:rPr>
            </w:pPr>
            <w:r w:rsidRPr="00433A94">
              <w:rPr>
                <w:b/>
                <w:color w:val="333333"/>
                <w:sz w:val="19"/>
                <w:szCs w:val="19"/>
                <w:shd w:val="clear" w:color="auto" w:fill="FFFFFF"/>
              </w:rPr>
              <w:t>Оценка качества м</w:t>
            </w:r>
            <w:r w:rsidRPr="00433A94">
              <w:rPr>
                <w:b/>
                <w:color w:val="333333"/>
                <w:sz w:val="19"/>
                <w:szCs w:val="19"/>
                <w:shd w:val="clear" w:color="auto" w:fill="FFFFFF"/>
              </w:rPr>
              <w:t>е</w:t>
            </w:r>
            <w:r w:rsidRPr="00433A94">
              <w:rPr>
                <w:b/>
                <w:color w:val="333333"/>
                <w:sz w:val="19"/>
                <w:szCs w:val="19"/>
                <w:shd w:val="clear" w:color="auto" w:fill="FFFFFF"/>
              </w:rPr>
              <w:t>дицинской помощи на стационарном этапе</w:t>
            </w:r>
            <w:r w:rsidRPr="00433A94">
              <w:rPr>
                <w:b/>
                <w:color w:val="333333"/>
                <w:sz w:val="19"/>
                <w:szCs w:val="19"/>
              </w:rPr>
              <w:br/>
            </w:r>
          </w:p>
        </w:tc>
        <w:tc>
          <w:tcPr>
            <w:tcW w:w="1974" w:type="dxa"/>
            <w:vAlign w:val="center"/>
          </w:tcPr>
          <w:p w:rsidR="00135D5C" w:rsidRPr="007C732E" w:rsidRDefault="00135D5C" w:rsidP="00373DE3">
            <w:pPr>
              <w:widowControl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35D5C" w:rsidRDefault="00135D5C" w:rsidP="00373DE3">
            <w:pPr>
              <w:widowControl w:val="0"/>
              <w:tabs>
                <w:tab w:val="left" w:pos="0"/>
                <w:tab w:val="left" w:pos="1080"/>
              </w:tabs>
              <w:jc w:val="center"/>
              <w:rPr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color w:val="333333"/>
                <w:sz w:val="19"/>
                <w:szCs w:val="19"/>
                <w:shd w:val="clear" w:color="auto" w:fill="FFFFFF"/>
              </w:rPr>
              <w:t>Молодой учёный №6 (110) март-2 2016 г.</w:t>
            </w:r>
            <w:r>
              <w:rPr>
                <w:color w:val="333333"/>
                <w:sz w:val="19"/>
                <w:szCs w:val="19"/>
              </w:rPr>
              <w:br/>
            </w:r>
          </w:p>
        </w:tc>
        <w:tc>
          <w:tcPr>
            <w:tcW w:w="924" w:type="dxa"/>
            <w:vAlign w:val="center"/>
          </w:tcPr>
          <w:p w:rsidR="00135D5C" w:rsidRPr="00433A94" w:rsidRDefault="00433A94" w:rsidP="00373DE3">
            <w:pPr>
              <w:widowControl w:val="0"/>
              <w:tabs>
                <w:tab w:val="left" w:pos="1040"/>
              </w:tabs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433A94">
              <w:rPr>
                <w:color w:val="000000" w:themeColor="text1"/>
                <w:sz w:val="18"/>
                <w:szCs w:val="18"/>
              </w:rPr>
              <w:t>299-304 ст.,</w:t>
            </w:r>
          </w:p>
        </w:tc>
        <w:tc>
          <w:tcPr>
            <w:tcW w:w="1485" w:type="dxa"/>
            <w:vAlign w:val="center"/>
          </w:tcPr>
          <w:p w:rsidR="00135D5C" w:rsidRPr="00433A94" w:rsidRDefault="00135D5C" w:rsidP="00373DE3">
            <w:pPr>
              <w:widowControl w:val="0"/>
              <w:jc w:val="center"/>
              <w:rPr>
                <w:b/>
                <w:i/>
                <w:color w:val="333333"/>
                <w:sz w:val="19"/>
                <w:szCs w:val="19"/>
                <w:shd w:val="clear" w:color="auto" w:fill="FFFFFF"/>
              </w:rPr>
            </w:pPr>
            <w:proofErr w:type="spellStart"/>
            <w:r w:rsidRPr="00433A94">
              <w:rPr>
                <w:b/>
                <w:i/>
                <w:color w:val="333333"/>
                <w:sz w:val="19"/>
                <w:szCs w:val="19"/>
                <w:shd w:val="clear" w:color="auto" w:fill="FFFFFF"/>
              </w:rPr>
              <w:t>М</w:t>
            </w:r>
            <w:r w:rsidR="00433A94" w:rsidRPr="00433A94">
              <w:rPr>
                <w:b/>
                <w:i/>
                <w:color w:val="333333"/>
                <w:sz w:val="19"/>
                <w:szCs w:val="19"/>
                <w:shd w:val="clear" w:color="auto" w:fill="FFFFFF"/>
              </w:rPr>
              <w:t>урзалиев</w:t>
            </w:r>
            <w:proofErr w:type="spellEnd"/>
            <w:r w:rsidR="00433A94" w:rsidRPr="00433A94">
              <w:rPr>
                <w:b/>
                <w:i/>
                <w:color w:val="333333"/>
                <w:sz w:val="19"/>
                <w:szCs w:val="19"/>
                <w:shd w:val="clear" w:color="auto" w:fill="FFFFFF"/>
              </w:rPr>
              <w:t xml:space="preserve"> М.Т.</w:t>
            </w:r>
            <w:r w:rsidRPr="00433A94">
              <w:rPr>
                <w:b/>
                <w:i/>
                <w:color w:val="333333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433A94">
              <w:rPr>
                <w:b/>
                <w:i/>
                <w:color w:val="333333"/>
                <w:sz w:val="19"/>
                <w:szCs w:val="19"/>
                <w:shd w:val="clear" w:color="auto" w:fill="FFFFFF"/>
              </w:rPr>
              <w:t>Наси</w:t>
            </w:r>
            <w:r w:rsidRPr="00433A94">
              <w:rPr>
                <w:b/>
                <w:i/>
                <w:color w:val="333333"/>
                <w:sz w:val="19"/>
                <w:szCs w:val="19"/>
                <w:shd w:val="clear" w:color="auto" w:fill="FFFFFF"/>
              </w:rPr>
              <w:t>р</w:t>
            </w:r>
            <w:r w:rsidRPr="00433A94">
              <w:rPr>
                <w:b/>
                <w:i/>
                <w:color w:val="333333"/>
                <w:sz w:val="19"/>
                <w:szCs w:val="19"/>
                <w:shd w:val="clear" w:color="auto" w:fill="FFFFFF"/>
              </w:rPr>
              <w:t>дин</w:t>
            </w:r>
            <w:proofErr w:type="spellEnd"/>
            <w:r w:rsidRPr="00433A94">
              <w:rPr>
                <w:b/>
                <w:i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433A94">
              <w:rPr>
                <w:b/>
                <w:i/>
                <w:color w:val="333333"/>
                <w:sz w:val="19"/>
                <w:szCs w:val="19"/>
                <w:shd w:val="clear" w:color="auto" w:fill="FFFFFF"/>
              </w:rPr>
              <w:t>кызы</w:t>
            </w:r>
            <w:proofErr w:type="spellEnd"/>
            <w:r w:rsidRPr="00433A94">
              <w:rPr>
                <w:b/>
                <w:i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433A94">
              <w:rPr>
                <w:b/>
                <w:i/>
                <w:color w:val="333333"/>
                <w:sz w:val="19"/>
                <w:szCs w:val="19"/>
                <w:shd w:val="clear" w:color="auto" w:fill="FFFFFF"/>
              </w:rPr>
              <w:t>Эл</w:t>
            </w:r>
            <w:r w:rsidRPr="00433A94">
              <w:rPr>
                <w:b/>
                <w:i/>
                <w:color w:val="333333"/>
                <w:sz w:val="19"/>
                <w:szCs w:val="19"/>
                <w:shd w:val="clear" w:color="auto" w:fill="FFFFFF"/>
              </w:rPr>
              <w:t>и</w:t>
            </w:r>
            <w:r w:rsidRPr="00433A94">
              <w:rPr>
                <w:b/>
                <w:i/>
                <w:color w:val="333333"/>
                <w:sz w:val="19"/>
                <w:szCs w:val="19"/>
                <w:shd w:val="clear" w:color="auto" w:fill="FFFFFF"/>
              </w:rPr>
              <w:t>за</w:t>
            </w:r>
            <w:proofErr w:type="spellEnd"/>
            <w:r w:rsidRPr="00433A94">
              <w:rPr>
                <w:b/>
                <w:i/>
                <w:color w:val="333333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Pr="00433A94">
              <w:rPr>
                <w:b/>
                <w:i/>
                <w:color w:val="333333"/>
                <w:sz w:val="19"/>
                <w:szCs w:val="19"/>
                <w:shd w:val="clear" w:color="auto" w:fill="FFFFFF"/>
              </w:rPr>
              <w:t>Абдрахм</w:t>
            </w:r>
            <w:r w:rsidRPr="00433A94">
              <w:rPr>
                <w:b/>
                <w:i/>
                <w:color w:val="333333"/>
                <w:sz w:val="19"/>
                <w:szCs w:val="19"/>
                <w:shd w:val="clear" w:color="auto" w:fill="FFFFFF"/>
              </w:rPr>
              <w:t>а</w:t>
            </w:r>
            <w:r w:rsidRPr="00433A94">
              <w:rPr>
                <w:b/>
                <w:i/>
                <w:color w:val="333333"/>
                <w:sz w:val="19"/>
                <w:szCs w:val="19"/>
                <w:shd w:val="clear" w:color="auto" w:fill="FFFFFF"/>
              </w:rPr>
              <w:t>нов</w:t>
            </w:r>
            <w:proofErr w:type="spellEnd"/>
            <w:r w:rsidRPr="00433A94">
              <w:rPr>
                <w:b/>
                <w:i/>
                <w:color w:val="333333"/>
                <w:sz w:val="19"/>
                <w:szCs w:val="19"/>
                <w:shd w:val="clear" w:color="auto" w:fill="FFFFFF"/>
              </w:rPr>
              <w:t xml:space="preserve"> Ш.Т.</w:t>
            </w:r>
          </w:p>
        </w:tc>
        <w:tc>
          <w:tcPr>
            <w:tcW w:w="1161" w:type="dxa"/>
            <w:vAlign w:val="center"/>
          </w:tcPr>
          <w:p w:rsidR="00135D5C" w:rsidRPr="00482FAD" w:rsidRDefault="00135D5C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135D5C" w:rsidRPr="00482FAD" w:rsidRDefault="00135D5C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135D5C" w:rsidRPr="00482FAD" w:rsidRDefault="00135D5C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135D5C" w:rsidRPr="00482FAD" w:rsidRDefault="00135D5C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135D5C" w:rsidRPr="00482FAD" w:rsidRDefault="00135D5C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  <w:vAlign w:val="center"/>
          </w:tcPr>
          <w:p w:rsidR="00135D5C" w:rsidRDefault="00135D5C" w:rsidP="00373DE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 w:rsidR="00D47167" w:rsidRPr="00482FAD" w:rsidRDefault="00D47167" w:rsidP="00D47167">
      <w:pPr>
        <w:shd w:val="clear" w:color="auto" w:fill="FFFFFF"/>
        <w:spacing w:after="0"/>
        <w:rPr>
          <w:szCs w:val="24"/>
        </w:rPr>
      </w:pPr>
    </w:p>
    <w:sectPr w:rsidR="00D47167" w:rsidRPr="00482FAD" w:rsidSect="00C005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26AD"/>
    <w:multiLevelType w:val="hybridMultilevel"/>
    <w:tmpl w:val="030E8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627E6"/>
    <w:multiLevelType w:val="hybridMultilevel"/>
    <w:tmpl w:val="0CC8B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C5C86"/>
    <w:multiLevelType w:val="hybridMultilevel"/>
    <w:tmpl w:val="B34E3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507AA"/>
    <w:multiLevelType w:val="hybridMultilevel"/>
    <w:tmpl w:val="901AC732"/>
    <w:lvl w:ilvl="0" w:tplc="393281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EB0F18"/>
    <w:multiLevelType w:val="hybridMultilevel"/>
    <w:tmpl w:val="946EC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05CDD"/>
    <w:multiLevelType w:val="hybridMultilevel"/>
    <w:tmpl w:val="881E7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E61A4"/>
    <w:multiLevelType w:val="hybridMultilevel"/>
    <w:tmpl w:val="47FE7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22DC7"/>
    <w:multiLevelType w:val="hybridMultilevel"/>
    <w:tmpl w:val="78026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E5C07"/>
    <w:multiLevelType w:val="hybridMultilevel"/>
    <w:tmpl w:val="89D8BDA4"/>
    <w:lvl w:ilvl="0" w:tplc="814E2A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A7AC3"/>
    <w:multiLevelType w:val="hybridMultilevel"/>
    <w:tmpl w:val="1082C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3779F"/>
    <w:multiLevelType w:val="hybridMultilevel"/>
    <w:tmpl w:val="F96C29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112CC7"/>
    <w:multiLevelType w:val="hybridMultilevel"/>
    <w:tmpl w:val="00DC3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973F07"/>
    <w:multiLevelType w:val="hybridMultilevel"/>
    <w:tmpl w:val="71228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2"/>
  </w:num>
  <w:num w:numId="5">
    <w:abstractNumId w:val="5"/>
  </w:num>
  <w:num w:numId="6">
    <w:abstractNumId w:val="9"/>
  </w:num>
  <w:num w:numId="7">
    <w:abstractNumId w:val="7"/>
  </w:num>
  <w:num w:numId="8">
    <w:abstractNumId w:val="11"/>
  </w:num>
  <w:num w:numId="9">
    <w:abstractNumId w:val="1"/>
  </w:num>
  <w:num w:numId="10">
    <w:abstractNumId w:val="8"/>
  </w:num>
  <w:num w:numId="11">
    <w:abstractNumId w:val="6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1952DA"/>
    <w:rsid w:val="00006B6F"/>
    <w:rsid w:val="000B02AB"/>
    <w:rsid w:val="000C295F"/>
    <w:rsid w:val="000D6C90"/>
    <w:rsid w:val="00135D5C"/>
    <w:rsid w:val="0013782F"/>
    <w:rsid w:val="00186D6D"/>
    <w:rsid w:val="001952DA"/>
    <w:rsid w:val="001A0435"/>
    <w:rsid w:val="001A1695"/>
    <w:rsid w:val="001F01CF"/>
    <w:rsid w:val="00212A96"/>
    <w:rsid w:val="002260A6"/>
    <w:rsid w:val="0028048F"/>
    <w:rsid w:val="002B633F"/>
    <w:rsid w:val="0030702E"/>
    <w:rsid w:val="00350D04"/>
    <w:rsid w:val="003618C3"/>
    <w:rsid w:val="00373DE3"/>
    <w:rsid w:val="003F54F6"/>
    <w:rsid w:val="00433A94"/>
    <w:rsid w:val="00436402"/>
    <w:rsid w:val="00437AD0"/>
    <w:rsid w:val="004403F5"/>
    <w:rsid w:val="00482FAD"/>
    <w:rsid w:val="004A5FCF"/>
    <w:rsid w:val="004C66DA"/>
    <w:rsid w:val="004D556F"/>
    <w:rsid w:val="00515448"/>
    <w:rsid w:val="005535E9"/>
    <w:rsid w:val="005539C2"/>
    <w:rsid w:val="005746F1"/>
    <w:rsid w:val="00591E79"/>
    <w:rsid w:val="0059373A"/>
    <w:rsid w:val="005B2C93"/>
    <w:rsid w:val="005D3C06"/>
    <w:rsid w:val="005F2D11"/>
    <w:rsid w:val="00632739"/>
    <w:rsid w:val="00691913"/>
    <w:rsid w:val="006B6F91"/>
    <w:rsid w:val="006B7ECF"/>
    <w:rsid w:val="007277B8"/>
    <w:rsid w:val="007578D7"/>
    <w:rsid w:val="007C732E"/>
    <w:rsid w:val="00804017"/>
    <w:rsid w:val="0081435D"/>
    <w:rsid w:val="00815637"/>
    <w:rsid w:val="0084313F"/>
    <w:rsid w:val="00893748"/>
    <w:rsid w:val="008A5F4F"/>
    <w:rsid w:val="008A7594"/>
    <w:rsid w:val="008D2C51"/>
    <w:rsid w:val="008E2697"/>
    <w:rsid w:val="008F387F"/>
    <w:rsid w:val="0094104C"/>
    <w:rsid w:val="00960A03"/>
    <w:rsid w:val="00972E27"/>
    <w:rsid w:val="00977678"/>
    <w:rsid w:val="009B09EF"/>
    <w:rsid w:val="009E185A"/>
    <w:rsid w:val="00A91B48"/>
    <w:rsid w:val="00AD4DF8"/>
    <w:rsid w:val="00BA7DC3"/>
    <w:rsid w:val="00BB62E9"/>
    <w:rsid w:val="00BD7E2F"/>
    <w:rsid w:val="00BE2CE8"/>
    <w:rsid w:val="00BF10FB"/>
    <w:rsid w:val="00C00510"/>
    <w:rsid w:val="00C01E5F"/>
    <w:rsid w:val="00C34BAE"/>
    <w:rsid w:val="00C747B3"/>
    <w:rsid w:val="00D31ED3"/>
    <w:rsid w:val="00D47167"/>
    <w:rsid w:val="00D55992"/>
    <w:rsid w:val="00D64758"/>
    <w:rsid w:val="00DD3ED2"/>
    <w:rsid w:val="00DF4F27"/>
    <w:rsid w:val="00E07E2D"/>
    <w:rsid w:val="00E11F93"/>
    <w:rsid w:val="00E60FE4"/>
    <w:rsid w:val="00EA52F3"/>
    <w:rsid w:val="00EE673B"/>
    <w:rsid w:val="00F02E4F"/>
    <w:rsid w:val="00F15CB4"/>
    <w:rsid w:val="00F32FDA"/>
    <w:rsid w:val="00F4155C"/>
    <w:rsid w:val="00FB48E4"/>
    <w:rsid w:val="00FF2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48"/>
  </w:style>
  <w:style w:type="paragraph" w:styleId="3">
    <w:name w:val="heading 3"/>
    <w:basedOn w:val="a"/>
    <w:next w:val="a"/>
    <w:link w:val="30"/>
    <w:uiPriority w:val="9"/>
    <w:unhideWhenUsed/>
    <w:qFormat/>
    <w:rsid w:val="00482FA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051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82FAD"/>
    <w:rPr>
      <w:rFonts w:ascii="Cambria" w:eastAsia="Times New Roman" w:hAnsi="Cambria"/>
      <w:b/>
      <w:bCs/>
      <w:sz w:val="26"/>
      <w:szCs w:val="26"/>
    </w:rPr>
  </w:style>
  <w:style w:type="paragraph" w:styleId="a5">
    <w:name w:val="Body Text"/>
    <w:basedOn w:val="a"/>
    <w:link w:val="a6"/>
    <w:uiPriority w:val="99"/>
    <w:rsid w:val="00482FAD"/>
    <w:pPr>
      <w:spacing w:after="120" w:line="360" w:lineRule="auto"/>
      <w:jc w:val="both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82FAD"/>
    <w:rPr>
      <w:rFonts w:ascii="Calibri" w:eastAsia="Times New Roman" w:hAnsi="Calibri"/>
      <w:sz w:val="22"/>
      <w:szCs w:val="22"/>
      <w:lang w:eastAsia="ru-RU"/>
    </w:rPr>
  </w:style>
  <w:style w:type="paragraph" w:styleId="a7">
    <w:name w:val="No Spacing"/>
    <w:uiPriority w:val="1"/>
    <w:qFormat/>
    <w:rsid w:val="00482FAD"/>
    <w:pPr>
      <w:spacing w:after="0" w:line="240" w:lineRule="auto"/>
    </w:pPr>
    <w:rPr>
      <w:rFonts w:eastAsia="Times New Roman"/>
      <w:b/>
      <w:sz w:val="20"/>
      <w:szCs w:val="20"/>
      <w:lang w:val="ky-KG" w:eastAsia="ru-RU"/>
    </w:rPr>
  </w:style>
  <w:style w:type="character" w:styleId="a8">
    <w:name w:val="Hyperlink"/>
    <w:basedOn w:val="a0"/>
    <w:uiPriority w:val="99"/>
    <w:semiHidden/>
    <w:unhideWhenUsed/>
    <w:rsid w:val="0013782F"/>
    <w:rPr>
      <w:color w:val="0000FF"/>
      <w:u w:val="single"/>
    </w:rPr>
  </w:style>
  <w:style w:type="character" w:styleId="a9">
    <w:name w:val="Strong"/>
    <w:basedOn w:val="a0"/>
    <w:uiPriority w:val="22"/>
    <w:qFormat/>
    <w:rsid w:val="00E11F93"/>
    <w:rPr>
      <w:b/>
      <w:bCs/>
    </w:rPr>
  </w:style>
  <w:style w:type="character" w:styleId="aa">
    <w:name w:val="Emphasis"/>
    <w:basedOn w:val="a0"/>
    <w:uiPriority w:val="20"/>
    <w:qFormat/>
    <w:rsid w:val="00186D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3D190-9D43-46CE-A3B1-077FF9B2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X64</cp:lastModifiedBy>
  <cp:revision>19</cp:revision>
  <cp:lastPrinted>2015-12-24T04:27:00Z</cp:lastPrinted>
  <dcterms:created xsi:type="dcterms:W3CDTF">2018-05-11T06:00:00Z</dcterms:created>
  <dcterms:modified xsi:type="dcterms:W3CDTF">2018-05-18T08:26:00Z</dcterms:modified>
</cp:coreProperties>
</file>