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82" w:rsidRPr="0066767B" w:rsidRDefault="00AA5782" w:rsidP="0066767B">
      <w:pPr>
        <w:spacing w:after="0" w:line="360" w:lineRule="auto"/>
        <w:rPr>
          <w:rFonts w:ascii="Times New Roman" w:hAnsi="Times New Roman" w:cs="Times New Roman"/>
          <w:b/>
          <w:sz w:val="24"/>
          <w:szCs w:val="24"/>
        </w:rPr>
      </w:pPr>
      <w:r w:rsidRPr="0066767B">
        <w:rPr>
          <w:rFonts w:ascii="Times New Roman" w:hAnsi="Times New Roman" w:cs="Times New Roman"/>
          <w:b/>
          <w:sz w:val="24"/>
          <w:szCs w:val="24"/>
        </w:rPr>
        <w:t>МИНИСТЕРСТВО ОБРАЗОВАНИЯ И НАУКИ</w:t>
      </w:r>
      <w:r w:rsidR="0066767B">
        <w:rPr>
          <w:rFonts w:ascii="Times New Roman" w:hAnsi="Times New Roman" w:cs="Times New Roman"/>
          <w:b/>
          <w:sz w:val="24"/>
          <w:szCs w:val="24"/>
        </w:rPr>
        <w:t xml:space="preserve"> </w:t>
      </w:r>
      <w:r w:rsidRPr="0066767B">
        <w:rPr>
          <w:rFonts w:ascii="Times New Roman" w:hAnsi="Times New Roman" w:cs="Times New Roman"/>
          <w:b/>
          <w:sz w:val="24"/>
          <w:szCs w:val="24"/>
        </w:rPr>
        <w:t xml:space="preserve">КЫРГЫЗСКОЙ </w:t>
      </w:r>
      <w:r w:rsidR="0066767B">
        <w:rPr>
          <w:rFonts w:ascii="Times New Roman" w:hAnsi="Times New Roman" w:cs="Times New Roman"/>
          <w:b/>
          <w:sz w:val="24"/>
          <w:szCs w:val="24"/>
        </w:rPr>
        <w:t>Р</w:t>
      </w:r>
      <w:r w:rsidRPr="0066767B">
        <w:rPr>
          <w:rFonts w:ascii="Times New Roman" w:hAnsi="Times New Roman" w:cs="Times New Roman"/>
          <w:b/>
          <w:sz w:val="24"/>
          <w:szCs w:val="24"/>
        </w:rPr>
        <w:t>ЕСПУБЛИКИ</w:t>
      </w:r>
    </w:p>
    <w:p w:rsidR="00AA5782" w:rsidRPr="0066767B" w:rsidRDefault="00AA5782" w:rsidP="00AA5782">
      <w:pPr>
        <w:spacing w:after="0" w:line="360" w:lineRule="auto"/>
        <w:jc w:val="center"/>
        <w:rPr>
          <w:rFonts w:ascii="Times New Roman" w:hAnsi="Times New Roman" w:cs="Times New Roman"/>
          <w:b/>
          <w:sz w:val="24"/>
          <w:szCs w:val="24"/>
        </w:rPr>
      </w:pPr>
      <w:r w:rsidRPr="0066767B">
        <w:rPr>
          <w:rFonts w:ascii="Times New Roman" w:hAnsi="Times New Roman" w:cs="Times New Roman"/>
          <w:b/>
          <w:sz w:val="24"/>
          <w:szCs w:val="24"/>
        </w:rPr>
        <w:t>ЖАЛАЛ-АБАДСКИЙ ГОСУДАРСТВЕННЫЙ УНИВЕРСИТЕТ</w:t>
      </w:r>
    </w:p>
    <w:p w:rsidR="00AA5782" w:rsidRPr="0066767B" w:rsidRDefault="00AA5782" w:rsidP="00AA5782">
      <w:pPr>
        <w:spacing w:after="0" w:line="360" w:lineRule="auto"/>
        <w:jc w:val="center"/>
        <w:rPr>
          <w:rFonts w:ascii="Times New Roman" w:hAnsi="Times New Roman" w:cs="Times New Roman"/>
          <w:b/>
          <w:sz w:val="28"/>
          <w:szCs w:val="28"/>
        </w:rPr>
      </w:pPr>
      <w:r w:rsidRPr="0066767B">
        <w:rPr>
          <w:rFonts w:ascii="Times New Roman" w:hAnsi="Times New Roman" w:cs="Times New Roman"/>
          <w:b/>
          <w:sz w:val="28"/>
          <w:szCs w:val="28"/>
        </w:rPr>
        <w:t>им. Б. Осмонова</w:t>
      </w:r>
    </w:p>
    <w:p w:rsidR="00AA5782" w:rsidRDefault="0066767B" w:rsidP="00AA5782">
      <w:pPr>
        <w:spacing w:after="0" w:line="36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rsidR="00AA5782" w:rsidRDefault="00AA5782" w:rsidP="00AA578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На правах рукописи </w:t>
      </w:r>
    </w:p>
    <w:p w:rsidR="00AA5782" w:rsidRDefault="00AA5782" w:rsidP="00AA578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УДК. 636.3:636.32/.38.033</w:t>
      </w:r>
    </w:p>
    <w:p w:rsidR="00AA5782" w:rsidRDefault="00AA5782" w:rsidP="00AA5782">
      <w:pPr>
        <w:spacing w:after="0" w:line="360" w:lineRule="auto"/>
        <w:rPr>
          <w:rFonts w:ascii="Times New Roman" w:hAnsi="Times New Roman" w:cs="Times New Roman"/>
          <w:sz w:val="28"/>
          <w:szCs w:val="28"/>
        </w:rPr>
      </w:pPr>
    </w:p>
    <w:p w:rsidR="00AA5782" w:rsidRDefault="00AA5782" w:rsidP="00AA5782">
      <w:pPr>
        <w:spacing w:after="0" w:line="360" w:lineRule="auto"/>
        <w:rPr>
          <w:rFonts w:ascii="Times New Roman" w:hAnsi="Times New Roman" w:cs="Times New Roman"/>
          <w:sz w:val="28"/>
          <w:szCs w:val="28"/>
        </w:rPr>
      </w:pPr>
    </w:p>
    <w:p w:rsidR="00AA5782" w:rsidRPr="0066767B" w:rsidRDefault="00AA5782" w:rsidP="00AA5782">
      <w:pPr>
        <w:spacing w:after="0" w:line="360" w:lineRule="auto"/>
        <w:jc w:val="center"/>
        <w:rPr>
          <w:rFonts w:ascii="Times New Roman" w:hAnsi="Times New Roman" w:cs="Times New Roman"/>
          <w:b/>
          <w:sz w:val="28"/>
          <w:szCs w:val="28"/>
          <w:lang w:val="ky-KG"/>
        </w:rPr>
      </w:pPr>
      <w:r>
        <w:rPr>
          <w:rFonts w:ascii="Times New Roman" w:hAnsi="Times New Roman" w:cs="Times New Roman"/>
          <w:sz w:val="28"/>
          <w:szCs w:val="28"/>
        </w:rPr>
        <w:t xml:space="preserve">   </w:t>
      </w:r>
      <w:r w:rsidRPr="0066767B">
        <w:rPr>
          <w:rFonts w:ascii="Times New Roman" w:hAnsi="Times New Roman" w:cs="Times New Roman"/>
          <w:b/>
          <w:sz w:val="28"/>
          <w:szCs w:val="28"/>
        </w:rPr>
        <w:t>ОРОЗБАЕВ БОЛОТБЕК СУЮНАЛЫЕВИ</w:t>
      </w:r>
      <w:r w:rsidRPr="0066767B">
        <w:rPr>
          <w:rFonts w:ascii="Times New Roman" w:hAnsi="Times New Roman" w:cs="Times New Roman"/>
          <w:b/>
          <w:sz w:val="28"/>
          <w:szCs w:val="28"/>
          <w:lang w:val="ky-KG"/>
        </w:rPr>
        <w:t>Ч</w:t>
      </w:r>
    </w:p>
    <w:p w:rsidR="00AA5782" w:rsidRPr="0066767B" w:rsidRDefault="00AA5782" w:rsidP="00AA5782">
      <w:pPr>
        <w:spacing w:after="0" w:line="360" w:lineRule="auto"/>
        <w:rPr>
          <w:rFonts w:ascii="Times New Roman" w:hAnsi="Times New Roman" w:cs="Times New Roman"/>
          <w:b/>
          <w:sz w:val="28"/>
          <w:szCs w:val="28"/>
        </w:rPr>
      </w:pPr>
    </w:p>
    <w:p w:rsidR="00AA5782" w:rsidRDefault="00AA5782" w:rsidP="00AA5782">
      <w:pPr>
        <w:spacing w:after="0" w:line="360" w:lineRule="auto"/>
        <w:jc w:val="center"/>
        <w:rPr>
          <w:rFonts w:ascii="Times New Roman" w:hAnsi="Times New Roman" w:cs="Times New Roman"/>
          <w:b/>
          <w:sz w:val="28"/>
          <w:szCs w:val="28"/>
        </w:rPr>
      </w:pPr>
      <w:r w:rsidRPr="0066767B">
        <w:rPr>
          <w:rFonts w:ascii="Times New Roman" w:hAnsi="Times New Roman" w:cs="Times New Roman"/>
          <w:b/>
          <w:sz w:val="28"/>
          <w:szCs w:val="28"/>
        </w:rPr>
        <w:t>«Формирование мясности курдючных кыргызских овец в условиях юга Кыргызстана»</w:t>
      </w:r>
    </w:p>
    <w:p w:rsidR="0066767B" w:rsidRPr="0066767B" w:rsidRDefault="0066767B" w:rsidP="00AA5782">
      <w:pPr>
        <w:spacing w:after="0" w:line="360" w:lineRule="auto"/>
        <w:jc w:val="center"/>
        <w:rPr>
          <w:rFonts w:ascii="Times New Roman" w:hAnsi="Times New Roman" w:cs="Times New Roman"/>
          <w:b/>
          <w:sz w:val="28"/>
          <w:szCs w:val="28"/>
        </w:rPr>
      </w:pPr>
    </w:p>
    <w:p w:rsidR="0066767B" w:rsidRDefault="0066767B" w:rsidP="0066767B">
      <w:pPr>
        <w:spacing w:after="0" w:line="360" w:lineRule="auto"/>
        <w:jc w:val="center"/>
        <w:rPr>
          <w:rFonts w:ascii="Times New Roman" w:hAnsi="Times New Roman" w:cs="Times New Roman"/>
          <w:sz w:val="28"/>
          <w:szCs w:val="28"/>
          <w:lang w:val="ky-KG"/>
        </w:rPr>
      </w:pPr>
      <w:r>
        <w:rPr>
          <w:rFonts w:ascii="Times New Roman" w:hAnsi="Times New Roman" w:cs="Times New Roman"/>
          <w:sz w:val="28"/>
          <w:szCs w:val="28"/>
        </w:rPr>
        <w:t>06.02.10 – частная зоотехния, кормление, технологии</w:t>
      </w:r>
      <w:r>
        <w:rPr>
          <w:rFonts w:ascii="Times New Roman" w:hAnsi="Times New Roman" w:cs="Times New Roman"/>
          <w:sz w:val="28"/>
          <w:szCs w:val="28"/>
          <w:lang w:val="ky-KG"/>
        </w:rPr>
        <w:t xml:space="preserve"> </w:t>
      </w:r>
      <w:r>
        <w:rPr>
          <w:rFonts w:ascii="Times New Roman" w:hAnsi="Times New Roman" w:cs="Times New Roman"/>
          <w:sz w:val="28"/>
          <w:szCs w:val="28"/>
        </w:rPr>
        <w:t>приготовления кормов и производства продуктов животноводства</w:t>
      </w:r>
      <w:r>
        <w:rPr>
          <w:rFonts w:ascii="Times New Roman" w:hAnsi="Times New Roman" w:cs="Times New Roman"/>
          <w:sz w:val="28"/>
          <w:szCs w:val="28"/>
          <w:lang w:val="ky-KG"/>
        </w:rPr>
        <w:t>.</w:t>
      </w:r>
    </w:p>
    <w:p w:rsidR="00AA5782" w:rsidRDefault="00AA5782" w:rsidP="00AA578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A5782" w:rsidRDefault="00AA5782" w:rsidP="00AA5782">
      <w:pPr>
        <w:spacing w:after="0" w:line="360" w:lineRule="auto"/>
        <w:rPr>
          <w:rFonts w:ascii="Times New Roman" w:hAnsi="Times New Roman" w:cs="Times New Roman"/>
          <w:sz w:val="28"/>
          <w:szCs w:val="28"/>
        </w:rPr>
      </w:pPr>
    </w:p>
    <w:p w:rsidR="00AA5782" w:rsidRPr="0066767B" w:rsidRDefault="0066767B" w:rsidP="00AA578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6767B" w:rsidRDefault="0066767B" w:rsidP="00AA578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Диссертация </w:t>
      </w:r>
      <w:r w:rsidR="00AA5782">
        <w:rPr>
          <w:rFonts w:ascii="Times New Roman" w:hAnsi="Times New Roman" w:cs="Times New Roman"/>
          <w:sz w:val="28"/>
          <w:szCs w:val="28"/>
        </w:rPr>
        <w:t xml:space="preserve">на соискание ученой степени </w:t>
      </w:r>
    </w:p>
    <w:p w:rsidR="00AA5782" w:rsidRDefault="00AA5782" w:rsidP="00AA578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доктора сельскохозяйственных наук</w:t>
      </w:r>
    </w:p>
    <w:p w:rsidR="00AA5782" w:rsidRDefault="0066767B" w:rsidP="00AA5782">
      <w:pPr>
        <w:spacing w:after="0" w:line="360" w:lineRule="auto"/>
        <w:jc w:val="center"/>
        <w:rPr>
          <w:rFonts w:ascii="Times New Roman" w:hAnsi="Times New Roman" w:cs="Times New Roman"/>
          <w:sz w:val="28"/>
          <w:szCs w:val="28"/>
          <w:lang w:val="ky-KG"/>
        </w:rPr>
      </w:pPr>
      <w:r>
        <w:rPr>
          <w:rFonts w:ascii="Times New Roman" w:hAnsi="Times New Roman" w:cs="Times New Roman"/>
          <w:sz w:val="28"/>
          <w:szCs w:val="28"/>
        </w:rPr>
        <w:t xml:space="preserve"> </w:t>
      </w:r>
    </w:p>
    <w:p w:rsidR="00AA5782" w:rsidRDefault="00AA5782" w:rsidP="00AA5782">
      <w:pPr>
        <w:spacing w:after="0" w:line="360" w:lineRule="auto"/>
        <w:rPr>
          <w:rFonts w:ascii="Times New Roman" w:hAnsi="Times New Roman" w:cs="Times New Roman"/>
          <w:sz w:val="28"/>
          <w:szCs w:val="28"/>
          <w:lang w:val="ky-KG"/>
        </w:rPr>
      </w:pPr>
    </w:p>
    <w:p w:rsidR="00AA5782" w:rsidRDefault="00AA5782" w:rsidP="00AA5782">
      <w:pPr>
        <w:spacing w:after="0" w:line="240" w:lineRule="auto"/>
        <w:rPr>
          <w:rFonts w:ascii="Times New Roman" w:hAnsi="Times New Roman" w:cs="Times New Roman"/>
          <w:sz w:val="28"/>
          <w:szCs w:val="28"/>
        </w:rPr>
      </w:pPr>
    </w:p>
    <w:p w:rsidR="0066767B" w:rsidRDefault="00AA5782" w:rsidP="006676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767B">
        <w:rPr>
          <w:rFonts w:ascii="Times New Roman" w:hAnsi="Times New Roman" w:cs="Times New Roman"/>
          <w:b/>
          <w:sz w:val="28"/>
          <w:szCs w:val="28"/>
        </w:rPr>
        <w:t xml:space="preserve">Научный </w:t>
      </w:r>
      <w:r w:rsidRPr="0066767B">
        <w:rPr>
          <w:rFonts w:ascii="Times New Roman" w:hAnsi="Times New Roman" w:cs="Times New Roman"/>
          <w:b/>
          <w:sz w:val="28"/>
          <w:szCs w:val="28"/>
          <w:lang w:val="ky-KG"/>
        </w:rPr>
        <w:t>консультант</w:t>
      </w:r>
      <w:r w:rsidRPr="0066767B">
        <w:rPr>
          <w:rFonts w:ascii="Times New Roman" w:hAnsi="Times New Roman" w:cs="Times New Roman"/>
          <w:b/>
          <w:sz w:val="28"/>
          <w:szCs w:val="28"/>
        </w:rPr>
        <w:t>:</w:t>
      </w:r>
    </w:p>
    <w:p w:rsidR="0066767B" w:rsidRDefault="00AA5782" w:rsidP="006676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доктор сельскохозяйственных наук, профессор</w:t>
      </w:r>
      <w:r w:rsidR="0066767B">
        <w:rPr>
          <w:rFonts w:ascii="Times New Roman" w:hAnsi="Times New Roman" w:cs="Times New Roman"/>
          <w:sz w:val="28"/>
          <w:szCs w:val="28"/>
        </w:rPr>
        <w:t>,</w:t>
      </w:r>
    </w:p>
    <w:p w:rsidR="00AA5782" w:rsidRDefault="0066767B" w:rsidP="0066767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 </w:t>
      </w:r>
      <w:r w:rsidR="00AA5782">
        <w:rPr>
          <w:rFonts w:ascii="Times New Roman" w:hAnsi="Times New Roman" w:cs="Times New Roman"/>
          <w:sz w:val="28"/>
          <w:szCs w:val="28"/>
        </w:rPr>
        <w:t>Чортонбаев Т</w:t>
      </w:r>
      <w:r>
        <w:rPr>
          <w:rFonts w:ascii="Times New Roman" w:hAnsi="Times New Roman" w:cs="Times New Roman"/>
          <w:sz w:val="28"/>
          <w:szCs w:val="28"/>
        </w:rPr>
        <w:t xml:space="preserve">ыргоот Джумадиевич  </w:t>
      </w:r>
    </w:p>
    <w:p w:rsidR="00AA5782" w:rsidRDefault="00AA5782" w:rsidP="00AA5782">
      <w:pPr>
        <w:spacing w:after="0" w:line="360" w:lineRule="auto"/>
        <w:ind w:left="2832"/>
        <w:rPr>
          <w:rFonts w:ascii="Times New Roman" w:hAnsi="Times New Roman" w:cs="Times New Roman"/>
          <w:sz w:val="28"/>
          <w:szCs w:val="28"/>
        </w:rPr>
      </w:pPr>
    </w:p>
    <w:p w:rsidR="00AA5782" w:rsidRDefault="00AA5782" w:rsidP="00AA5782">
      <w:pPr>
        <w:spacing w:after="0" w:line="360" w:lineRule="auto"/>
        <w:rPr>
          <w:rFonts w:ascii="Times New Roman" w:hAnsi="Times New Roman" w:cs="Times New Roman"/>
          <w:sz w:val="28"/>
          <w:szCs w:val="28"/>
        </w:rPr>
      </w:pPr>
    </w:p>
    <w:p w:rsidR="00AA5782" w:rsidRDefault="00AA5782" w:rsidP="00AA578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Жалал-Абад – 2025</w:t>
      </w:r>
    </w:p>
    <w:p w:rsidR="00AA5782" w:rsidRDefault="00AA5782" w:rsidP="00AA5782">
      <w:pPr>
        <w:spacing w:after="0" w:line="360" w:lineRule="auto"/>
        <w:rPr>
          <w:rFonts w:ascii="Times New Roman" w:hAnsi="Times New Roman" w:cs="Times New Roman"/>
          <w:sz w:val="28"/>
          <w:szCs w:val="28"/>
        </w:rPr>
      </w:pPr>
    </w:p>
    <w:p w:rsidR="00AA5782" w:rsidRDefault="00AA5782" w:rsidP="00AA5782">
      <w:pPr>
        <w:spacing w:after="0" w:line="360" w:lineRule="auto"/>
        <w:rPr>
          <w:rFonts w:ascii="Times New Roman" w:hAnsi="Times New Roman" w:cs="Times New Roman"/>
          <w:sz w:val="28"/>
          <w:szCs w:val="28"/>
        </w:rPr>
      </w:pPr>
    </w:p>
    <w:p w:rsidR="00AA5782" w:rsidRDefault="00AA5782" w:rsidP="00AA578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AA5782" w:rsidRDefault="00AA5782" w:rsidP="00AA5782">
      <w:pPr>
        <w:spacing w:after="0" w:line="360" w:lineRule="auto"/>
        <w:jc w:val="center"/>
        <w:rPr>
          <w:rFonts w:ascii="Times New Roman" w:hAnsi="Times New Roman" w:cs="Times New Roman"/>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67"/>
      </w:tblGrid>
      <w:tr w:rsidR="00AA5782" w:rsidTr="00AA5782">
        <w:trPr>
          <w:trHeight w:val="442"/>
        </w:trPr>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Введение………………………………………………………………….....2-5</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1. ОБЗОР ЛИТЕРАТУРЫ ……………………………………….6-12</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1.1. Значение и роль овец в производстве мяса………………………….6-12</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1.2. Закономерности фо</w:t>
            </w:r>
            <w:r w:rsidR="00EA1844">
              <w:rPr>
                <w:rFonts w:ascii="Times New Roman" w:hAnsi="Times New Roman" w:cs="Times New Roman"/>
                <w:sz w:val="28"/>
                <w:szCs w:val="28"/>
              </w:rPr>
              <w:t>рмирования мясности овец…………………...</w:t>
            </w:r>
            <w:r>
              <w:rPr>
                <w:rFonts w:ascii="Times New Roman" w:hAnsi="Times New Roman" w:cs="Times New Roman"/>
                <w:sz w:val="28"/>
                <w:szCs w:val="28"/>
              </w:rPr>
              <w:t>12-35</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rPr>
                <w:rFonts w:ascii="Times New Roman" w:hAnsi="Times New Roman" w:cs="Times New Roman"/>
                <w:sz w:val="28"/>
                <w:szCs w:val="28"/>
              </w:rPr>
            </w:pPr>
            <w:r>
              <w:rPr>
                <w:rFonts w:ascii="Times New Roman" w:hAnsi="Times New Roman" w:cs="Times New Roman"/>
                <w:sz w:val="28"/>
                <w:szCs w:val="28"/>
              </w:rPr>
              <w:t>1.3. Методы увеличения производства и улучшения                                                             качества баранины………………………………………………………..35-48</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rsidP="00BD1275">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2. М</w:t>
            </w:r>
            <w:r w:rsidR="00BD1275">
              <w:rPr>
                <w:rFonts w:ascii="Times New Roman" w:hAnsi="Times New Roman" w:cs="Times New Roman"/>
                <w:sz w:val="28"/>
                <w:szCs w:val="28"/>
              </w:rPr>
              <w:t>ЕТОДОЛОГИЯ</w:t>
            </w:r>
            <w:r>
              <w:rPr>
                <w:rFonts w:ascii="Times New Roman" w:hAnsi="Times New Roman" w:cs="Times New Roman"/>
                <w:sz w:val="28"/>
                <w:szCs w:val="28"/>
              </w:rPr>
              <w:t xml:space="preserve">  И МЕТОД</w:t>
            </w:r>
            <w:r w:rsidR="00BD1275">
              <w:rPr>
                <w:rFonts w:ascii="Times New Roman" w:hAnsi="Times New Roman" w:cs="Times New Roman"/>
                <w:sz w:val="28"/>
                <w:szCs w:val="28"/>
              </w:rPr>
              <w:t>Ы</w:t>
            </w:r>
            <w:r w:rsidR="00ED7D30">
              <w:rPr>
                <w:rFonts w:ascii="Times New Roman" w:hAnsi="Times New Roman" w:cs="Times New Roman"/>
                <w:sz w:val="28"/>
                <w:szCs w:val="28"/>
              </w:rPr>
              <w:t xml:space="preserve"> ИССЛЕДОВАНИЯ</w:t>
            </w:r>
            <w:r>
              <w:rPr>
                <w:rFonts w:ascii="Times New Roman" w:hAnsi="Times New Roman" w:cs="Times New Roman"/>
                <w:sz w:val="28"/>
                <w:szCs w:val="28"/>
              </w:rPr>
              <w:t>…………49-50</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2.1. Экологические факторы……………………………………………..49-50</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rPr>
                <w:rFonts w:ascii="Times New Roman" w:hAnsi="Times New Roman" w:cs="Times New Roman"/>
                <w:sz w:val="28"/>
                <w:szCs w:val="28"/>
              </w:rPr>
            </w:pPr>
            <w:r>
              <w:rPr>
                <w:rFonts w:ascii="Times New Roman" w:hAnsi="Times New Roman" w:cs="Times New Roman"/>
                <w:sz w:val="28"/>
                <w:szCs w:val="28"/>
              </w:rPr>
              <w:t>2.2. Природно-климатические и кормовые условия овцеводческой                                        фермы «Тагай-Тилек»…………………………………………………....50-63</w:t>
            </w:r>
          </w:p>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2.3. Материал и методика исследований………………………………..63-65</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ED7D30" w:rsidP="00ED7D30">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3. </w:t>
            </w:r>
            <w:r w:rsidR="00AA5782">
              <w:rPr>
                <w:rFonts w:ascii="Times New Roman" w:hAnsi="Times New Roman" w:cs="Times New Roman"/>
                <w:sz w:val="28"/>
                <w:szCs w:val="28"/>
              </w:rPr>
              <w:t xml:space="preserve">РЕЗУЛЬТАТЫ </w:t>
            </w:r>
            <w:r>
              <w:rPr>
                <w:rFonts w:ascii="Times New Roman" w:hAnsi="Times New Roman" w:cs="Times New Roman"/>
                <w:sz w:val="28"/>
                <w:szCs w:val="28"/>
              </w:rPr>
              <w:t>СОБСТВЕННЫХ  И</w:t>
            </w:r>
            <w:r w:rsidR="00AA5782">
              <w:rPr>
                <w:rFonts w:ascii="Times New Roman" w:hAnsi="Times New Roman" w:cs="Times New Roman"/>
                <w:sz w:val="28"/>
                <w:szCs w:val="28"/>
              </w:rPr>
              <w:t>ССЛЕДОВАНИЙ…………………………66-71</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3.1. Краткая характеристика овец гиссарской породы……………...…66-71</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3.2. Кыргызские курдючные овцы как исходная форма…………….…71-73</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3.3. Особенности роста и развития курдючных овец……………….…72-76</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3.4. Изменение живой массы………………………………………….…76-82</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3.5. Изменение телосложения…………………………………………...82-90</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3.6. Рост и развитие внутренних органов………………………….....…90-93</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3.7. Качество мяса курдючных овец………………………………….…93-98</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rPr>
                <w:rFonts w:ascii="Times New Roman" w:hAnsi="Times New Roman" w:cs="Times New Roman"/>
                <w:sz w:val="28"/>
                <w:szCs w:val="28"/>
              </w:rPr>
            </w:pPr>
            <w:r>
              <w:rPr>
                <w:rFonts w:ascii="Times New Roman" w:hAnsi="Times New Roman" w:cs="Times New Roman"/>
                <w:sz w:val="28"/>
                <w:szCs w:val="28"/>
              </w:rPr>
              <w:t>3.7.1. Химический состав мяса, курдючного жира, отдельных                                    мышц и печени………………………………………………………….98-109</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rPr>
                <w:rFonts w:ascii="Times New Roman" w:hAnsi="Times New Roman" w:cs="Times New Roman"/>
                <w:sz w:val="28"/>
                <w:szCs w:val="28"/>
              </w:rPr>
            </w:pPr>
            <w:r>
              <w:rPr>
                <w:rFonts w:ascii="Times New Roman" w:hAnsi="Times New Roman" w:cs="Times New Roman"/>
                <w:sz w:val="28"/>
                <w:szCs w:val="28"/>
              </w:rPr>
              <w:t>3.7.2. Биохимия мяса, курдючного жира, отдельных                                                                 мышц и печени………………………………………………………...110-130</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rPr>
                <w:rFonts w:ascii="Times New Roman" w:hAnsi="Times New Roman" w:cs="Times New Roman"/>
                <w:sz w:val="28"/>
                <w:szCs w:val="28"/>
              </w:rPr>
            </w:pPr>
            <w:r>
              <w:rPr>
                <w:rFonts w:ascii="Times New Roman" w:hAnsi="Times New Roman" w:cs="Times New Roman"/>
                <w:sz w:val="28"/>
                <w:szCs w:val="28"/>
              </w:rPr>
              <w:t xml:space="preserve">3.8. Методы повышения </w:t>
            </w:r>
            <w:proofErr w:type="gramStart"/>
            <w:r>
              <w:rPr>
                <w:rFonts w:ascii="Times New Roman" w:hAnsi="Times New Roman" w:cs="Times New Roman"/>
                <w:sz w:val="28"/>
                <w:szCs w:val="28"/>
              </w:rPr>
              <w:t>мясо-сальной</w:t>
            </w:r>
            <w:proofErr w:type="gramEnd"/>
            <w:r>
              <w:rPr>
                <w:rFonts w:ascii="Times New Roman" w:hAnsi="Times New Roman" w:cs="Times New Roman"/>
                <w:sz w:val="28"/>
                <w:szCs w:val="28"/>
              </w:rPr>
              <w:t xml:space="preserve"> продуктивности                                               курдючных овец………………………………………………………131-132</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3.8.1. Технологические методы………………………………………131-132</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3.8.2. Нагул овец………………………………………………………133-136</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3.8.3. Нагул молодняка овец……………………………………….…136-141</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3.8.4. Нагул маток………………………………………………….…141-145</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3.8.5. Интенсивный откорм молодняка…………………………...…145-152</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3.8.6. Интенсивное выращивание ягнят на мясо……………………152-158</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3.8.7. Производственная проверка нагула и откорма молодняка….158-160</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3.8.7.1. Интенсивный нагул молодняка……………………………...158-164</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rPr>
                <w:rFonts w:ascii="Times New Roman" w:hAnsi="Times New Roman" w:cs="Times New Roman"/>
                <w:sz w:val="28"/>
                <w:szCs w:val="28"/>
              </w:rPr>
            </w:pPr>
            <w:r>
              <w:rPr>
                <w:rFonts w:ascii="Times New Roman" w:hAnsi="Times New Roman" w:cs="Times New Roman"/>
                <w:sz w:val="28"/>
                <w:szCs w:val="28"/>
              </w:rPr>
              <w:t>ГЛАВА 4. РАЗЛИЧНЫЕ МЕТОДЫ ПРИ СЕЛЕКЦИИ                           КУРДЮЧНЫХ ОВЕЦ…………………………………………………165-167</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4.1. Селекционные методы курдючных овец в производстве………165-167</w:t>
            </w:r>
          </w:p>
          <w:p w:rsidR="00AA5782" w:rsidRDefault="00AA5782">
            <w:pPr>
              <w:spacing w:line="360" w:lineRule="auto"/>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ky-KG"/>
              </w:rPr>
              <w:t xml:space="preserve"> </w:t>
            </w:r>
            <w:r>
              <w:rPr>
                <w:rFonts w:ascii="Times New Roman" w:hAnsi="Times New Roman" w:cs="Times New Roman"/>
                <w:sz w:val="28"/>
                <w:szCs w:val="28"/>
              </w:rPr>
              <w:t>Освежение крови –</w:t>
            </w:r>
            <w:r>
              <w:rPr>
                <w:rFonts w:ascii="Times New Roman" w:hAnsi="Times New Roman" w:cs="Times New Roman"/>
                <w:sz w:val="28"/>
                <w:szCs w:val="28"/>
                <w:lang w:val="ky-KG"/>
              </w:rPr>
              <w:t xml:space="preserve"> </w:t>
            </w:r>
            <w:r>
              <w:rPr>
                <w:rFonts w:ascii="Times New Roman" w:hAnsi="Times New Roman" w:cs="Times New Roman"/>
                <w:sz w:val="28"/>
                <w:szCs w:val="28"/>
              </w:rPr>
              <w:t>один из резервов увеличения мясной продуктивности курдючных овец в производстве…………………..167-168</w:t>
            </w:r>
          </w:p>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4.3. Прижизненная оценка мясных качеств…………………………..168-172</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4.4. Использование баранов оцененных по качеству потомства ……172-174</w:t>
            </w:r>
          </w:p>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4.5. Экономическая эффективность селекционного процесса………174-184</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ВЫВОДЫ………………………………………………………………185-188 </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ПРЕДЛОЖЕНИЯ ПРОИЗВОДСТВУ……………………………………...189</w:t>
            </w:r>
          </w:p>
        </w:tc>
        <w:tc>
          <w:tcPr>
            <w:tcW w:w="567" w:type="dxa"/>
          </w:tcPr>
          <w:p w:rsidR="00AA5782" w:rsidRDefault="00AA5782">
            <w:pPr>
              <w:spacing w:line="360" w:lineRule="auto"/>
              <w:jc w:val="both"/>
              <w:rPr>
                <w:rFonts w:ascii="Times New Roman" w:hAnsi="Times New Roman" w:cs="Times New Roman"/>
                <w:sz w:val="28"/>
                <w:szCs w:val="28"/>
              </w:rPr>
            </w:pPr>
          </w:p>
        </w:tc>
      </w:tr>
      <w:tr w:rsidR="00AA5782" w:rsidTr="00AA5782">
        <w:tc>
          <w:tcPr>
            <w:tcW w:w="9180" w:type="dxa"/>
            <w:hideMark/>
          </w:tcPr>
          <w:p w:rsidR="00AA5782" w:rsidRDefault="00AA5782">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ЛИТЕРАТУРЫ………………..….190-210</w:t>
            </w:r>
          </w:p>
        </w:tc>
        <w:tc>
          <w:tcPr>
            <w:tcW w:w="567" w:type="dxa"/>
          </w:tcPr>
          <w:p w:rsidR="00AA5782" w:rsidRDefault="00AA5782">
            <w:pPr>
              <w:spacing w:line="360" w:lineRule="auto"/>
              <w:jc w:val="both"/>
              <w:rPr>
                <w:rFonts w:ascii="Times New Roman" w:hAnsi="Times New Roman" w:cs="Times New Roman"/>
                <w:sz w:val="28"/>
                <w:szCs w:val="28"/>
              </w:rPr>
            </w:pPr>
          </w:p>
        </w:tc>
      </w:tr>
    </w:tbl>
    <w:p w:rsidR="00AA5782" w:rsidRDefault="00AA5782" w:rsidP="00AA5782">
      <w:pPr>
        <w:spacing w:after="0" w:line="360" w:lineRule="auto"/>
        <w:jc w:val="both"/>
        <w:rPr>
          <w:rFonts w:ascii="Times New Roman" w:hAnsi="Times New Roman" w:cs="Times New Roman"/>
          <w:sz w:val="28"/>
          <w:szCs w:val="28"/>
        </w:rPr>
      </w:pPr>
    </w:p>
    <w:p w:rsidR="00AA5782" w:rsidRDefault="00AA5782" w:rsidP="00AA5782">
      <w:pPr>
        <w:spacing w:after="0" w:line="360" w:lineRule="auto"/>
        <w:jc w:val="both"/>
        <w:rPr>
          <w:rFonts w:ascii="Times New Roman" w:hAnsi="Times New Roman" w:cs="Times New Roman"/>
          <w:sz w:val="28"/>
          <w:szCs w:val="28"/>
        </w:rPr>
      </w:pPr>
    </w:p>
    <w:p w:rsidR="00AA5782" w:rsidRDefault="00AA5782" w:rsidP="00AA5782">
      <w:pPr>
        <w:spacing w:after="0" w:line="360" w:lineRule="auto"/>
        <w:jc w:val="both"/>
        <w:rPr>
          <w:rFonts w:ascii="Times New Roman" w:hAnsi="Times New Roman" w:cs="Times New Roman"/>
          <w:sz w:val="28"/>
          <w:szCs w:val="28"/>
        </w:rPr>
      </w:pPr>
    </w:p>
    <w:p w:rsidR="00AA5782" w:rsidRDefault="00AA5782" w:rsidP="00AA5782">
      <w:pPr>
        <w:spacing w:after="0" w:line="360" w:lineRule="auto"/>
        <w:jc w:val="both"/>
        <w:rPr>
          <w:rFonts w:ascii="Times New Roman" w:hAnsi="Times New Roman" w:cs="Times New Roman"/>
          <w:sz w:val="28"/>
          <w:szCs w:val="28"/>
        </w:rPr>
      </w:pPr>
    </w:p>
    <w:p w:rsidR="00AA5782" w:rsidRDefault="00AA5782" w:rsidP="00AA57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72617" w:rsidRDefault="00E72617" w:rsidP="00AA5782">
      <w:pPr>
        <w:spacing w:after="0" w:line="360" w:lineRule="auto"/>
        <w:jc w:val="center"/>
        <w:rPr>
          <w:rFonts w:ascii="Times New Roman" w:hAnsi="Times New Roman" w:cs="Times New Roman"/>
          <w:b/>
          <w:sz w:val="28"/>
          <w:szCs w:val="28"/>
        </w:rPr>
      </w:pPr>
    </w:p>
    <w:p w:rsidR="008B54D6" w:rsidRDefault="008B54D6" w:rsidP="00AA5782">
      <w:pPr>
        <w:spacing w:after="0" w:line="360" w:lineRule="auto"/>
        <w:jc w:val="center"/>
        <w:rPr>
          <w:rFonts w:ascii="Times New Roman" w:hAnsi="Times New Roman" w:cs="Times New Roman"/>
          <w:b/>
          <w:sz w:val="28"/>
          <w:szCs w:val="28"/>
        </w:rPr>
      </w:pPr>
    </w:p>
    <w:p w:rsidR="00AA5782" w:rsidRPr="00EF0AB4" w:rsidRDefault="00AA5782" w:rsidP="00AA5782">
      <w:pPr>
        <w:spacing w:after="0" w:line="360" w:lineRule="auto"/>
        <w:jc w:val="center"/>
        <w:rPr>
          <w:rFonts w:ascii="Times New Roman" w:hAnsi="Times New Roman" w:cs="Times New Roman"/>
          <w:b/>
          <w:sz w:val="28"/>
          <w:szCs w:val="28"/>
        </w:rPr>
      </w:pPr>
      <w:r w:rsidRPr="00EF0AB4">
        <w:rPr>
          <w:rFonts w:ascii="Times New Roman" w:hAnsi="Times New Roman" w:cs="Times New Roman"/>
          <w:b/>
          <w:sz w:val="28"/>
          <w:szCs w:val="28"/>
        </w:rPr>
        <w:t>Введение</w:t>
      </w:r>
    </w:p>
    <w:p w:rsidR="009D3470" w:rsidRPr="009D3470" w:rsidRDefault="00AA5782" w:rsidP="009D3470">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Актуальность проблемы.</w:t>
      </w:r>
      <w:r>
        <w:rPr>
          <w:rFonts w:ascii="Times New Roman" w:hAnsi="Times New Roman" w:cs="Times New Roman"/>
          <w:sz w:val="28"/>
          <w:szCs w:val="28"/>
        </w:rPr>
        <w:t xml:space="preserve"> </w:t>
      </w:r>
      <w:r w:rsidR="009D3470" w:rsidRPr="009D3470">
        <w:rPr>
          <w:rFonts w:ascii="Times New Roman" w:hAnsi="Times New Roman" w:cs="Times New Roman"/>
          <w:sz w:val="28"/>
          <w:szCs w:val="28"/>
        </w:rPr>
        <w:t>Актуальность проблемы. Овцеводство является важнейшей и традиционной отраслью животноводства Кыргызской Республики, играющей ключевую роль в обеспечении продовольственной безопасности и устойчивом развитии сельского хозяйства страны. Развитие данной отрасли в значительной степени обусловлено наличием обширных природных пастбищ, общая площадь которых составляет около 85% всех сельскохозяйственных угодий, что создаёт благоприятные условия для производства экологически чистой продукции. Важнейшая роль в этом процессе принадлежит социальному фактору, а также производственным навыкам, сформировавшимся у кыргызского</w:t>
      </w:r>
      <w:r w:rsidR="009D3470">
        <w:rPr>
          <w:rFonts w:ascii="Times New Roman" w:hAnsi="Times New Roman" w:cs="Times New Roman"/>
          <w:sz w:val="28"/>
          <w:szCs w:val="28"/>
        </w:rPr>
        <w:t xml:space="preserve"> народа в течение многих веков </w:t>
      </w:r>
      <w:r w:rsidR="009D3470" w:rsidRPr="009D3470">
        <w:rPr>
          <w:rFonts w:ascii="Times New Roman" w:hAnsi="Times New Roman" w:cs="Times New Roman"/>
          <w:sz w:val="28"/>
          <w:szCs w:val="28"/>
        </w:rPr>
        <w:t>[</w:t>
      </w:r>
      <w:r w:rsidR="009D3470">
        <w:rPr>
          <w:rFonts w:ascii="Times New Roman" w:hAnsi="Times New Roman" w:cs="Times New Roman"/>
          <w:sz w:val="28"/>
          <w:szCs w:val="28"/>
        </w:rPr>
        <w:t>Аширов, 2010</w:t>
      </w:r>
      <w:r w:rsidR="009D3470" w:rsidRPr="009D3470">
        <w:rPr>
          <w:rFonts w:ascii="Times New Roman" w:hAnsi="Times New Roman" w:cs="Times New Roman"/>
          <w:sz w:val="28"/>
          <w:szCs w:val="28"/>
        </w:rPr>
        <w:t>].</w:t>
      </w:r>
    </w:p>
    <w:p w:rsidR="009D3470" w:rsidRPr="009D3470" w:rsidRDefault="009D3470" w:rsidP="009D3470">
      <w:pPr>
        <w:spacing w:after="0" w:line="360" w:lineRule="auto"/>
        <w:ind w:firstLine="567"/>
        <w:jc w:val="both"/>
        <w:rPr>
          <w:rFonts w:ascii="Times New Roman" w:hAnsi="Times New Roman" w:cs="Times New Roman"/>
          <w:sz w:val="28"/>
          <w:szCs w:val="28"/>
        </w:rPr>
      </w:pPr>
      <w:r w:rsidRPr="009D3470">
        <w:rPr>
          <w:rFonts w:ascii="Times New Roman" w:hAnsi="Times New Roman" w:cs="Times New Roman"/>
          <w:sz w:val="28"/>
          <w:szCs w:val="28"/>
        </w:rPr>
        <w:t xml:space="preserve">Особое значение овцеводство имеет в странах Центральной Азии, где мясо овец, особенно курдючных, пользуется высоким спросом. Традиционная система разведения, основанная на круглогодовом отгонно-пастбищном содержании овец, позволяет производить продукцию, которая, с одной стороны, является относительно дешевой, а с другой — способствует эффективному использованию горных и предгорных пастбищ, обеспечивая экологически чистую баранину и курдючное средство, применяемое в народной </w:t>
      </w:r>
      <w:r>
        <w:rPr>
          <w:rFonts w:ascii="Times New Roman" w:hAnsi="Times New Roman" w:cs="Times New Roman"/>
          <w:sz w:val="28"/>
          <w:szCs w:val="28"/>
        </w:rPr>
        <w:t xml:space="preserve">медицине Востока </w:t>
      </w:r>
      <w:r w:rsidRPr="009D3470">
        <w:rPr>
          <w:rFonts w:ascii="Times New Roman" w:hAnsi="Times New Roman" w:cs="Times New Roman"/>
          <w:sz w:val="28"/>
          <w:szCs w:val="28"/>
        </w:rPr>
        <w:t>[</w:t>
      </w:r>
      <w:r>
        <w:rPr>
          <w:rFonts w:ascii="Times New Roman" w:hAnsi="Times New Roman" w:cs="Times New Roman"/>
          <w:sz w:val="28"/>
          <w:szCs w:val="28"/>
        </w:rPr>
        <w:t>Еркинов, 2009</w:t>
      </w:r>
      <w:r w:rsidRPr="009D3470">
        <w:rPr>
          <w:rFonts w:ascii="Times New Roman" w:hAnsi="Times New Roman" w:cs="Times New Roman"/>
          <w:sz w:val="28"/>
          <w:szCs w:val="28"/>
        </w:rPr>
        <w:t>].</w:t>
      </w:r>
    </w:p>
    <w:p w:rsidR="009D3470" w:rsidRPr="009D3470" w:rsidRDefault="009D3470" w:rsidP="009D3470">
      <w:pPr>
        <w:spacing w:after="0" w:line="360" w:lineRule="auto"/>
        <w:ind w:firstLine="567"/>
        <w:jc w:val="both"/>
        <w:rPr>
          <w:rFonts w:ascii="Times New Roman" w:hAnsi="Times New Roman" w:cs="Times New Roman"/>
          <w:sz w:val="28"/>
          <w:szCs w:val="28"/>
        </w:rPr>
      </w:pPr>
      <w:proofErr w:type="gramStart"/>
      <w:r w:rsidRPr="009D3470">
        <w:rPr>
          <w:rFonts w:ascii="Times New Roman" w:hAnsi="Times New Roman" w:cs="Times New Roman"/>
          <w:sz w:val="28"/>
          <w:szCs w:val="28"/>
        </w:rPr>
        <w:t>Однако</w:t>
      </w:r>
      <w:proofErr w:type="gramEnd"/>
      <w:r w:rsidRPr="009D3470">
        <w:rPr>
          <w:rFonts w:ascii="Times New Roman" w:hAnsi="Times New Roman" w:cs="Times New Roman"/>
          <w:sz w:val="28"/>
          <w:szCs w:val="28"/>
        </w:rPr>
        <w:t xml:space="preserve"> несмотря на наличие в республике обширных высокоурожайных пастбищ, приспособленных к специфическим природно-климатическим условиям содержания как аборигенных, так и культурных пород овец, потенциал отрасли для производства дешевой и качественной продукции не реализуется в полной мере. Это приводит к низкой рентабельности и, в ряде случаев, к убыточности овцеводческих хозяйств. В условиях современной рыночной экономики овцеводство нуждается в разработке новых прогрессивных методов и подходов, </w:t>
      </w:r>
      <w:r w:rsidRPr="009D3470">
        <w:rPr>
          <w:rFonts w:ascii="Times New Roman" w:hAnsi="Times New Roman" w:cs="Times New Roman"/>
          <w:sz w:val="28"/>
          <w:szCs w:val="28"/>
        </w:rPr>
        <w:lastRenderedPageBreak/>
        <w:t xml:space="preserve">направленных на сохранение и увеличение поголовья, улучшение племенных и продуктивных качеств овец, а также повышение производства экологически </w:t>
      </w:r>
      <w:r>
        <w:rPr>
          <w:rFonts w:ascii="Times New Roman" w:hAnsi="Times New Roman" w:cs="Times New Roman"/>
          <w:sz w:val="28"/>
          <w:szCs w:val="28"/>
        </w:rPr>
        <w:t xml:space="preserve">чистой баранины </w:t>
      </w:r>
      <w:r w:rsidRPr="009D3470">
        <w:rPr>
          <w:rFonts w:ascii="Times New Roman" w:hAnsi="Times New Roman" w:cs="Times New Roman"/>
          <w:sz w:val="28"/>
          <w:szCs w:val="28"/>
        </w:rPr>
        <w:t>[</w:t>
      </w:r>
      <w:r>
        <w:rPr>
          <w:rFonts w:ascii="Times New Roman" w:hAnsi="Times New Roman" w:cs="Times New Roman"/>
          <w:sz w:val="28"/>
          <w:szCs w:val="28"/>
        </w:rPr>
        <w:t>Костенко, 2008</w:t>
      </w:r>
      <w:r w:rsidRPr="009D3470">
        <w:rPr>
          <w:rFonts w:ascii="Times New Roman" w:hAnsi="Times New Roman" w:cs="Times New Roman"/>
          <w:sz w:val="28"/>
          <w:szCs w:val="28"/>
        </w:rPr>
        <w:t>].</w:t>
      </w:r>
    </w:p>
    <w:p w:rsidR="009D3470" w:rsidRPr="009D3470" w:rsidRDefault="009D3470" w:rsidP="009D3470">
      <w:pPr>
        <w:spacing w:after="0" w:line="360" w:lineRule="auto"/>
        <w:ind w:firstLine="567"/>
        <w:jc w:val="both"/>
        <w:rPr>
          <w:rFonts w:ascii="Times New Roman" w:hAnsi="Times New Roman" w:cs="Times New Roman"/>
          <w:sz w:val="28"/>
          <w:szCs w:val="28"/>
        </w:rPr>
      </w:pPr>
      <w:r w:rsidRPr="009D3470">
        <w:rPr>
          <w:rFonts w:ascii="Times New Roman" w:hAnsi="Times New Roman" w:cs="Times New Roman"/>
          <w:sz w:val="28"/>
          <w:szCs w:val="28"/>
        </w:rPr>
        <w:t>Кыргызская Республика обладает более чем тремя миллионами гектаров природных угодий, являющихся основным источником кормов для животноводства, включая овцеводство. Горные и высокогорные пастбища используются в летний период, в то время как предгорья и равнины — в остальное время года. Средняя урожайность кормовой массы на летних пастбищах составляет 10-12 центнеров с гектара, в то время как в осенне-зимне-весенний период она сокращается до 3-5 центнеров с гектара. В этой связи эффективное использование пастбищ и правильное кормление животных имеют решающее значение для повышения продуктивности овцеводства и производства баранины</w:t>
      </w:r>
      <w:r>
        <w:rPr>
          <w:rFonts w:ascii="Times New Roman" w:hAnsi="Times New Roman" w:cs="Times New Roman"/>
          <w:sz w:val="28"/>
          <w:szCs w:val="28"/>
        </w:rPr>
        <w:t xml:space="preserve"> </w:t>
      </w:r>
      <w:r w:rsidRPr="009D3470">
        <w:rPr>
          <w:rFonts w:ascii="Times New Roman" w:hAnsi="Times New Roman" w:cs="Times New Roman"/>
          <w:sz w:val="28"/>
          <w:szCs w:val="28"/>
        </w:rPr>
        <w:t>[</w:t>
      </w:r>
      <w:r>
        <w:rPr>
          <w:rFonts w:ascii="Times New Roman" w:hAnsi="Times New Roman" w:cs="Times New Roman"/>
          <w:sz w:val="28"/>
          <w:szCs w:val="28"/>
        </w:rPr>
        <w:t>Исмаилова, 2012</w:t>
      </w:r>
      <w:r w:rsidRPr="009D3470">
        <w:rPr>
          <w:rFonts w:ascii="Times New Roman" w:hAnsi="Times New Roman" w:cs="Times New Roman"/>
          <w:sz w:val="28"/>
          <w:szCs w:val="28"/>
        </w:rPr>
        <w:t>].</w:t>
      </w:r>
    </w:p>
    <w:p w:rsidR="009D3470" w:rsidRPr="009D3470" w:rsidRDefault="009D3470" w:rsidP="009D3470">
      <w:pPr>
        <w:spacing w:after="0" w:line="360" w:lineRule="auto"/>
        <w:ind w:firstLine="567"/>
        <w:jc w:val="both"/>
        <w:rPr>
          <w:rFonts w:ascii="Times New Roman" w:hAnsi="Times New Roman" w:cs="Times New Roman"/>
          <w:sz w:val="28"/>
          <w:szCs w:val="28"/>
        </w:rPr>
      </w:pPr>
      <w:r w:rsidRPr="009D3470">
        <w:rPr>
          <w:rFonts w:ascii="Times New Roman" w:hAnsi="Times New Roman" w:cs="Times New Roman"/>
          <w:sz w:val="28"/>
          <w:szCs w:val="28"/>
        </w:rPr>
        <w:t xml:space="preserve">Одним из ключевых направлений повышения продуктивности овцеводства является развитие пород </w:t>
      </w:r>
      <w:proofErr w:type="gramStart"/>
      <w:r w:rsidRPr="009D3470">
        <w:rPr>
          <w:rFonts w:ascii="Times New Roman" w:hAnsi="Times New Roman" w:cs="Times New Roman"/>
          <w:sz w:val="28"/>
          <w:szCs w:val="28"/>
        </w:rPr>
        <w:t>мясо-сального</w:t>
      </w:r>
      <w:proofErr w:type="gramEnd"/>
      <w:r w:rsidRPr="009D3470">
        <w:rPr>
          <w:rFonts w:ascii="Times New Roman" w:hAnsi="Times New Roman" w:cs="Times New Roman"/>
          <w:sz w:val="28"/>
          <w:szCs w:val="28"/>
        </w:rPr>
        <w:t xml:space="preserve"> направления, включая курдючные породы овец, которые традиционно разводятся в Кыргызстане. В экстенсивных условиях получения баранины от </w:t>
      </w:r>
      <w:proofErr w:type="gramStart"/>
      <w:r w:rsidRPr="009D3470">
        <w:rPr>
          <w:rFonts w:ascii="Times New Roman" w:hAnsi="Times New Roman" w:cs="Times New Roman"/>
          <w:sz w:val="28"/>
          <w:szCs w:val="28"/>
        </w:rPr>
        <w:t>сдачи</w:t>
      </w:r>
      <w:proofErr w:type="gramEnd"/>
      <w:r w:rsidRPr="009D3470">
        <w:rPr>
          <w:rFonts w:ascii="Times New Roman" w:hAnsi="Times New Roman" w:cs="Times New Roman"/>
          <w:sz w:val="28"/>
          <w:szCs w:val="28"/>
        </w:rPr>
        <w:t xml:space="preserve"> выбракованных по возрасту маток и полновозрастных баранов в расчете на одну овцу, числящуюся на начало года, получается лишь 12-14 кг мяса в живой массе. Однако, при правильной организации кормления и внедрении современных технологий, можно значительно увеличить производство мяса (ягнятины), особенно при сдаче сверхремонтных кондиционных ягнят на мясо в го</w:t>
      </w:r>
      <w:r>
        <w:rPr>
          <w:rFonts w:ascii="Times New Roman" w:hAnsi="Times New Roman" w:cs="Times New Roman"/>
          <w:sz w:val="28"/>
          <w:szCs w:val="28"/>
        </w:rPr>
        <w:t xml:space="preserve">д их рождения </w:t>
      </w:r>
      <w:r w:rsidRPr="009D3470">
        <w:rPr>
          <w:rFonts w:ascii="Times New Roman" w:hAnsi="Times New Roman" w:cs="Times New Roman"/>
          <w:sz w:val="28"/>
          <w:szCs w:val="28"/>
        </w:rPr>
        <w:t>[</w:t>
      </w:r>
      <w:r>
        <w:rPr>
          <w:rFonts w:ascii="Times New Roman" w:hAnsi="Times New Roman" w:cs="Times New Roman"/>
          <w:sz w:val="28"/>
          <w:szCs w:val="28"/>
        </w:rPr>
        <w:t>Бекболатов, 2007</w:t>
      </w:r>
      <w:r w:rsidRPr="009D3470">
        <w:rPr>
          <w:rFonts w:ascii="Times New Roman" w:hAnsi="Times New Roman" w:cs="Times New Roman"/>
          <w:sz w:val="28"/>
          <w:szCs w:val="28"/>
        </w:rPr>
        <w:t>]. Это позволит увеличить валовой настриг шерсти и повысить общую рентабельность отрасли.</w:t>
      </w:r>
    </w:p>
    <w:p w:rsidR="009D3470" w:rsidRPr="009D3470" w:rsidRDefault="009D3470" w:rsidP="009D3470">
      <w:pPr>
        <w:spacing w:after="0" w:line="360" w:lineRule="auto"/>
        <w:ind w:firstLine="567"/>
        <w:jc w:val="both"/>
        <w:rPr>
          <w:rFonts w:ascii="Times New Roman" w:hAnsi="Times New Roman" w:cs="Times New Roman"/>
          <w:sz w:val="28"/>
          <w:szCs w:val="28"/>
        </w:rPr>
      </w:pPr>
      <w:r w:rsidRPr="009D3470">
        <w:rPr>
          <w:rFonts w:ascii="Times New Roman" w:hAnsi="Times New Roman" w:cs="Times New Roman"/>
          <w:sz w:val="28"/>
          <w:szCs w:val="28"/>
        </w:rPr>
        <w:t xml:space="preserve">Внедрение современных методов селекции, повышение удельного веса маток в стаде до 65-70% и увеличение мясной продукции до 35-40% от массы каждой овцы на начало года являются важными задачами для овцеводства Кыргызстана. Применение данных методов также позволяет увеличить на 10-15% валовый настриг грубой шерсти за счет поярка. В то </w:t>
      </w:r>
      <w:r w:rsidRPr="009D3470">
        <w:rPr>
          <w:rFonts w:ascii="Times New Roman" w:hAnsi="Times New Roman" w:cs="Times New Roman"/>
          <w:sz w:val="28"/>
          <w:szCs w:val="28"/>
        </w:rPr>
        <w:lastRenderedPageBreak/>
        <w:t>же время, традиционные показатели качества мяса, такие как содержание влаги, жира, протеина и калорийности, уже не являются достаточными для полного анализа мясной продукции. Современные требования предъявляют более высокие стандарты, в том числе по вкусовым качествам, минимизации жира и увеличению содержания полноценных белков, аминокислот и ненасыщенны</w:t>
      </w:r>
      <w:r>
        <w:rPr>
          <w:rFonts w:ascii="Times New Roman" w:hAnsi="Times New Roman" w:cs="Times New Roman"/>
          <w:sz w:val="28"/>
          <w:szCs w:val="28"/>
        </w:rPr>
        <w:t xml:space="preserve">х жирных кислот </w:t>
      </w:r>
      <w:r w:rsidRPr="009D3470">
        <w:rPr>
          <w:rFonts w:ascii="Times New Roman" w:hAnsi="Times New Roman" w:cs="Times New Roman"/>
          <w:sz w:val="28"/>
          <w:szCs w:val="28"/>
        </w:rPr>
        <w:t>[</w:t>
      </w:r>
      <w:r>
        <w:rPr>
          <w:rFonts w:ascii="Times New Roman" w:hAnsi="Times New Roman" w:cs="Times New Roman"/>
          <w:sz w:val="28"/>
          <w:szCs w:val="28"/>
        </w:rPr>
        <w:t>Бакирова, 2011</w:t>
      </w:r>
      <w:r w:rsidRPr="009D3470">
        <w:rPr>
          <w:rFonts w:ascii="Times New Roman" w:hAnsi="Times New Roman" w:cs="Times New Roman"/>
          <w:sz w:val="28"/>
          <w:szCs w:val="28"/>
        </w:rPr>
        <w:t>].</w:t>
      </w:r>
    </w:p>
    <w:p w:rsidR="009D3470" w:rsidRDefault="009D3470" w:rsidP="009D3470">
      <w:pPr>
        <w:spacing w:after="0" w:line="360" w:lineRule="auto"/>
        <w:ind w:firstLine="567"/>
        <w:jc w:val="both"/>
        <w:rPr>
          <w:rFonts w:ascii="Times New Roman" w:hAnsi="Times New Roman" w:cs="Times New Roman"/>
          <w:sz w:val="28"/>
          <w:szCs w:val="28"/>
        </w:rPr>
      </w:pPr>
      <w:r w:rsidRPr="009D3470">
        <w:rPr>
          <w:rFonts w:ascii="Times New Roman" w:hAnsi="Times New Roman" w:cs="Times New Roman"/>
          <w:sz w:val="28"/>
          <w:szCs w:val="28"/>
        </w:rPr>
        <w:t>Таким образом, актуальной задачей становится исследование мясной продуктивности курдючных овец с целью установления возрастной биологической зрелости животных, разработки методов ранней диагностики их продуктивности и оптимизации сроков использования животных в условиях современного производства. Это требует системного подхода к изучению зоотехнических, технологических и организационно-хозяйственных аспектов овцеводства, что будет способствовать ускоренному созданию новых и совершенствованию существующих племенных и продуктивных качест</w:t>
      </w:r>
      <w:r>
        <w:rPr>
          <w:rFonts w:ascii="Times New Roman" w:hAnsi="Times New Roman" w:cs="Times New Roman"/>
          <w:sz w:val="28"/>
          <w:szCs w:val="28"/>
        </w:rPr>
        <w:t xml:space="preserve">в курдючных овец в Кыргызстане </w:t>
      </w:r>
      <w:r w:rsidRPr="009D3470">
        <w:rPr>
          <w:rFonts w:ascii="Times New Roman" w:hAnsi="Times New Roman" w:cs="Times New Roman"/>
          <w:sz w:val="28"/>
          <w:szCs w:val="28"/>
        </w:rPr>
        <w:t>[Мамыро</w:t>
      </w:r>
      <w:r>
        <w:rPr>
          <w:rFonts w:ascii="Times New Roman" w:hAnsi="Times New Roman" w:cs="Times New Roman"/>
          <w:sz w:val="28"/>
          <w:szCs w:val="28"/>
        </w:rPr>
        <w:t>в, 2013</w:t>
      </w:r>
      <w:r w:rsidRPr="009D3470">
        <w:rPr>
          <w:rFonts w:ascii="Times New Roman" w:hAnsi="Times New Roman" w:cs="Times New Roman"/>
          <w:sz w:val="28"/>
          <w:szCs w:val="28"/>
        </w:rPr>
        <w:t>].</w:t>
      </w:r>
    </w:p>
    <w:p w:rsidR="009D3470" w:rsidRDefault="001A7606" w:rsidP="009D3470">
      <w:pPr>
        <w:spacing w:after="0" w:line="360" w:lineRule="auto"/>
        <w:ind w:firstLine="567"/>
        <w:jc w:val="both"/>
        <w:rPr>
          <w:rFonts w:ascii="Times New Roman" w:hAnsi="Times New Roman" w:cs="Times New Roman"/>
          <w:sz w:val="28"/>
          <w:szCs w:val="28"/>
        </w:rPr>
      </w:pPr>
      <w:r w:rsidRPr="001A7606">
        <w:rPr>
          <w:rFonts w:ascii="Times New Roman" w:hAnsi="Times New Roman" w:cs="Times New Roman"/>
          <w:b/>
          <w:sz w:val="28"/>
          <w:szCs w:val="28"/>
        </w:rPr>
        <w:t>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w:t>
      </w:r>
      <w:r>
        <w:rPr>
          <w:rFonts w:ascii="Times New Roman" w:hAnsi="Times New Roman" w:cs="Times New Roman"/>
          <w:b/>
          <w:sz w:val="28"/>
          <w:szCs w:val="28"/>
        </w:rPr>
        <w:t xml:space="preserve">. </w:t>
      </w:r>
      <w:r w:rsidR="00A71D2E">
        <w:rPr>
          <w:rFonts w:ascii="Times New Roman" w:hAnsi="Times New Roman" w:cs="Times New Roman"/>
          <w:sz w:val="28"/>
          <w:szCs w:val="28"/>
        </w:rPr>
        <w:t xml:space="preserve"> </w:t>
      </w:r>
    </w:p>
    <w:p w:rsidR="00664855" w:rsidRPr="00A71D2E" w:rsidRDefault="00A71D2E" w:rsidP="00A71D2E">
      <w:pPr>
        <w:spacing w:after="0" w:line="360" w:lineRule="auto"/>
        <w:ind w:firstLine="567"/>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664855" w:rsidRPr="00A71D2E">
        <w:rPr>
          <w:rFonts w:ascii="Times New Roman" w:hAnsi="Times New Roman" w:cs="Times New Roman"/>
          <w:sz w:val="28"/>
          <w:szCs w:val="28"/>
        </w:rPr>
        <w:t>Диссертационная работа выполнена в соответствии с Программой развития животноводства Кыргызской Республики на 2012–2023 годы, а также в рамках реализации Закона Кыргызской Республики «О племенном деле в животноводстве» (№ 133 от 13 марта 2009 года). Исследование проведено в рамках плана научно-исследовательских работ кафедры экологии и природопользования Жалал-Абадского государственного университета и государственного научного проекта «Сохранение и совершенствование генофонда ов</w:t>
      </w:r>
      <w:r w:rsidRPr="00A71D2E">
        <w:rPr>
          <w:rFonts w:ascii="Times New Roman" w:hAnsi="Times New Roman" w:cs="Times New Roman"/>
          <w:sz w:val="28"/>
          <w:szCs w:val="28"/>
        </w:rPr>
        <w:t>ец» (госрегистрация № 0006671)</w:t>
      </w:r>
      <w:r w:rsidR="00664855" w:rsidRPr="00A71D2E">
        <w:rPr>
          <w:rFonts w:ascii="Times New Roman" w:hAnsi="Times New Roman" w:cs="Times New Roman"/>
          <w:sz w:val="28"/>
          <w:szCs w:val="28"/>
        </w:rPr>
        <w:t xml:space="preserve">. Тема соответствует приоритетным направлениям аграрной науки и задачам по </w:t>
      </w:r>
      <w:r w:rsidR="00664855" w:rsidRPr="00A71D2E">
        <w:rPr>
          <w:rFonts w:ascii="Times New Roman" w:hAnsi="Times New Roman" w:cs="Times New Roman"/>
          <w:sz w:val="28"/>
          <w:szCs w:val="28"/>
        </w:rPr>
        <w:lastRenderedPageBreak/>
        <w:t xml:space="preserve">улучшению генетического потенциала курдючных овец, повышению их мясной продуктивности и адаптации к условиям южных регионов страны. </w:t>
      </w:r>
      <w:r w:rsidRPr="00A71D2E">
        <w:rPr>
          <w:rFonts w:ascii="Times New Roman" w:hAnsi="Times New Roman" w:cs="Times New Roman"/>
          <w:sz w:val="28"/>
          <w:szCs w:val="28"/>
        </w:rPr>
        <w:t xml:space="preserve"> </w:t>
      </w:r>
    </w:p>
    <w:p w:rsidR="00A441DE" w:rsidRPr="00A441DE" w:rsidRDefault="00A441DE" w:rsidP="00A441DE">
      <w:pPr>
        <w:spacing w:after="0" w:line="360" w:lineRule="auto"/>
        <w:ind w:firstLine="567"/>
        <w:rPr>
          <w:rFonts w:ascii="Times New Roman" w:hAnsi="Times New Roman" w:cs="Times New Roman"/>
          <w:sz w:val="28"/>
          <w:szCs w:val="28"/>
        </w:rPr>
      </w:pPr>
      <w:r w:rsidRPr="00A441DE">
        <w:rPr>
          <w:rFonts w:ascii="Times New Roman" w:hAnsi="Times New Roman" w:cs="Times New Roman"/>
          <w:b/>
          <w:bCs/>
          <w:sz w:val="28"/>
          <w:szCs w:val="28"/>
        </w:rPr>
        <w:t>Цель исследования:</w:t>
      </w:r>
      <w:r w:rsidRPr="00A441DE">
        <w:rPr>
          <w:rFonts w:ascii="Times New Roman" w:hAnsi="Times New Roman" w:cs="Times New Roman"/>
          <w:sz w:val="28"/>
          <w:szCs w:val="28"/>
        </w:rPr>
        <w:br/>
        <w:t xml:space="preserve">Изучить биологические закономерности роста и развития курдючных овец в постэмбриональный период онтогенеза, а также их влияние на формирование </w:t>
      </w:r>
      <w:proofErr w:type="gramStart"/>
      <w:r w:rsidRPr="00A441DE">
        <w:rPr>
          <w:rFonts w:ascii="Times New Roman" w:hAnsi="Times New Roman" w:cs="Times New Roman"/>
          <w:sz w:val="28"/>
          <w:szCs w:val="28"/>
        </w:rPr>
        <w:t>мясо-сальной</w:t>
      </w:r>
      <w:proofErr w:type="gramEnd"/>
      <w:r w:rsidRPr="00A441DE">
        <w:rPr>
          <w:rFonts w:ascii="Times New Roman" w:hAnsi="Times New Roman" w:cs="Times New Roman"/>
          <w:sz w:val="28"/>
          <w:szCs w:val="28"/>
        </w:rPr>
        <w:t xml:space="preserve"> продуктивности, качество и пищевую ценность баранины. Определить биологически целесообразные и экономически эффективные сроки интенсивного выращивания и откорма овец на мясо в зависимости от породы, способов интенсивного выращивания и откорма, уровня кормления.</w:t>
      </w:r>
    </w:p>
    <w:p w:rsidR="00A441DE" w:rsidRPr="00A441DE" w:rsidRDefault="00A441DE" w:rsidP="00A441DE">
      <w:pPr>
        <w:spacing w:after="0" w:line="360" w:lineRule="auto"/>
        <w:ind w:firstLine="567"/>
        <w:jc w:val="both"/>
        <w:rPr>
          <w:rFonts w:ascii="Times New Roman" w:hAnsi="Times New Roman" w:cs="Times New Roman"/>
          <w:b/>
          <w:sz w:val="28"/>
          <w:szCs w:val="28"/>
        </w:rPr>
      </w:pPr>
      <w:r w:rsidRPr="00A441DE">
        <w:rPr>
          <w:rFonts w:ascii="Times New Roman" w:hAnsi="Times New Roman" w:cs="Times New Roman"/>
          <w:b/>
          <w:bCs/>
          <w:sz w:val="28"/>
          <w:szCs w:val="28"/>
        </w:rPr>
        <w:t>Задачи исследования:</w:t>
      </w:r>
    </w:p>
    <w:p w:rsidR="00A441DE" w:rsidRPr="00A441DE" w:rsidRDefault="00A441DE" w:rsidP="00A441DE">
      <w:pPr>
        <w:numPr>
          <w:ilvl w:val="0"/>
          <w:numId w:val="1"/>
        </w:numPr>
        <w:spacing w:after="0" w:line="360" w:lineRule="auto"/>
        <w:jc w:val="both"/>
        <w:rPr>
          <w:rFonts w:ascii="Times New Roman" w:hAnsi="Times New Roman" w:cs="Times New Roman"/>
          <w:sz w:val="28"/>
          <w:szCs w:val="28"/>
        </w:rPr>
      </w:pPr>
      <w:r w:rsidRPr="00A441DE">
        <w:rPr>
          <w:rFonts w:ascii="Times New Roman" w:hAnsi="Times New Roman" w:cs="Times New Roman"/>
          <w:sz w:val="28"/>
          <w:szCs w:val="28"/>
        </w:rPr>
        <w:t>Изучить особенности роста и развития курдючных овец в онтогенезе.</w:t>
      </w:r>
    </w:p>
    <w:p w:rsidR="00A441DE" w:rsidRPr="00A441DE" w:rsidRDefault="00A441DE" w:rsidP="00A441DE">
      <w:pPr>
        <w:numPr>
          <w:ilvl w:val="0"/>
          <w:numId w:val="1"/>
        </w:numPr>
        <w:spacing w:after="0" w:line="360" w:lineRule="auto"/>
        <w:jc w:val="both"/>
        <w:rPr>
          <w:rFonts w:ascii="Times New Roman" w:hAnsi="Times New Roman" w:cs="Times New Roman"/>
          <w:sz w:val="28"/>
          <w:szCs w:val="28"/>
        </w:rPr>
      </w:pPr>
      <w:r w:rsidRPr="00A441DE">
        <w:rPr>
          <w:rFonts w:ascii="Times New Roman" w:hAnsi="Times New Roman" w:cs="Times New Roman"/>
          <w:sz w:val="28"/>
          <w:szCs w:val="28"/>
        </w:rPr>
        <w:t>Исследовать убойные качества и биохимический состав мяса, курдючного жира, печени, а также отдельных мышц.</w:t>
      </w:r>
    </w:p>
    <w:p w:rsidR="00A441DE" w:rsidRPr="00A441DE" w:rsidRDefault="00A441DE" w:rsidP="00A441DE">
      <w:pPr>
        <w:numPr>
          <w:ilvl w:val="0"/>
          <w:numId w:val="1"/>
        </w:numPr>
        <w:spacing w:after="0" w:line="360" w:lineRule="auto"/>
        <w:jc w:val="both"/>
        <w:rPr>
          <w:rFonts w:ascii="Times New Roman" w:hAnsi="Times New Roman" w:cs="Times New Roman"/>
          <w:sz w:val="28"/>
          <w:szCs w:val="28"/>
        </w:rPr>
      </w:pPr>
      <w:r w:rsidRPr="00A441DE">
        <w:rPr>
          <w:rFonts w:ascii="Times New Roman" w:hAnsi="Times New Roman" w:cs="Times New Roman"/>
          <w:sz w:val="28"/>
          <w:szCs w:val="28"/>
        </w:rPr>
        <w:t>Изучить формирование мясности в период выращивания нагула и откорма молодняка и взрослых овец.</w:t>
      </w:r>
    </w:p>
    <w:p w:rsidR="00A441DE" w:rsidRPr="00A441DE" w:rsidRDefault="00A441DE" w:rsidP="00A441DE">
      <w:pPr>
        <w:numPr>
          <w:ilvl w:val="0"/>
          <w:numId w:val="1"/>
        </w:numPr>
        <w:spacing w:after="0" w:line="360" w:lineRule="auto"/>
        <w:jc w:val="both"/>
        <w:rPr>
          <w:rFonts w:ascii="Times New Roman" w:hAnsi="Times New Roman" w:cs="Times New Roman"/>
          <w:sz w:val="28"/>
          <w:szCs w:val="28"/>
        </w:rPr>
      </w:pPr>
      <w:r w:rsidRPr="00A441DE">
        <w:rPr>
          <w:rFonts w:ascii="Times New Roman" w:hAnsi="Times New Roman" w:cs="Times New Roman"/>
          <w:sz w:val="28"/>
          <w:szCs w:val="28"/>
        </w:rPr>
        <w:t>Определить экономическую эффективность интенсивного выращивания и откорма овец на мясо.</w:t>
      </w:r>
    </w:p>
    <w:p w:rsidR="00A441DE" w:rsidRPr="00A441DE" w:rsidRDefault="00A441DE" w:rsidP="00A441DE">
      <w:pPr>
        <w:numPr>
          <w:ilvl w:val="0"/>
          <w:numId w:val="1"/>
        </w:numPr>
        <w:spacing w:after="0" w:line="360" w:lineRule="auto"/>
        <w:jc w:val="both"/>
        <w:rPr>
          <w:rFonts w:ascii="Times New Roman" w:hAnsi="Times New Roman" w:cs="Times New Roman"/>
          <w:sz w:val="28"/>
          <w:szCs w:val="28"/>
        </w:rPr>
      </w:pPr>
      <w:r w:rsidRPr="00A441DE">
        <w:rPr>
          <w:rFonts w:ascii="Times New Roman" w:hAnsi="Times New Roman" w:cs="Times New Roman"/>
          <w:sz w:val="28"/>
          <w:szCs w:val="28"/>
        </w:rPr>
        <w:t xml:space="preserve">Разработать основные пути повышения </w:t>
      </w:r>
      <w:proofErr w:type="gramStart"/>
      <w:r w:rsidRPr="00A441DE">
        <w:rPr>
          <w:rFonts w:ascii="Times New Roman" w:hAnsi="Times New Roman" w:cs="Times New Roman"/>
          <w:sz w:val="28"/>
          <w:szCs w:val="28"/>
        </w:rPr>
        <w:t>мясо-сальной</w:t>
      </w:r>
      <w:proofErr w:type="gramEnd"/>
      <w:r w:rsidRPr="00A441DE">
        <w:rPr>
          <w:rFonts w:ascii="Times New Roman" w:hAnsi="Times New Roman" w:cs="Times New Roman"/>
          <w:sz w:val="28"/>
          <w:szCs w:val="28"/>
        </w:rPr>
        <w:t xml:space="preserve"> продуктивности курдючных овец.</w:t>
      </w:r>
    </w:p>
    <w:p w:rsidR="00202BFD" w:rsidRDefault="00202BFD" w:rsidP="006C435E">
      <w:pPr>
        <w:spacing w:after="0" w:line="360" w:lineRule="auto"/>
        <w:ind w:firstLine="567"/>
        <w:jc w:val="both"/>
        <w:rPr>
          <w:rFonts w:ascii="Times New Roman" w:hAnsi="Times New Roman" w:cs="Times New Roman"/>
          <w:sz w:val="28"/>
          <w:szCs w:val="28"/>
        </w:rPr>
      </w:pPr>
      <w:r w:rsidRPr="00202BFD">
        <w:rPr>
          <w:rFonts w:ascii="Times New Roman" w:hAnsi="Times New Roman" w:cs="Times New Roman"/>
          <w:b/>
          <w:sz w:val="28"/>
          <w:szCs w:val="28"/>
        </w:rPr>
        <w:t>Научная новизна результатов исследований.</w:t>
      </w:r>
      <w:r>
        <w:rPr>
          <w:rFonts w:ascii="Times New Roman" w:hAnsi="Times New Roman" w:cs="Times New Roman"/>
          <w:sz w:val="28"/>
          <w:szCs w:val="28"/>
        </w:rPr>
        <w:t xml:space="preserve"> Впервые, в специфических условиях  юга Кыргызстана на овцах гиссаро-кыргызской и гиссарской породы проведены комплексное изучение закономерностей роста и развития, биохимический состав мяса и курдючного жира, а также биологическая ценность мяса на основе соотношения заменимых и незаменимых аминокислот.</w:t>
      </w:r>
    </w:p>
    <w:p w:rsidR="00202BFD" w:rsidRDefault="00202BFD"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 основе изучения биологических закономерност</w:t>
      </w:r>
      <w:r w:rsidR="004812D1">
        <w:rPr>
          <w:rFonts w:ascii="Times New Roman" w:hAnsi="Times New Roman" w:cs="Times New Roman"/>
          <w:sz w:val="28"/>
          <w:szCs w:val="28"/>
        </w:rPr>
        <w:t>ей</w:t>
      </w:r>
      <w:r>
        <w:rPr>
          <w:rFonts w:ascii="Times New Roman" w:hAnsi="Times New Roman" w:cs="Times New Roman"/>
          <w:sz w:val="28"/>
          <w:szCs w:val="28"/>
        </w:rPr>
        <w:t xml:space="preserve"> особенностей роста, развития и формирования мясности курдючных овец, р</w:t>
      </w:r>
      <w:r w:rsidR="00AB3B43">
        <w:rPr>
          <w:rFonts w:ascii="Times New Roman" w:hAnsi="Times New Roman" w:cs="Times New Roman"/>
          <w:sz w:val="28"/>
          <w:szCs w:val="28"/>
        </w:rPr>
        <w:t>азводимых в Кыргызстане впервые</w:t>
      </w:r>
      <w:r>
        <w:rPr>
          <w:rFonts w:ascii="Times New Roman" w:hAnsi="Times New Roman" w:cs="Times New Roman"/>
          <w:sz w:val="28"/>
          <w:szCs w:val="28"/>
        </w:rPr>
        <w:t>:</w:t>
      </w:r>
    </w:p>
    <w:p w:rsidR="00AB3B43" w:rsidRPr="00AB3B43" w:rsidRDefault="00202BFD" w:rsidP="00AB3B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B3B43">
        <w:rPr>
          <w:rFonts w:ascii="Times New Roman" w:hAnsi="Times New Roman" w:cs="Times New Roman"/>
          <w:sz w:val="28"/>
          <w:szCs w:val="28"/>
        </w:rPr>
        <w:t xml:space="preserve"> </w:t>
      </w:r>
      <w:r w:rsidR="00AB3B43" w:rsidRPr="00AB3B43">
        <w:rPr>
          <w:rFonts w:ascii="Times New Roman" w:hAnsi="Times New Roman" w:cs="Times New Roman"/>
          <w:sz w:val="28"/>
          <w:szCs w:val="28"/>
        </w:rPr>
        <w:t xml:space="preserve">- проведено комплексное исследование роста, развития и </w:t>
      </w:r>
      <w:proofErr w:type="gramStart"/>
      <w:r w:rsidR="00AB3B43" w:rsidRPr="00AB3B43">
        <w:rPr>
          <w:rFonts w:ascii="Times New Roman" w:hAnsi="Times New Roman" w:cs="Times New Roman"/>
          <w:sz w:val="28"/>
          <w:szCs w:val="28"/>
        </w:rPr>
        <w:t>мясо-сальной</w:t>
      </w:r>
      <w:proofErr w:type="gramEnd"/>
      <w:r w:rsidR="00AB3B43" w:rsidRPr="00AB3B43">
        <w:rPr>
          <w:rFonts w:ascii="Times New Roman" w:hAnsi="Times New Roman" w:cs="Times New Roman"/>
          <w:sz w:val="28"/>
          <w:szCs w:val="28"/>
        </w:rPr>
        <w:t xml:space="preserve"> продуктивности гиссарских и гиссаро-кыргызских курдючных овец;</w:t>
      </w:r>
    </w:p>
    <w:p w:rsidR="00AB3B43" w:rsidRPr="00AB3B43" w:rsidRDefault="00AB3B43" w:rsidP="00AB3B43">
      <w:pPr>
        <w:spacing w:after="0" w:line="360" w:lineRule="auto"/>
        <w:jc w:val="both"/>
        <w:rPr>
          <w:rFonts w:ascii="Times New Roman" w:hAnsi="Times New Roman" w:cs="Times New Roman"/>
          <w:sz w:val="28"/>
          <w:szCs w:val="28"/>
        </w:rPr>
      </w:pPr>
      <w:r w:rsidRPr="00AB3B43">
        <w:rPr>
          <w:rFonts w:ascii="Times New Roman" w:hAnsi="Times New Roman" w:cs="Times New Roman"/>
          <w:sz w:val="28"/>
          <w:szCs w:val="28"/>
        </w:rPr>
        <w:t>- установлены биологически обоснованные сроки нагула и откорма молодняка;</w:t>
      </w:r>
    </w:p>
    <w:p w:rsidR="00AB3B43" w:rsidRPr="00AB3B43" w:rsidRDefault="00AB3B43" w:rsidP="00AB3B43">
      <w:pPr>
        <w:spacing w:after="0" w:line="360" w:lineRule="auto"/>
        <w:jc w:val="both"/>
        <w:rPr>
          <w:rFonts w:ascii="Times New Roman" w:hAnsi="Times New Roman" w:cs="Times New Roman"/>
          <w:sz w:val="28"/>
          <w:szCs w:val="28"/>
        </w:rPr>
      </w:pPr>
      <w:r w:rsidRPr="00AB3B43">
        <w:rPr>
          <w:rFonts w:ascii="Times New Roman" w:hAnsi="Times New Roman" w:cs="Times New Roman"/>
          <w:sz w:val="28"/>
          <w:szCs w:val="28"/>
        </w:rPr>
        <w:t>- определены морфологические и биохимические показатели мяса, включая аминокислотный состав;</w:t>
      </w:r>
    </w:p>
    <w:p w:rsidR="00AB3B43" w:rsidRPr="00AB3B43" w:rsidRDefault="00AB3B43" w:rsidP="00AB3B43">
      <w:pPr>
        <w:spacing w:after="0" w:line="360" w:lineRule="auto"/>
        <w:jc w:val="both"/>
        <w:rPr>
          <w:rFonts w:ascii="Times New Roman" w:hAnsi="Times New Roman" w:cs="Times New Roman"/>
          <w:sz w:val="28"/>
          <w:szCs w:val="28"/>
        </w:rPr>
      </w:pPr>
      <w:r w:rsidRPr="00AB3B43">
        <w:rPr>
          <w:rFonts w:ascii="Times New Roman" w:hAnsi="Times New Roman" w:cs="Times New Roman"/>
          <w:sz w:val="28"/>
          <w:szCs w:val="28"/>
        </w:rPr>
        <w:t>- разработаны эффективные технологии откорма и приёмы отбора по мясным качествам;</w:t>
      </w:r>
    </w:p>
    <w:p w:rsidR="00AB3B43" w:rsidRDefault="00AB3B43" w:rsidP="00AB3B43">
      <w:pPr>
        <w:spacing w:after="0" w:line="360" w:lineRule="auto"/>
        <w:jc w:val="both"/>
        <w:rPr>
          <w:rFonts w:ascii="Times New Roman" w:hAnsi="Times New Roman" w:cs="Times New Roman"/>
          <w:sz w:val="28"/>
          <w:szCs w:val="28"/>
        </w:rPr>
      </w:pPr>
      <w:r w:rsidRPr="00AB3B43">
        <w:rPr>
          <w:rFonts w:ascii="Times New Roman" w:hAnsi="Times New Roman" w:cs="Times New Roman"/>
          <w:sz w:val="28"/>
          <w:szCs w:val="28"/>
        </w:rPr>
        <w:t xml:space="preserve"> - подтверждена высокая экономическая эффективность интенсивного выращивания и ранней реализации ягнят.</w:t>
      </w:r>
    </w:p>
    <w:p w:rsidR="00202BFD" w:rsidRDefault="00202BFD" w:rsidP="00AB3B43">
      <w:pPr>
        <w:spacing w:after="0" w:line="360" w:lineRule="auto"/>
        <w:jc w:val="both"/>
        <w:rPr>
          <w:rFonts w:ascii="Times New Roman" w:hAnsi="Times New Roman" w:cs="Times New Roman"/>
          <w:sz w:val="28"/>
          <w:szCs w:val="28"/>
        </w:rPr>
      </w:pPr>
      <w:bookmarkStart w:id="0" w:name="_GoBack"/>
      <w:bookmarkEnd w:id="0"/>
      <w:r w:rsidRPr="00202BFD">
        <w:rPr>
          <w:rFonts w:ascii="Times New Roman" w:hAnsi="Times New Roman" w:cs="Times New Roman"/>
          <w:b/>
          <w:sz w:val="28"/>
          <w:szCs w:val="28"/>
        </w:rPr>
        <w:t>Практическая значимость работы.</w:t>
      </w:r>
      <w:r>
        <w:rPr>
          <w:rFonts w:ascii="Times New Roman" w:hAnsi="Times New Roman" w:cs="Times New Roman"/>
          <w:sz w:val="28"/>
          <w:szCs w:val="28"/>
        </w:rPr>
        <w:t xml:space="preserve"> Практическое применение результатов проведенных исследований по изучению особенностей формирования мясности курдючных овец дают объективный материал при решении теоретических и практических вопросов разведения, селекции, технологии производства баранины и дальнейшего совершенствования биологических и продуктивных качеств животных, а также при разработке технологии интенсивного нагула и откорма на внутри хозяйственных площадках.</w:t>
      </w:r>
    </w:p>
    <w:p w:rsidR="00202BFD" w:rsidRDefault="00202BFD" w:rsidP="006C435E">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Результаты морфологических, технологических и биологических исследований особенностей формирования мясности овец легли в основу разработки и внедрения фермерских и крестьянских хозяйств республики прогрессивной технологии интенсивного выращивания и откорма курдючных овец, которая способствует не только увеличению численности поголовья, но и обеспечивает увеличение приростов живой массы на 25-75%, получения прибыли с каждой головы и высокой экономической </w:t>
      </w:r>
      <w:r>
        <w:rPr>
          <w:rFonts w:ascii="Times New Roman" w:hAnsi="Times New Roman" w:cs="Times New Roman"/>
          <w:sz w:val="28"/>
          <w:szCs w:val="28"/>
        </w:rPr>
        <w:lastRenderedPageBreak/>
        <w:t>эффективности, из-за снижения себестоимости производства ягнятины и</w:t>
      </w:r>
      <w:proofErr w:type="gramEnd"/>
      <w:r>
        <w:rPr>
          <w:rFonts w:ascii="Times New Roman" w:hAnsi="Times New Roman" w:cs="Times New Roman"/>
          <w:sz w:val="28"/>
          <w:szCs w:val="28"/>
        </w:rPr>
        <w:t xml:space="preserve"> баранины на 15-20%.</w:t>
      </w:r>
    </w:p>
    <w:p w:rsidR="002631C8" w:rsidRDefault="00CD4BC4" w:rsidP="002631C8">
      <w:pPr>
        <w:spacing w:after="0" w:line="360" w:lineRule="auto"/>
        <w:ind w:firstLine="567"/>
        <w:jc w:val="both"/>
        <w:rPr>
          <w:rFonts w:ascii="Times New Roman" w:hAnsi="Times New Roman" w:cs="Times New Roman"/>
          <w:sz w:val="28"/>
          <w:szCs w:val="28"/>
        </w:rPr>
      </w:pPr>
      <w:r w:rsidRPr="002631C8">
        <w:rPr>
          <w:rFonts w:ascii="Times New Roman" w:hAnsi="Times New Roman" w:cs="Times New Roman"/>
          <w:b/>
          <w:sz w:val="28"/>
          <w:szCs w:val="28"/>
        </w:rPr>
        <w:t>Экономическая значимость полученных результатов.</w:t>
      </w:r>
      <w:r w:rsidRPr="00CD4BC4">
        <w:rPr>
          <w:rFonts w:ascii="Times New Roman" w:hAnsi="Times New Roman" w:cs="Times New Roman"/>
          <w:color w:val="FF0000"/>
          <w:sz w:val="28"/>
          <w:szCs w:val="28"/>
        </w:rPr>
        <w:t xml:space="preserve"> </w:t>
      </w:r>
      <w:r w:rsidR="002631C8" w:rsidRPr="002631C8">
        <w:rPr>
          <w:rFonts w:ascii="Times New Roman" w:hAnsi="Times New Roman" w:cs="Times New Roman"/>
          <w:sz w:val="28"/>
          <w:szCs w:val="28"/>
        </w:rPr>
        <w:t>Внедрение научно обоснованных подходов к селекции и кормлению позволяет использовать генетический потенциал поголовья с максимальной отдачей, что делает овцеводство более рентабельным и устойчивым.</w:t>
      </w:r>
    </w:p>
    <w:p w:rsidR="003E1DBE" w:rsidRPr="002631C8" w:rsidRDefault="003E1DBE" w:rsidP="002631C8">
      <w:pPr>
        <w:spacing w:after="0" w:line="360" w:lineRule="auto"/>
        <w:ind w:firstLine="567"/>
        <w:jc w:val="both"/>
        <w:rPr>
          <w:rFonts w:ascii="Times New Roman" w:hAnsi="Times New Roman" w:cs="Times New Roman"/>
          <w:sz w:val="28"/>
          <w:szCs w:val="28"/>
        </w:rPr>
      </w:pPr>
    </w:p>
    <w:p w:rsidR="002631C8" w:rsidRPr="002631C8" w:rsidRDefault="002631C8" w:rsidP="002631C8">
      <w:pPr>
        <w:spacing w:after="0" w:line="360" w:lineRule="auto"/>
        <w:ind w:firstLine="567"/>
        <w:jc w:val="both"/>
        <w:rPr>
          <w:rFonts w:ascii="Times New Roman" w:hAnsi="Times New Roman" w:cs="Times New Roman"/>
          <w:sz w:val="28"/>
          <w:szCs w:val="28"/>
        </w:rPr>
      </w:pPr>
      <w:r w:rsidRPr="002631C8">
        <w:rPr>
          <w:rFonts w:ascii="Times New Roman" w:hAnsi="Times New Roman" w:cs="Times New Roman"/>
          <w:sz w:val="28"/>
          <w:szCs w:val="28"/>
        </w:rPr>
        <w:t>Экономическая значимость результатов выражается в увеличении прироста живой массы ягнят до 180–200 г в сутки и снижении затрат кормов с 8,5 до 6,2 корм</w:t>
      </w:r>
      <w:proofErr w:type="gramStart"/>
      <w:r w:rsidRPr="002631C8">
        <w:rPr>
          <w:rFonts w:ascii="Times New Roman" w:hAnsi="Times New Roman" w:cs="Times New Roman"/>
          <w:sz w:val="28"/>
          <w:szCs w:val="28"/>
        </w:rPr>
        <w:t>.</w:t>
      </w:r>
      <w:proofErr w:type="gramEnd"/>
      <w:r w:rsidRPr="002631C8">
        <w:rPr>
          <w:rFonts w:ascii="Times New Roman" w:hAnsi="Times New Roman" w:cs="Times New Roman"/>
          <w:sz w:val="28"/>
          <w:szCs w:val="28"/>
        </w:rPr>
        <w:t xml:space="preserve"> </w:t>
      </w:r>
      <w:proofErr w:type="gramStart"/>
      <w:r w:rsidRPr="002631C8">
        <w:rPr>
          <w:rFonts w:ascii="Times New Roman" w:hAnsi="Times New Roman" w:cs="Times New Roman"/>
          <w:sz w:val="28"/>
          <w:szCs w:val="28"/>
        </w:rPr>
        <w:t>е</w:t>
      </w:r>
      <w:proofErr w:type="gramEnd"/>
      <w:r w:rsidRPr="002631C8">
        <w:rPr>
          <w:rFonts w:ascii="Times New Roman" w:hAnsi="Times New Roman" w:cs="Times New Roman"/>
          <w:sz w:val="28"/>
          <w:szCs w:val="28"/>
        </w:rPr>
        <w:t>д. на 1 кг прироста.</w:t>
      </w:r>
    </w:p>
    <w:p w:rsidR="002631C8" w:rsidRPr="002631C8" w:rsidRDefault="002631C8" w:rsidP="002631C8">
      <w:pPr>
        <w:spacing w:after="0" w:line="360" w:lineRule="auto"/>
        <w:ind w:firstLine="567"/>
        <w:jc w:val="both"/>
        <w:rPr>
          <w:rFonts w:ascii="Times New Roman" w:hAnsi="Times New Roman" w:cs="Times New Roman"/>
          <w:sz w:val="28"/>
          <w:szCs w:val="28"/>
        </w:rPr>
      </w:pPr>
      <w:r w:rsidRPr="002631C8">
        <w:rPr>
          <w:rFonts w:ascii="Times New Roman" w:hAnsi="Times New Roman" w:cs="Times New Roman"/>
          <w:sz w:val="28"/>
          <w:szCs w:val="28"/>
        </w:rPr>
        <w:t>Благодаря ранней реализации молодняка (в 5–7,5 месяцев) и интенсивному откорму, фермеры получают дополнительно до 13,2 сомов прибыли с одного гиссарского ягнёнка и до 8,7 сомов — с помесного ягнёнка.</w:t>
      </w:r>
    </w:p>
    <w:p w:rsidR="002631C8" w:rsidRDefault="002631C8" w:rsidP="002631C8">
      <w:pPr>
        <w:spacing w:after="0" w:line="360" w:lineRule="auto"/>
        <w:ind w:firstLine="567"/>
        <w:jc w:val="both"/>
        <w:rPr>
          <w:rFonts w:ascii="Times New Roman" w:hAnsi="Times New Roman" w:cs="Times New Roman"/>
          <w:sz w:val="28"/>
          <w:szCs w:val="28"/>
        </w:rPr>
      </w:pPr>
      <w:r w:rsidRPr="002631C8">
        <w:rPr>
          <w:rFonts w:ascii="Times New Roman" w:hAnsi="Times New Roman" w:cs="Times New Roman"/>
          <w:sz w:val="28"/>
          <w:szCs w:val="28"/>
        </w:rPr>
        <w:t>Убойная масса и выход мяса у опытной группы превышают контрольную на 6,6–7,1 кг, что позволяет увеличить производство мяса при меньших затратах и повысить рентабельность отрасли более чем в два раза по сравнению с традиционным откормом после зимовки.</w:t>
      </w:r>
    </w:p>
    <w:p w:rsidR="003E1DBE" w:rsidRPr="002631C8" w:rsidRDefault="003E1DBE" w:rsidP="002631C8">
      <w:pPr>
        <w:spacing w:after="0" w:line="360" w:lineRule="auto"/>
        <w:ind w:firstLine="567"/>
        <w:jc w:val="both"/>
        <w:rPr>
          <w:rFonts w:ascii="Times New Roman" w:hAnsi="Times New Roman" w:cs="Times New Roman"/>
          <w:sz w:val="28"/>
          <w:szCs w:val="28"/>
        </w:rPr>
      </w:pPr>
      <w:r w:rsidRPr="003E1DBE">
        <w:rPr>
          <w:rFonts w:ascii="Times New Roman" w:hAnsi="Times New Roman" w:cs="Times New Roman"/>
          <w:sz w:val="28"/>
          <w:szCs w:val="28"/>
        </w:rPr>
        <w:t>Экономическая значимость подтверждается ростом продуктивности и рентабельности овцеводства за счёт оптимизации сроков откорма и реализации молодняка, снижением затрат на кормовую единицу и увеличением прибыли фермерских хозяйств, что делает результаты исследования востребованными в практике мясного овцеводства Кыргызской Республики.</w:t>
      </w:r>
    </w:p>
    <w:p w:rsidR="00B84660" w:rsidRPr="00B84660" w:rsidRDefault="00202BFD" w:rsidP="00B84660">
      <w:pPr>
        <w:spacing w:after="0" w:line="360" w:lineRule="auto"/>
        <w:ind w:firstLine="567"/>
        <w:jc w:val="both"/>
        <w:rPr>
          <w:rFonts w:ascii="Times New Roman" w:hAnsi="Times New Roman" w:cs="Times New Roman"/>
          <w:sz w:val="28"/>
          <w:szCs w:val="28"/>
        </w:rPr>
      </w:pPr>
      <w:r w:rsidRPr="00202BFD">
        <w:rPr>
          <w:rFonts w:ascii="Times New Roman" w:hAnsi="Times New Roman" w:cs="Times New Roman"/>
          <w:b/>
          <w:sz w:val="28"/>
          <w:szCs w:val="28"/>
        </w:rPr>
        <w:t xml:space="preserve">Основные </w:t>
      </w:r>
      <w:proofErr w:type="gramStart"/>
      <w:r w:rsidRPr="00202BFD">
        <w:rPr>
          <w:rFonts w:ascii="Times New Roman" w:hAnsi="Times New Roman" w:cs="Times New Roman"/>
          <w:b/>
          <w:sz w:val="28"/>
          <w:szCs w:val="28"/>
        </w:rPr>
        <w:t>положения</w:t>
      </w:r>
      <w:proofErr w:type="gramEnd"/>
      <w:r w:rsidRPr="00202BFD">
        <w:rPr>
          <w:rFonts w:ascii="Times New Roman" w:hAnsi="Times New Roman" w:cs="Times New Roman"/>
          <w:b/>
          <w:sz w:val="28"/>
          <w:szCs w:val="28"/>
        </w:rPr>
        <w:t xml:space="preserve"> выносимые на защиту.</w:t>
      </w:r>
      <w:r>
        <w:rPr>
          <w:rFonts w:ascii="Times New Roman" w:hAnsi="Times New Roman" w:cs="Times New Roman"/>
          <w:sz w:val="28"/>
          <w:szCs w:val="28"/>
        </w:rPr>
        <w:t xml:space="preserve"> </w:t>
      </w:r>
      <w:r w:rsidR="00B84660" w:rsidRPr="00B84660">
        <w:rPr>
          <w:rFonts w:ascii="Times New Roman" w:hAnsi="Times New Roman" w:cs="Times New Roman"/>
          <w:sz w:val="28"/>
          <w:szCs w:val="28"/>
        </w:rPr>
        <w:t>В результате выполненного научного исследования на защиту выносятся следующие теоретически обоснованные и экспериментально подтверждённые положения:</w:t>
      </w:r>
    </w:p>
    <w:p w:rsidR="00B84660" w:rsidRPr="00B84660" w:rsidRDefault="00B84660" w:rsidP="00B84660">
      <w:pPr>
        <w:pStyle w:val="ab"/>
        <w:numPr>
          <w:ilvl w:val="0"/>
          <w:numId w:val="2"/>
        </w:numPr>
        <w:spacing w:after="0" w:line="360" w:lineRule="auto"/>
        <w:jc w:val="both"/>
        <w:rPr>
          <w:rFonts w:ascii="Times New Roman" w:hAnsi="Times New Roman" w:cs="Times New Roman"/>
          <w:sz w:val="28"/>
          <w:szCs w:val="28"/>
        </w:rPr>
      </w:pPr>
      <w:r w:rsidRPr="00B84660">
        <w:rPr>
          <w:rFonts w:ascii="Times New Roman" w:hAnsi="Times New Roman" w:cs="Times New Roman"/>
          <w:sz w:val="28"/>
          <w:szCs w:val="28"/>
        </w:rPr>
        <w:lastRenderedPageBreak/>
        <w:t>Установлены биологические закономерности постнатального онтогенеза курдючных овец, отражающие динамику роста, развития и формирования мясности, включая параметры живой массы, морфометрические показатели, морфологический и химический состав туш, обеспечивающие объективную оценку продуктивности в различные возрастные периоды.</w:t>
      </w:r>
    </w:p>
    <w:p w:rsidR="00B84660" w:rsidRPr="00B84660" w:rsidRDefault="00B84660" w:rsidP="00B84660">
      <w:pPr>
        <w:pStyle w:val="ab"/>
        <w:numPr>
          <w:ilvl w:val="0"/>
          <w:numId w:val="2"/>
        </w:numPr>
        <w:spacing w:after="0" w:line="360" w:lineRule="auto"/>
        <w:jc w:val="both"/>
        <w:rPr>
          <w:rFonts w:ascii="Times New Roman" w:hAnsi="Times New Roman" w:cs="Times New Roman"/>
          <w:sz w:val="28"/>
          <w:szCs w:val="28"/>
        </w:rPr>
      </w:pPr>
      <w:r w:rsidRPr="00B84660">
        <w:rPr>
          <w:rFonts w:ascii="Times New Roman" w:hAnsi="Times New Roman" w:cs="Times New Roman"/>
          <w:sz w:val="28"/>
          <w:szCs w:val="28"/>
        </w:rPr>
        <w:t>Выявлены особенности биохимических процессов и тканевой дифференциации, характеризующие рост мышечной, жировой и соединительной тканей в различные фазы развития организма, что позволяет прогнозировать темпы прироста, уровень мясной продуктивности и качество баранины у гиссарск</w:t>
      </w:r>
      <w:r>
        <w:rPr>
          <w:rFonts w:ascii="Times New Roman" w:hAnsi="Times New Roman" w:cs="Times New Roman"/>
          <w:sz w:val="28"/>
          <w:szCs w:val="28"/>
        </w:rPr>
        <w:t>их</w:t>
      </w:r>
      <w:r w:rsidRPr="00B84660">
        <w:rPr>
          <w:rFonts w:ascii="Times New Roman" w:hAnsi="Times New Roman" w:cs="Times New Roman"/>
          <w:sz w:val="28"/>
          <w:szCs w:val="28"/>
        </w:rPr>
        <w:t xml:space="preserve"> и гиссаро-кыргызск</w:t>
      </w:r>
      <w:r>
        <w:rPr>
          <w:rFonts w:ascii="Times New Roman" w:hAnsi="Times New Roman" w:cs="Times New Roman"/>
          <w:sz w:val="28"/>
          <w:szCs w:val="28"/>
        </w:rPr>
        <w:t>их овец</w:t>
      </w:r>
      <w:r w:rsidRPr="00B84660">
        <w:rPr>
          <w:rFonts w:ascii="Times New Roman" w:hAnsi="Times New Roman" w:cs="Times New Roman"/>
          <w:sz w:val="28"/>
          <w:szCs w:val="28"/>
        </w:rPr>
        <w:t>.</w:t>
      </w:r>
    </w:p>
    <w:p w:rsidR="00B84660" w:rsidRDefault="00B84660" w:rsidP="00B84660">
      <w:pPr>
        <w:pStyle w:val="ab"/>
        <w:numPr>
          <w:ilvl w:val="0"/>
          <w:numId w:val="2"/>
        </w:numPr>
        <w:spacing w:after="0" w:line="360" w:lineRule="auto"/>
        <w:jc w:val="both"/>
        <w:rPr>
          <w:rFonts w:ascii="Times New Roman" w:hAnsi="Times New Roman" w:cs="Times New Roman"/>
          <w:sz w:val="28"/>
          <w:szCs w:val="28"/>
        </w:rPr>
      </w:pPr>
      <w:r w:rsidRPr="00B84660">
        <w:rPr>
          <w:rFonts w:ascii="Times New Roman" w:hAnsi="Times New Roman" w:cs="Times New Roman"/>
          <w:sz w:val="28"/>
          <w:szCs w:val="28"/>
        </w:rPr>
        <w:t xml:space="preserve">Обоснована экономическая эффективность </w:t>
      </w:r>
      <w:proofErr w:type="gramStart"/>
      <w:r w:rsidRPr="00B84660">
        <w:rPr>
          <w:rFonts w:ascii="Times New Roman" w:hAnsi="Times New Roman" w:cs="Times New Roman"/>
          <w:sz w:val="28"/>
          <w:szCs w:val="28"/>
        </w:rPr>
        <w:t>интенсивных</w:t>
      </w:r>
      <w:proofErr w:type="gramEnd"/>
      <w:r w:rsidRPr="00B84660">
        <w:rPr>
          <w:rFonts w:ascii="Times New Roman" w:hAnsi="Times New Roman" w:cs="Times New Roman"/>
          <w:sz w:val="28"/>
          <w:szCs w:val="28"/>
        </w:rPr>
        <w:t xml:space="preserve"> технологий нагула и откорма молодняка и взрослых курдючных овец, реализуемых на основе оптимального использования пастбищных ресурсов, сбалансированных кормовых рационов и рационального определения сроков реализации животных. Установлено, что реализация ягнят в 5–7,5-месячном возрасте позволяет снизить себестоимость продукции, повысить уровень рентабельности овцеводства более чем в два раза и существенно увеличить прибыль фермерских хозяйств.</w:t>
      </w:r>
      <w:r w:rsidR="00202BFD" w:rsidRPr="00B84660">
        <w:rPr>
          <w:rFonts w:ascii="Times New Roman" w:hAnsi="Times New Roman" w:cs="Times New Roman"/>
          <w:sz w:val="28"/>
          <w:szCs w:val="28"/>
        </w:rPr>
        <w:tab/>
      </w:r>
    </w:p>
    <w:p w:rsidR="00E72617" w:rsidRPr="00B84660" w:rsidRDefault="00202BFD" w:rsidP="00B84660">
      <w:pPr>
        <w:pStyle w:val="ab"/>
        <w:numPr>
          <w:ilvl w:val="0"/>
          <w:numId w:val="2"/>
        </w:numPr>
        <w:spacing w:after="0" w:line="360" w:lineRule="auto"/>
        <w:jc w:val="both"/>
        <w:rPr>
          <w:rFonts w:ascii="Times New Roman" w:hAnsi="Times New Roman" w:cs="Times New Roman"/>
          <w:sz w:val="28"/>
          <w:szCs w:val="28"/>
        </w:rPr>
      </w:pPr>
      <w:r w:rsidRPr="00B84660">
        <w:rPr>
          <w:rFonts w:ascii="Times New Roman" w:hAnsi="Times New Roman" w:cs="Times New Roman"/>
          <w:b/>
          <w:sz w:val="28"/>
          <w:szCs w:val="28"/>
        </w:rPr>
        <w:t>Личный вклад соискателя.</w:t>
      </w:r>
      <w:r w:rsidRPr="00B84660">
        <w:rPr>
          <w:rFonts w:ascii="Times New Roman" w:hAnsi="Times New Roman" w:cs="Times New Roman"/>
          <w:sz w:val="28"/>
          <w:szCs w:val="28"/>
        </w:rPr>
        <w:t xml:space="preserve"> </w:t>
      </w:r>
    </w:p>
    <w:p w:rsidR="00BB4931" w:rsidRPr="00BB4931" w:rsidRDefault="00202BFD" w:rsidP="00BB4931">
      <w:pPr>
        <w:pStyle w:val="aa"/>
        <w:spacing w:line="360" w:lineRule="auto"/>
        <w:ind w:firstLine="709"/>
        <w:jc w:val="both"/>
        <w:rPr>
          <w:rFonts w:ascii="Times New Roman" w:eastAsia="Calibri" w:hAnsi="Times New Roman" w:cs="Times New Roman"/>
          <w:sz w:val="28"/>
          <w:szCs w:val="28"/>
        </w:rPr>
      </w:pPr>
      <w:r w:rsidRPr="00202BFD">
        <w:rPr>
          <w:rFonts w:ascii="Times New Roman" w:hAnsi="Times New Roman" w:cs="Times New Roman"/>
          <w:sz w:val="28"/>
          <w:szCs w:val="28"/>
        </w:rPr>
        <w:t xml:space="preserve"> </w:t>
      </w:r>
      <w:r w:rsidR="00BB4931" w:rsidRPr="00BB4931">
        <w:rPr>
          <w:rFonts w:ascii="Times New Roman" w:eastAsia="Calibri" w:hAnsi="Times New Roman" w:cs="Times New Roman"/>
          <w:sz w:val="28"/>
          <w:szCs w:val="28"/>
        </w:rPr>
        <w:t>Основной объём теоретических и экспериментальных исследований выполнен при непосредственном участии соискателя. Автором самостоятельно разработана методологическая схема научно-хозяйственных опытов, проведён отбор экспериментальных групп, организован сбор, систематизация и статистическая обработка полученных зоотехнических, морфологических и биохимических данных.</w:t>
      </w:r>
    </w:p>
    <w:p w:rsidR="00202BFD" w:rsidRDefault="00BB4931" w:rsidP="00BB4931">
      <w:pPr>
        <w:pStyle w:val="aa"/>
        <w:spacing w:line="360" w:lineRule="auto"/>
        <w:ind w:firstLine="709"/>
        <w:jc w:val="both"/>
        <w:rPr>
          <w:rFonts w:ascii="Times New Roman" w:hAnsi="Times New Roman" w:cs="Times New Roman"/>
          <w:sz w:val="28"/>
          <w:szCs w:val="28"/>
        </w:rPr>
      </w:pPr>
      <w:r w:rsidRPr="00BB4931">
        <w:rPr>
          <w:rFonts w:ascii="Times New Roman" w:eastAsia="Calibri" w:hAnsi="Times New Roman" w:cs="Times New Roman"/>
          <w:sz w:val="28"/>
          <w:szCs w:val="28"/>
        </w:rPr>
        <w:lastRenderedPageBreak/>
        <w:t>Соискателем лично осуществлены анализ полученных результатов, формулировка научных положений, выводов и практических рекомендаций, а также подготовка и публикация научных статей по теме диссертации. Результаты исследования внедрены в производственную практику овцеводческих хозяйств южных регионов Кыргызской Республики при участии и под методическим руководством автора.</w:t>
      </w:r>
    </w:p>
    <w:p w:rsidR="00E72617" w:rsidRDefault="00202BFD"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202BFD">
        <w:rPr>
          <w:rFonts w:ascii="Times New Roman" w:hAnsi="Times New Roman" w:cs="Times New Roman"/>
          <w:b/>
          <w:sz w:val="28"/>
          <w:szCs w:val="28"/>
        </w:rPr>
        <w:t>Апробация результатов исследований.</w:t>
      </w:r>
      <w:r w:rsidRPr="00202BFD">
        <w:rPr>
          <w:rFonts w:ascii="Times New Roman" w:hAnsi="Times New Roman" w:cs="Times New Roman"/>
          <w:sz w:val="28"/>
          <w:szCs w:val="28"/>
        </w:rPr>
        <w:t xml:space="preserve"> </w:t>
      </w:r>
    </w:p>
    <w:p w:rsidR="00F06D98" w:rsidRPr="00F06D98" w:rsidRDefault="00F06D98" w:rsidP="00F06D98">
      <w:pPr>
        <w:spacing w:after="0" w:line="360" w:lineRule="auto"/>
        <w:ind w:firstLine="567"/>
        <w:jc w:val="both"/>
        <w:rPr>
          <w:rFonts w:ascii="Times New Roman" w:hAnsi="Times New Roman" w:cs="Times New Roman"/>
          <w:sz w:val="28"/>
          <w:szCs w:val="28"/>
        </w:rPr>
      </w:pPr>
      <w:r w:rsidRPr="00F06D98">
        <w:rPr>
          <w:rFonts w:ascii="Times New Roman" w:hAnsi="Times New Roman" w:cs="Times New Roman"/>
          <w:sz w:val="28"/>
          <w:szCs w:val="28"/>
        </w:rPr>
        <w:t>Основные положения и результаты диссертационного исследования апробированы и получили положительную оценку на республиканских и международных научно-практических конференциях:</w:t>
      </w:r>
    </w:p>
    <w:p w:rsidR="00F06D98" w:rsidRPr="00F06D98" w:rsidRDefault="00F06D98" w:rsidP="00F06D98">
      <w:pPr>
        <w:spacing w:after="0" w:line="360" w:lineRule="auto"/>
        <w:ind w:firstLine="567"/>
        <w:jc w:val="both"/>
        <w:rPr>
          <w:rFonts w:ascii="Times New Roman" w:hAnsi="Times New Roman" w:cs="Times New Roman"/>
          <w:sz w:val="28"/>
          <w:szCs w:val="28"/>
        </w:rPr>
      </w:pPr>
      <w:r w:rsidRPr="00F06D98">
        <w:rPr>
          <w:rFonts w:ascii="Times New Roman" w:hAnsi="Times New Roman" w:cs="Times New Roman"/>
          <w:sz w:val="28"/>
          <w:szCs w:val="28"/>
        </w:rPr>
        <w:t>на научно-практической конференции Жалал-Абадского государственного университета (г. Жалал-Абад, 2013 г.);</w:t>
      </w:r>
    </w:p>
    <w:p w:rsidR="00F06D98" w:rsidRPr="00F06D98" w:rsidRDefault="00F06D98" w:rsidP="00F06D98">
      <w:pPr>
        <w:spacing w:after="0" w:line="360" w:lineRule="auto"/>
        <w:ind w:firstLine="567"/>
        <w:jc w:val="both"/>
        <w:rPr>
          <w:rFonts w:ascii="Times New Roman" w:hAnsi="Times New Roman" w:cs="Times New Roman"/>
          <w:sz w:val="28"/>
          <w:szCs w:val="28"/>
        </w:rPr>
      </w:pPr>
      <w:r w:rsidRPr="00F06D98">
        <w:rPr>
          <w:rFonts w:ascii="Times New Roman" w:hAnsi="Times New Roman" w:cs="Times New Roman"/>
          <w:sz w:val="28"/>
          <w:szCs w:val="28"/>
        </w:rPr>
        <w:t>на научно-практических конференциях Кыргызского национального аграрного университета им. К.И. Скрябина (г. Бишкек) в 2015, 2016, 2018, 2022 и 2024 гг.;</w:t>
      </w:r>
    </w:p>
    <w:p w:rsidR="00F06D98" w:rsidRPr="00F06D98" w:rsidRDefault="00F06D98" w:rsidP="00F06D98">
      <w:pPr>
        <w:spacing w:after="0" w:line="360" w:lineRule="auto"/>
        <w:ind w:firstLine="567"/>
        <w:jc w:val="both"/>
        <w:rPr>
          <w:rFonts w:ascii="Times New Roman" w:hAnsi="Times New Roman" w:cs="Times New Roman"/>
          <w:sz w:val="28"/>
          <w:szCs w:val="28"/>
        </w:rPr>
      </w:pPr>
      <w:r w:rsidRPr="00F06D98">
        <w:rPr>
          <w:rFonts w:ascii="Times New Roman" w:hAnsi="Times New Roman" w:cs="Times New Roman"/>
          <w:sz w:val="28"/>
          <w:szCs w:val="28"/>
        </w:rPr>
        <w:t>на международной научно-практической конференции «Селекционные достижения в совершенствовании гиссарской породы овец и её значение в создании новых пород и типов» (г. Душанбе, 2023 г.).</w:t>
      </w:r>
    </w:p>
    <w:p w:rsidR="003D0D27" w:rsidRDefault="00F06D98" w:rsidP="00F06D98">
      <w:pPr>
        <w:spacing w:after="0" w:line="360" w:lineRule="auto"/>
        <w:ind w:firstLine="567"/>
        <w:jc w:val="both"/>
        <w:rPr>
          <w:rFonts w:ascii="Times New Roman" w:hAnsi="Times New Roman" w:cs="Times New Roman"/>
          <w:b/>
          <w:sz w:val="28"/>
          <w:szCs w:val="28"/>
        </w:rPr>
      </w:pPr>
      <w:r w:rsidRPr="00F06D98">
        <w:rPr>
          <w:rFonts w:ascii="Times New Roman" w:hAnsi="Times New Roman" w:cs="Times New Roman"/>
          <w:sz w:val="28"/>
          <w:szCs w:val="28"/>
        </w:rPr>
        <w:t>Материалы диссертации были предметом обсуждения на секциях, посвящённых проблемам мясного овцеводства, селекционно-племенной работы, кормления и технологии содержания курдючных пород, что позволило получить ценные научные замечания и практические рекомендации, учтённые при доработке исследования.</w:t>
      </w:r>
      <w:r w:rsidR="00202BFD" w:rsidRPr="00202BFD">
        <w:rPr>
          <w:rFonts w:ascii="Times New Roman" w:hAnsi="Times New Roman" w:cs="Times New Roman"/>
          <w:sz w:val="28"/>
          <w:szCs w:val="28"/>
        </w:rPr>
        <w:t xml:space="preserve"> </w:t>
      </w:r>
      <w:r w:rsidR="00202BFD">
        <w:rPr>
          <w:rFonts w:ascii="Times New Roman" w:hAnsi="Times New Roman" w:cs="Times New Roman"/>
          <w:b/>
          <w:sz w:val="28"/>
          <w:szCs w:val="28"/>
        </w:rPr>
        <w:tab/>
      </w:r>
    </w:p>
    <w:p w:rsidR="00202BFD" w:rsidRDefault="00202BFD" w:rsidP="00F06D98">
      <w:pPr>
        <w:spacing w:after="0" w:line="360" w:lineRule="auto"/>
        <w:ind w:firstLine="567"/>
        <w:jc w:val="both"/>
        <w:rPr>
          <w:rFonts w:ascii="Times New Roman" w:hAnsi="Times New Roman" w:cs="Times New Roman"/>
          <w:b/>
          <w:sz w:val="28"/>
          <w:szCs w:val="28"/>
        </w:rPr>
      </w:pPr>
      <w:r w:rsidRPr="00202BFD">
        <w:rPr>
          <w:rFonts w:ascii="Times New Roman" w:hAnsi="Times New Roman" w:cs="Times New Roman"/>
          <w:b/>
          <w:sz w:val="28"/>
          <w:szCs w:val="28"/>
        </w:rPr>
        <w:t>Полнота отображения результатов диссертации в публикациях.</w:t>
      </w:r>
    </w:p>
    <w:p w:rsidR="00B71C63" w:rsidRPr="00B71C63" w:rsidRDefault="00B71C63" w:rsidP="00B71C63">
      <w:pPr>
        <w:spacing w:after="0" w:line="360" w:lineRule="auto"/>
        <w:ind w:firstLine="567"/>
        <w:jc w:val="both"/>
        <w:rPr>
          <w:rFonts w:ascii="Times New Roman" w:hAnsi="Times New Roman" w:cs="Times New Roman"/>
          <w:sz w:val="28"/>
          <w:szCs w:val="28"/>
        </w:rPr>
      </w:pPr>
      <w:r w:rsidRPr="00B71C63">
        <w:rPr>
          <w:rFonts w:ascii="Times New Roman" w:hAnsi="Times New Roman" w:cs="Times New Roman"/>
          <w:sz w:val="28"/>
          <w:szCs w:val="28"/>
        </w:rPr>
        <w:t>По материалам диссертации опубликовано 22 научные статьи, в том числе:</w:t>
      </w:r>
    </w:p>
    <w:p w:rsidR="00B71C63" w:rsidRPr="00B71C63" w:rsidRDefault="00B71C63" w:rsidP="00B71C63">
      <w:pPr>
        <w:spacing w:after="0" w:line="360" w:lineRule="auto"/>
        <w:ind w:firstLine="567"/>
        <w:jc w:val="both"/>
        <w:rPr>
          <w:rFonts w:ascii="Times New Roman" w:hAnsi="Times New Roman" w:cs="Times New Roman"/>
          <w:sz w:val="28"/>
          <w:szCs w:val="28"/>
        </w:rPr>
      </w:pPr>
      <w:r w:rsidRPr="00B71C63">
        <w:rPr>
          <w:rFonts w:ascii="Times New Roman" w:hAnsi="Times New Roman" w:cs="Times New Roman"/>
          <w:sz w:val="28"/>
          <w:szCs w:val="28"/>
        </w:rPr>
        <w:t>– 2 статьи — в научных изданиях, индексируемых в международной базе данных Scopus;</w:t>
      </w:r>
    </w:p>
    <w:p w:rsidR="00B71C63" w:rsidRPr="00B71C63" w:rsidRDefault="00B71C63" w:rsidP="00B71C63">
      <w:pPr>
        <w:spacing w:after="0" w:line="360" w:lineRule="auto"/>
        <w:ind w:firstLine="567"/>
        <w:jc w:val="both"/>
        <w:rPr>
          <w:rFonts w:ascii="Times New Roman" w:hAnsi="Times New Roman" w:cs="Times New Roman"/>
          <w:sz w:val="28"/>
          <w:szCs w:val="28"/>
        </w:rPr>
      </w:pPr>
      <w:r w:rsidRPr="00B71C63">
        <w:rPr>
          <w:rFonts w:ascii="Times New Roman" w:hAnsi="Times New Roman" w:cs="Times New Roman"/>
          <w:sz w:val="28"/>
          <w:szCs w:val="28"/>
        </w:rPr>
        <w:lastRenderedPageBreak/>
        <w:t>– 19 статей — в научных журналах, включённых в перечень рецензируемых изданий, утверждённый Национальной аттестационной комиссией при Президенте Кыргызской Республики, с импакт-фактором не ниже 0,2.</w:t>
      </w:r>
    </w:p>
    <w:p w:rsidR="00202BFD" w:rsidRDefault="00202BFD" w:rsidP="006C435E">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ab/>
      </w:r>
      <w:r w:rsidRPr="00202BFD">
        <w:rPr>
          <w:rFonts w:ascii="Times New Roman" w:hAnsi="Times New Roman" w:cs="Times New Roman"/>
          <w:b/>
          <w:sz w:val="28"/>
          <w:szCs w:val="28"/>
        </w:rPr>
        <w:t>Структура и объем диссертации.</w:t>
      </w:r>
      <w:r w:rsidR="00E72617">
        <w:rPr>
          <w:rFonts w:ascii="Times New Roman" w:hAnsi="Times New Roman" w:cs="Times New Roman"/>
          <w:b/>
          <w:sz w:val="28"/>
          <w:szCs w:val="28"/>
        </w:rPr>
        <w:t xml:space="preserve"> </w:t>
      </w:r>
    </w:p>
    <w:p w:rsidR="007E3839" w:rsidRDefault="007E3839" w:rsidP="007E38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3839">
        <w:rPr>
          <w:rFonts w:ascii="Times New Roman" w:hAnsi="Times New Roman" w:cs="Times New Roman"/>
          <w:sz w:val="28"/>
          <w:szCs w:val="28"/>
        </w:rPr>
        <w:t>Диссертационная работа состоит из введения, обзора литературы, главы, посвящённой методологии и методам исследования, четырёх глав, отражающих результаты собственных исследований, заключения, практических рекомендаций, списка использованных источников и приложений.</w:t>
      </w:r>
      <w:r>
        <w:rPr>
          <w:rFonts w:ascii="Times New Roman" w:hAnsi="Times New Roman" w:cs="Times New Roman"/>
          <w:sz w:val="28"/>
          <w:szCs w:val="28"/>
        </w:rPr>
        <w:t xml:space="preserve"> </w:t>
      </w:r>
      <w:r w:rsidRPr="007E3839">
        <w:rPr>
          <w:rFonts w:ascii="Times New Roman" w:hAnsi="Times New Roman" w:cs="Times New Roman"/>
          <w:sz w:val="28"/>
          <w:szCs w:val="28"/>
        </w:rPr>
        <w:t>Объём диссертации составляет 209 страниц компьютерного текста. Работа иллюстрирована 30 рисунками (включая фотографии, диаграммы и схемы) и 27 таблицами, наглядно представляющими результаты исследований.</w:t>
      </w:r>
      <w:r>
        <w:rPr>
          <w:rFonts w:ascii="Times New Roman" w:hAnsi="Times New Roman" w:cs="Times New Roman"/>
          <w:sz w:val="28"/>
          <w:szCs w:val="28"/>
        </w:rPr>
        <w:t xml:space="preserve"> </w:t>
      </w:r>
      <w:r w:rsidRPr="007E3839">
        <w:rPr>
          <w:rFonts w:ascii="Times New Roman" w:hAnsi="Times New Roman" w:cs="Times New Roman"/>
          <w:sz w:val="28"/>
          <w:szCs w:val="28"/>
        </w:rPr>
        <w:t>Библиографический указатель включает 217 источников, охватывающих труды как русскоязычных, так и зарубежных авторов, а также собственные публикации соискателя, отражающие основные положения диссертационного исследования.</w:t>
      </w:r>
    </w:p>
    <w:p w:rsidR="0065705C" w:rsidRPr="00860200" w:rsidRDefault="0065705C" w:rsidP="007E3839">
      <w:pPr>
        <w:spacing w:after="0" w:line="360" w:lineRule="auto"/>
        <w:jc w:val="center"/>
        <w:rPr>
          <w:rFonts w:ascii="Times New Roman" w:hAnsi="Times New Roman" w:cs="Times New Roman"/>
          <w:b/>
          <w:sz w:val="28"/>
          <w:szCs w:val="28"/>
        </w:rPr>
      </w:pPr>
      <w:r w:rsidRPr="00860200">
        <w:rPr>
          <w:rFonts w:ascii="Times New Roman" w:hAnsi="Times New Roman" w:cs="Times New Roman"/>
          <w:b/>
          <w:sz w:val="28"/>
          <w:szCs w:val="28"/>
        </w:rPr>
        <w:t>ГЛАВА 1. ОБЗОР ЛИТЕРАТУРЫ</w:t>
      </w:r>
    </w:p>
    <w:p w:rsidR="0065705C" w:rsidRDefault="0065705C" w:rsidP="0065705C">
      <w:pPr>
        <w:spacing w:after="0" w:line="360" w:lineRule="auto"/>
        <w:jc w:val="center"/>
        <w:rPr>
          <w:rFonts w:ascii="Times New Roman" w:hAnsi="Times New Roman" w:cs="Times New Roman"/>
          <w:b/>
          <w:sz w:val="28"/>
          <w:szCs w:val="28"/>
        </w:rPr>
      </w:pPr>
      <w:r w:rsidRPr="0065705C">
        <w:rPr>
          <w:rFonts w:ascii="Times New Roman" w:hAnsi="Times New Roman" w:cs="Times New Roman"/>
          <w:b/>
          <w:sz w:val="28"/>
          <w:szCs w:val="28"/>
        </w:rPr>
        <w:t>1.1. Значение и роль овец в производстве мяса</w:t>
      </w:r>
    </w:p>
    <w:p w:rsidR="0065705C" w:rsidRDefault="0065705C"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sidRPr="0065705C">
        <w:rPr>
          <w:rFonts w:ascii="Times New Roman" w:hAnsi="Times New Roman" w:cs="Times New Roman"/>
          <w:sz w:val="28"/>
          <w:szCs w:val="28"/>
        </w:rPr>
        <w:t xml:space="preserve">В </w:t>
      </w:r>
      <w:r>
        <w:rPr>
          <w:rFonts w:ascii="Times New Roman" w:hAnsi="Times New Roman" w:cs="Times New Roman"/>
          <w:sz w:val="28"/>
          <w:szCs w:val="28"/>
        </w:rPr>
        <w:t xml:space="preserve">практике мирового овцеводства определилась тенденция перехода на производства баранины в более молодом возрасте. Такая система установилась в странах развитого овцеводства, </w:t>
      </w:r>
      <w:proofErr w:type="gramStart"/>
      <w:r>
        <w:rPr>
          <w:rFonts w:ascii="Times New Roman" w:hAnsi="Times New Roman" w:cs="Times New Roman"/>
          <w:sz w:val="28"/>
          <w:szCs w:val="28"/>
        </w:rPr>
        <w:t>основанного</w:t>
      </w:r>
      <w:proofErr w:type="gramEnd"/>
      <w:r>
        <w:rPr>
          <w:rFonts w:ascii="Times New Roman" w:hAnsi="Times New Roman" w:cs="Times New Roman"/>
          <w:sz w:val="28"/>
          <w:szCs w:val="28"/>
        </w:rPr>
        <w:t xml:space="preserve"> прежде всего на разведении скороспелых и мясо-шерстных пород (Англия, Новая Зеландия, Аргентина, Австралия и др</w:t>
      </w:r>
      <w:r w:rsidR="00444E72">
        <w:rPr>
          <w:rFonts w:ascii="Times New Roman" w:hAnsi="Times New Roman" w:cs="Times New Roman"/>
          <w:sz w:val="28"/>
          <w:szCs w:val="28"/>
        </w:rPr>
        <w:t>.</w:t>
      </w:r>
      <w:r>
        <w:rPr>
          <w:rFonts w:ascii="Times New Roman" w:hAnsi="Times New Roman" w:cs="Times New Roman"/>
          <w:sz w:val="28"/>
          <w:szCs w:val="28"/>
        </w:rPr>
        <w:t xml:space="preserve">). </w:t>
      </w:r>
    </w:p>
    <w:p w:rsidR="0065705C" w:rsidRDefault="0065705C"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От общего количества мяса, производимого в мире, баранина и козлятина составляют 5,4%. Однако в от</w:t>
      </w:r>
      <w:r w:rsidR="004E2669">
        <w:rPr>
          <w:rFonts w:ascii="Times New Roman" w:hAnsi="Times New Roman" w:cs="Times New Roman"/>
          <w:sz w:val="28"/>
          <w:szCs w:val="28"/>
        </w:rPr>
        <w:t>д</w:t>
      </w:r>
      <w:r>
        <w:rPr>
          <w:rFonts w:ascii="Times New Roman" w:hAnsi="Times New Roman" w:cs="Times New Roman"/>
          <w:sz w:val="28"/>
          <w:szCs w:val="28"/>
        </w:rPr>
        <w:t xml:space="preserve">ельных странах этот показатель значительно выше. Так, например, Новая Зеландия экспортирует ежегодно 13-16 млн. тушек ягнят, забитых в 4-6 месячном возрасте при достижении ими живой массы 35-40 кг. при этом установлено, что молодняк расходует корма на прирост на 20% меньше, чем взрослые овцы. В США 93 % всех </w:t>
      </w:r>
      <w:r>
        <w:rPr>
          <w:rFonts w:ascii="Times New Roman" w:hAnsi="Times New Roman" w:cs="Times New Roman"/>
          <w:sz w:val="28"/>
          <w:szCs w:val="28"/>
        </w:rPr>
        <w:lastRenderedPageBreak/>
        <w:t>забиваемых овец составляет молодняк до одного года. Молодняк в общем объеме производства баранины в таких странах, как Англия, США, Новая Зеландия, Австрал</w:t>
      </w:r>
      <w:r w:rsidR="004E2669">
        <w:rPr>
          <w:rFonts w:ascii="Times New Roman" w:hAnsi="Times New Roman" w:cs="Times New Roman"/>
          <w:sz w:val="28"/>
          <w:szCs w:val="28"/>
        </w:rPr>
        <w:t xml:space="preserve">ия, Канада и др. по данным Т.Г. </w:t>
      </w:r>
      <w:r>
        <w:rPr>
          <w:rFonts w:ascii="Times New Roman" w:hAnsi="Times New Roman" w:cs="Times New Roman"/>
          <w:sz w:val="28"/>
          <w:szCs w:val="28"/>
        </w:rPr>
        <w:t>Джапаридзе (1970), составляет около 90 процентов. В Новой Зеландии удельный вес баранины в общем объеме произведенного мяса был равен 48,3%, в Индии – 44,0%, в Турции – 40,3%. Новая Зеландия является самым крупным экспортером баранины и ягнятины – ежегодно вывозит 85-90%. В последние годы баранина и ягнятина из Новой Зеландии составили более 50% мирового экспорта этого вида мяса.</w:t>
      </w:r>
    </w:p>
    <w:p w:rsidR="0065705C" w:rsidRDefault="0065705C"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СНГ удельный вес баранины в мясном балансе составляет 6-8%. Основным контингентом являются валухи</w:t>
      </w:r>
      <w:r w:rsidR="00966024">
        <w:rPr>
          <w:rFonts w:ascii="Times New Roman" w:hAnsi="Times New Roman" w:cs="Times New Roman"/>
          <w:sz w:val="28"/>
          <w:szCs w:val="28"/>
        </w:rPr>
        <w:t>,</w:t>
      </w:r>
      <w:r>
        <w:rPr>
          <w:rFonts w:ascii="Times New Roman" w:hAnsi="Times New Roman" w:cs="Times New Roman"/>
          <w:sz w:val="28"/>
          <w:szCs w:val="28"/>
        </w:rPr>
        <w:t xml:space="preserve"> выбракованные матки. Реализация молодняка на мясо мало практикуется, хотя доказано, что производство ягнятины экономически более выгодно, чем баранины (М.Ф. Томмэ, 1951; В.А. Бальмонт, 196</w:t>
      </w:r>
      <w:r w:rsidR="00147D4A">
        <w:rPr>
          <w:rFonts w:ascii="Times New Roman" w:hAnsi="Times New Roman" w:cs="Times New Roman"/>
          <w:sz w:val="28"/>
          <w:szCs w:val="28"/>
        </w:rPr>
        <w:t>5; А.В. Голоднов, 1969; Д.А. Аба</w:t>
      </w:r>
      <w:r>
        <w:rPr>
          <w:rFonts w:ascii="Times New Roman" w:hAnsi="Times New Roman" w:cs="Times New Roman"/>
          <w:sz w:val="28"/>
          <w:szCs w:val="28"/>
        </w:rPr>
        <w:t>каров</w:t>
      </w:r>
      <w:r w:rsidR="00147D4A">
        <w:rPr>
          <w:rFonts w:ascii="Times New Roman" w:hAnsi="Times New Roman" w:cs="Times New Roman"/>
          <w:sz w:val="28"/>
          <w:szCs w:val="28"/>
        </w:rPr>
        <w:t>, 1970; А.С. Ажибеков, 1978; С.И. Фарсыханов, 1981 и др.).</w:t>
      </w:r>
    </w:p>
    <w:p w:rsidR="00444E72" w:rsidRDefault="00444E72"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настоящее время более 4,5 млн. голов овец и коз произведено баранины на одну овцу 11,0 кг. В течение последних 10-15 лет в целом по республике и в большинстве регионов наблюдалась тенденция к снижению производства баранины. Недостаточное производство баранины объясняется ограниченными возможностями отрасли для применения современных промышленных методов, наблюдается отставания использования прогрессивных генетических и селекционных методов для улучшения мясности овец. Это, в известной мере, обуславливается значительными трудностями в генетическом улучшении мясных качеств овец, разводимых в экстенсивных экологических условиях.</w:t>
      </w:r>
    </w:p>
    <w:p w:rsidR="00444E72" w:rsidRDefault="00444E72"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Овца – доброе животное испокон веков добросовестно служит человеку. Она дает ему и шерсть (около 4-5 кг), и мех, и кожу, и около 20 кг высококачественного мяса. Это весьма экономичное животное. На один килограмм прироста растущего молодняка тратиться около </w:t>
      </w:r>
      <w:r w:rsidRPr="00B06413">
        <w:rPr>
          <w:rFonts w:ascii="Times New Roman" w:hAnsi="Times New Roman" w:cs="Times New Roman"/>
          <w:sz w:val="28"/>
          <w:szCs w:val="28"/>
        </w:rPr>
        <w:t>…</w:t>
      </w:r>
      <w:r>
        <w:rPr>
          <w:rFonts w:ascii="Times New Roman" w:hAnsi="Times New Roman" w:cs="Times New Roman"/>
          <w:sz w:val="28"/>
          <w:szCs w:val="28"/>
        </w:rPr>
        <w:t xml:space="preserve"> кормовых </w:t>
      </w:r>
      <w:r>
        <w:rPr>
          <w:rFonts w:ascii="Times New Roman" w:hAnsi="Times New Roman" w:cs="Times New Roman"/>
          <w:sz w:val="28"/>
          <w:szCs w:val="28"/>
        </w:rPr>
        <w:lastRenderedPageBreak/>
        <w:t>единиц, главным образом, грубого пастбищного корма. Это – очень скромная «себестоимость». Кроме того, овца чрезвычайно неприхотливое животное. Она поедает ту часть растений, кото</w:t>
      </w:r>
      <w:r w:rsidR="00AE60BA">
        <w:rPr>
          <w:rFonts w:ascii="Times New Roman" w:hAnsi="Times New Roman" w:cs="Times New Roman"/>
          <w:sz w:val="28"/>
          <w:szCs w:val="28"/>
        </w:rPr>
        <w:t>рую не могут использовать другие травоядные, поэтому она не является конкурентом ни одному виду животных.</w:t>
      </w:r>
    </w:p>
    <w:p w:rsidR="00AE60BA" w:rsidRDefault="00AE60BA"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Баранина характеризуется рядом особенностей химического состава мышечной и жировой ткани, физико-механических свойств жира, вкусовых качеств и других признаков.</w:t>
      </w:r>
    </w:p>
    <w:p w:rsidR="00AE60BA" w:rsidRDefault="00AE60BA"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Баранина несколько уступает говядине по содержанию белка, но превосходит ее по содержанию жира и энергии. По сравнению со свининой она содержит несколько больше белка, но меньше жира и поэтому менее калорийна.</w:t>
      </w:r>
    </w:p>
    <w:p w:rsidR="00AE60BA" w:rsidRDefault="00AE60BA"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П.К. </w:t>
      </w:r>
      <w:proofErr w:type="gramStart"/>
      <w:r>
        <w:rPr>
          <w:rFonts w:ascii="Times New Roman" w:hAnsi="Times New Roman" w:cs="Times New Roman"/>
          <w:sz w:val="28"/>
          <w:szCs w:val="28"/>
        </w:rPr>
        <w:t>Павловский</w:t>
      </w:r>
      <w:proofErr w:type="gramEnd"/>
      <w:r>
        <w:rPr>
          <w:rFonts w:ascii="Times New Roman" w:hAnsi="Times New Roman" w:cs="Times New Roman"/>
          <w:sz w:val="28"/>
          <w:szCs w:val="28"/>
        </w:rPr>
        <w:t xml:space="preserve">, В.В. Пальмин (1975) отмечают, что по аминокислотному составу мышцы свиней,  крупного рогатого скота и овец аналогичны. </w:t>
      </w:r>
    </w:p>
    <w:p w:rsidR="00AE60BA" w:rsidRDefault="00AE60BA"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Жир домашних животных состоит в основном из пальмитиновой, стеариновой, олеиновой и небольшого количества арахидоновой и линоленовой кислот.</w:t>
      </w:r>
    </w:p>
    <w:p w:rsidR="00AE60BA" w:rsidRDefault="00AE60BA"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Бараний жир по сравнению с говяжьим и жиром свинины содержит больше стеариновой кислоты, но меньше пальмитиновой и олеиновой и не содержит пальмолеиновой кислоты.   </w:t>
      </w:r>
    </w:p>
    <w:p w:rsidR="00147D4A" w:rsidRDefault="00147D4A"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AE60BA">
        <w:rPr>
          <w:rFonts w:ascii="Times New Roman" w:hAnsi="Times New Roman" w:cs="Times New Roman"/>
          <w:sz w:val="28"/>
          <w:szCs w:val="28"/>
        </w:rPr>
        <w:t>Соотношение жировых кислот в жире влияет на температуру его плавления. Так, из-за значительного содержания стеариновой кислоты температура плавления бараньего жира достигает 55</w:t>
      </w:r>
      <w:r w:rsidR="00AE60BA">
        <w:rPr>
          <w:rFonts w:ascii="Calibri" w:hAnsi="Calibri" w:cs="Calibri"/>
          <w:sz w:val="28"/>
          <w:szCs w:val="28"/>
        </w:rPr>
        <w:t>°</w:t>
      </w:r>
      <w:r w:rsidR="00AE60BA">
        <w:rPr>
          <w:rFonts w:ascii="Times New Roman" w:hAnsi="Times New Roman" w:cs="Times New Roman"/>
          <w:sz w:val="28"/>
          <w:szCs w:val="28"/>
        </w:rPr>
        <w:t>, у говяжьего этот показатель равен 40-50</w:t>
      </w:r>
      <w:r w:rsidR="00AE60BA">
        <w:rPr>
          <w:rFonts w:ascii="Calibri" w:hAnsi="Calibri" w:cs="Calibri"/>
          <w:sz w:val="28"/>
          <w:szCs w:val="28"/>
        </w:rPr>
        <w:t>°</w:t>
      </w:r>
      <w:r w:rsidR="00AE60BA">
        <w:rPr>
          <w:rFonts w:ascii="Times New Roman" w:hAnsi="Times New Roman" w:cs="Times New Roman"/>
          <w:sz w:val="28"/>
          <w:szCs w:val="28"/>
        </w:rPr>
        <w:t>, у свиного – только 28-40</w:t>
      </w:r>
      <w:r w:rsidR="00AE60BA">
        <w:rPr>
          <w:rFonts w:ascii="Calibri" w:hAnsi="Calibri" w:cs="Calibri"/>
          <w:sz w:val="28"/>
          <w:szCs w:val="28"/>
        </w:rPr>
        <w:t>°</w:t>
      </w:r>
      <w:r w:rsidR="00AE60BA">
        <w:rPr>
          <w:rFonts w:ascii="Times New Roman" w:hAnsi="Times New Roman" w:cs="Times New Roman"/>
          <w:sz w:val="28"/>
          <w:szCs w:val="28"/>
        </w:rPr>
        <w:t>. Бараний жир уступает жиру других видов сельскохозяйственных животных по содержанию активных и химическом и биологическом отношении непредельных жирных кислот.</w:t>
      </w:r>
    </w:p>
    <w:p w:rsidR="00AE60BA" w:rsidRDefault="00AE60BA"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По сравнению со свининой в баранине содержится больше никотиновой кислоты, биотина и витамина В</w:t>
      </w:r>
      <w:r>
        <w:rPr>
          <w:rFonts w:ascii="Times New Roman" w:hAnsi="Times New Roman" w:cs="Times New Roman"/>
          <w:sz w:val="28"/>
          <w:szCs w:val="28"/>
          <w:vertAlign w:val="subscript"/>
        </w:rPr>
        <w:t>12</w:t>
      </w:r>
      <w:r>
        <w:rPr>
          <w:rFonts w:ascii="Times New Roman" w:hAnsi="Times New Roman" w:cs="Times New Roman"/>
          <w:sz w:val="28"/>
          <w:szCs w:val="28"/>
        </w:rPr>
        <w:t>, но меньше – тиамина, пантотеновой кислоты и витамина В</w:t>
      </w:r>
      <w:proofErr w:type="gramStart"/>
      <w:r>
        <w:rPr>
          <w:rFonts w:ascii="Times New Roman" w:hAnsi="Times New Roman" w:cs="Times New Roman"/>
          <w:sz w:val="28"/>
          <w:szCs w:val="28"/>
          <w:vertAlign w:val="subscript"/>
        </w:rPr>
        <w:t>6</w:t>
      </w:r>
      <w:proofErr w:type="gramEnd"/>
      <w:r>
        <w:rPr>
          <w:rFonts w:ascii="Times New Roman" w:hAnsi="Times New Roman" w:cs="Times New Roman"/>
          <w:sz w:val="28"/>
          <w:szCs w:val="28"/>
        </w:rPr>
        <w:t>, а по сравнению с говядиной – больше тиамина, рибофлавина, никотиновой кислоты и витамина В</w:t>
      </w:r>
      <w:r>
        <w:rPr>
          <w:rFonts w:ascii="Times New Roman" w:hAnsi="Times New Roman" w:cs="Times New Roman"/>
          <w:sz w:val="28"/>
          <w:szCs w:val="28"/>
          <w:vertAlign w:val="subscript"/>
        </w:rPr>
        <w:t>6</w:t>
      </w:r>
      <w:r w:rsidR="00E72617">
        <w:rPr>
          <w:rFonts w:ascii="Times New Roman" w:hAnsi="Times New Roman" w:cs="Times New Roman"/>
          <w:sz w:val="28"/>
          <w:szCs w:val="28"/>
        </w:rPr>
        <w:t xml:space="preserve">, </w:t>
      </w:r>
      <w:r w:rsidR="00E72617" w:rsidRPr="00E72617">
        <w:rPr>
          <w:rFonts w:ascii="Times New Roman" w:hAnsi="Times New Roman" w:cs="Times New Roman"/>
          <w:sz w:val="28"/>
          <w:szCs w:val="28"/>
        </w:rPr>
        <w:t>[</w:t>
      </w:r>
      <w:r>
        <w:rPr>
          <w:rFonts w:ascii="Times New Roman" w:hAnsi="Times New Roman" w:cs="Times New Roman"/>
          <w:sz w:val="28"/>
          <w:szCs w:val="28"/>
        </w:rPr>
        <w:t>П.К. Павл</w:t>
      </w:r>
      <w:r w:rsidR="00E72617">
        <w:rPr>
          <w:rFonts w:ascii="Times New Roman" w:hAnsi="Times New Roman" w:cs="Times New Roman"/>
          <w:sz w:val="28"/>
          <w:szCs w:val="28"/>
        </w:rPr>
        <w:t>овский, В.В. Пальмин, 1975</w:t>
      </w:r>
      <w:r w:rsidR="00E72617" w:rsidRPr="00E72617">
        <w:rPr>
          <w:rFonts w:ascii="Times New Roman" w:hAnsi="Times New Roman" w:cs="Times New Roman"/>
          <w:sz w:val="28"/>
          <w:szCs w:val="28"/>
        </w:rPr>
        <w:t>]</w:t>
      </w:r>
      <w:r>
        <w:rPr>
          <w:rFonts w:ascii="Times New Roman" w:hAnsi="Times New Roman" w:cs="Times New Roman"/>
          <w:sz w:val="28"/>
          <w:szCs w:val="28"/>
        </w:rPr>
        <w:t>.</w:t>
      </w:r>
    </w:p>
    <w:p w:rsidR="00AE60BA" w:rsidRDefault="00AE60BA"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ней меньше кальция и железа, чем в говядине, но больше, чем в свинине. В 1 кг баранины содержится 4,2 мг меди и 4,3 мг алюминия, говядины – соответственно 0,8-1,2 и 5 мг, свинины – 3,1 и 4,4 мг.</w:t>
      </w:r>
    </w:p>
    <w:p w:rsidR="00AE60BA" w:rsidRPr="00C46BB1" w:rsidRDefault="00AE60BA"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Важной особенностью является небольшое содержание в бараньем жире холестерина – 29 мг % по сравнению с 75 мг % в говяжьем и 74,5 -125 мг % в свином. </w:t>
      </w:r>
    </w:p>
    <w:p w:rsidR="00C46BB1" w:rsidRDefault="00C46BB1" w:rsidP="006C435E">
      <w:pPr>
        <w:spacing w:after="0" w:line="360" w:lineRule="auto"/>
        <w:ind w:firstLine="567"/>
        <w:jc w:val="both"/>
        <w:rPr>
          <w:rFonts w:ascii="Times New Roman" w:hAnsi="Times New Roman" w:cs="Times New Roman"/>
          <w:sz w:val="28"/>
          <w:szCs w:val="28"/>
        </w:rPr>
      </w:pPr>
      <w:r w:rsidRPr="00134E1C">
        <w:rPr>
          <w:rFonts w:ascii="Times New Roman" w:hAnsi="Times New Roman" w:cs="Times New Roman"/>
          <w:sz w:val="28"/>
          <w:szCs w:val="28"/>
        </w:rPr>
        <w:tab/>
      </w:r>
      <w:r>
        <w:rPr>
          <w:rFonts w:ascii="Times New Roman" w:hAnsi="Times New Roman" w:cs="Times New Roman"/>
          <w:sz w:val="28"/>
          <w:szCs w:val="28"/>
        </w:rPr>
        <w:t>Баранина отличается высокими питательными и вкусовыми качествами, в ней много незаменимых аминокислот, необходимых человеку. На мировом рынке особенно ценится ягнятина и молодая баранина. Именно эта категория мяса экспортируется в большом количестве из Австралии, Новой Зеландии, Южной Африки и страны Западной Европы.</w:t>
      </w:r>
    </w:p>
    <w:p w:rsidR="00C46BB1" w:rsidRDefault="00C46BB1"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Значительную роль в увеличении производства мяса должно сыграть овцеводство. Овца, в основном, является потребителем пастбищных и грубых кормов и в этом отношении не имеет себе конкурентов среди прочих сельскохозяйственных животных. Она более плодовита, чем крупный рогатый скот, поэтому поголовье овец можно увеличить значительно быстрее. Овцеводство не требует больших капитальных затрат на помещение, а в некоторых районах овцы круглый год содержаться на открытом воздухе, многие породы овец очень скороспелы, что позволяет быстро отк</w:t>
      </w:r>
      <w:r w:rsidR="00693695">
        <w:rPr>
          <w:rFonts w:ascii="Times New Roman" w:hAnsi="Times New Roman" w:cs="Times New Roman"/>
          <w:sz w:val="28"/>
          <w:szCs w:val="28"/>
        </w:rPr>
        <w:t>о</w:t>
      </w:r>
      <w:r>
        <w:rPr>
          <w:rFonts w:ascii="Times New Roman" w:hAnsi="Times New Roman" w:cs="Times New Roman"/>
          <w:sz w:val="28"/>
          <w:szCs w:val="28"/>
        </w:rPr>
        <w:t>рмливать ягнят и реализовывать их на мясо в год рождения. Баранина незаменима для приготовления традиционных национальных блюд.</w:t>
      </w:r>
    </w:p>
    <w:p w:rsidR="00C46BB1" w:rsidRDefault="00C46BB1"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Среди домашних животных овца как производитель мяса стоит в одном ряду с крупным рог</w:t>
      </w:r>
      <w:r w:rsidR="00E72617">
        <w:rPr>
          <w:rFonts w:ascii="Times New Roman" w:hAnsi="Times New Roman" w:cs="Times New Roman"/>
          <w:sz w:val="28"/>
          <w:szCs w:val="28"/>
        </w:rPr>
        <w:t xml:space="preserve">атым скотом.  М.Ф. Иванов </w:t>
      </w:r>
      <w:r w:rsidR="00E72617" w:rsidRPr="00E72617">
        <w:rPr>
          <w:rFonts w:ascii="Times New Roman" w:hAnsi="Times New Roman" w:cs="Times New Roman"/>
          <w:sz w:val="28"/>
          <w:szCs w:val="28"/>
        </w:rPr>
        <w:t>[</w:t>
      </w:r>
      <w:r w:rsidR="00E72617">
        <w:rPr>
          <w:rFonts w:ascii="Times New Roman" w:hAnsi="Times New Roman" w:cs="Times New Roman"/>
          <w:sz w:val="28"/>
          <w:szCs w:val="28"/>
        </w:rPr>
        <w:t>1940</w:t>
      </w:r>
      <w:r w:rsidR="00E72617" w:rsidRPr="00E72617">
        <w:rPr>
          <w:rFonts w:ascii="Times New Roman" w:hAnsi="Times New Roman" w:cs="Times New Roman"/>
          <w:sz w:val="28"/>
          <w:szCs w:val="28"/>
        </w:rPr>
        <w:t>]</w:t>
      </w:r>
      <w:r>
        <w:rPr>
          <w:rFonts w:ascii="Times New Roman" w:hAnsi="Times New Roman" w:cs="Times New Roman"/>
          <w:sz w:val="28"/>
          <w:szCs w:val="28"/>
        </w:rPr>
        <w:t xml:space="preserve"> указывал, что «овцы оплачивают корм мясом не только не хуже, но даже несколько лучше, чем крупный рогатый скот».</w:t>
      </w:r>
    </w:p>
    <w:p w:rsidR="00C46BB1" w:rsidRDefault="00C46BB1"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Если исходить из мясной продуктивности, то можно сказать, что овца была первым видом домашних животных, с которыми систематически велась селекция по улучшению мясных качеств.</w:t>
      </w:r>
    </w:p>
    <w:p w:rsidR="00C46BB1" w:rsidRDefault="00E72617"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П.Н. Кулешов </w:t>
      </w:r>
      <w:r w:rsidRPr="00E72617">
        <w:rPr>
          <w:rFonts w:ascii="Times New Roman" w:hAnsi="Times New Roman" w:cs="Times New Roman"/>
          <w:sz w:val="28"/>
          <w:szCs w:val="28"/>
        </w:rPr>
        <w:t>[</w:t>
      </w:r>
      <w:r>
        <w:rPr>
          <w:rFonts w:ascii="Times New Roman" w:hAnsi="Times New Roman" w:cs="Times New Roman"/>
          <w:sz w:val="28"/>
          <w:szCs w:val="28"/>
        </w:rPr>
        <w:t>1925</w:t>
      </w:r>
      <w:r w:rsidRPr="00E72617">
        <w:rPr>
          <w:rFonts w:ascii="Times New Roman" w:hAnsi="Times New Roman" w:cs="Times New Roman"/>
          <w:sz w:val="28"/>
          <w:szCs w:val="28"/>
        </w:rPr>
        <w:t>]</w:t>
      </w:r>
      <w:r w:rsidR="00C46BB1">
        <w:rPr>
          <w:rFonts w:ascii="Times New Roman" w:hAnsi="Times New Roman" w:cs="Times New Roman"/>
          <w:sz w:val="28"/>
          <w:szCs w:val="28"/>
        </w:rPr>
        <w:t xml:space="preserve"> указывает, что при разведении овец любой породы необходимо обращать серьезное внимание на получение мяса хорошего качества, так как шерсть, смушки или овчина, как бы они не ценились, все же не делают разведение </w:t>
      </w:r>
      <w:r w:rsidR="00F33918">
        <w:rPr>
          <w:rFonts w:ascii="Times New Roman" w:hAnsi="Times New Roman" w:cs="Times New Roman"/>
          <w:sz w:val="28"/>
          <w:szCs w:val="28"/>
        </w:rPr>
        <w:t>породы экономически выгодным, что всецело относится и к курдючным овцам.</w:t>
      </w:r>
    </w:p>
    <w:p w:rsidR="00F33918" w:rsidRDefault="00F33918"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В.С. Масальск</w:t>
      </w:r>
      <w:r w:rsidR="00E72617">
        <w:rPr>
          <w:rFonts w:ascii="Times New Roman" w:hAnsi="Times New Roman" w:cs="Times New Roman"/>
          <w:sz w:val="28"/>
          <w:szCs w:val="28"/>
        </w:rPr>
        <w:t xml:space="preserve">ий </w:t>
      </w:r>
      <w:r w:rsidR="00E72617" w:rsidRPr="00E72617">
        <w:rPr>
          <w:rFonts w:ascii="Times New Roman" w:hAnsi="Times New Roman" w:cs="Times New Roman"/>
          <w:sz w:val="28"/>
          <w:szCs w:val="28"/>
        </w:rPr>
        <w:t>[</w:t>
      </w:r>
      <w:r w:rsidR="00E72617">
        <w:rPr>
          <w:rFonts w:ascii="Times New Roman" w:hAnsi="Times New Roman" w:cs="Times New Roman"/>
          <w:sz w:val="28"/>
          <w:szCs w:val="28"/>
        </w:rPr>
        <w:t>1913</w:t>
      </w:r>
      <w:r w:rsidR="00E72617" w:rsidRPr="00E72617">
        <w:rPr>
          <w:rFonts w:ascii="Times New Roman" w:hAnsi="Times New Roman" w:cs="Times New Roman"/>
          <w:sz w:val="28"/>
          <w:szCs w:val="28"/>
        </w:rPr>
        <w:t>]</w:t>
      </w:r>
      <w:r w:rsidR="00693695">
        <w:rPr>
          <w:rFonts w:ascii="Times New Roman" w:hAnsi="Times New Roman" w:cs="Times New Roman"/>
          <w:sz w:val="28"/>
          <w:szCs w:val="28"/>
        </w:rPr>
        <w:t xml:space="preserve"> </w:t>
      </w:r>
      <w:r>
        <w:rPr>
          <w:rFonts w:ascii="Times New Roman" w:hAnsi="Times New Roman" w:cs="Times New Roman"/>
          <w:sz w:val="28"/>
          <w:szCs w:val="28"/>
        </w:rPr>
        <w:t xml:space="preserve">с завидной тщательностью изучив быт на </w:t>
      </w:r>
      <w:proofErr w:type="gramStart"/>
      <w:r>
        <w:rPr>
          <w:rFonts w:ascii="Times New Roman" w:hAnsi="Times New Roman" w:cs="Times New Roman"/>
          <w:sz w:val="28"/>
          <w:szCs w:val="28"/>
        </w:rPr>
        <w:t>родов</w:t>
      </w:r>
      <w:proofErr w:type="gramEnd"/>
      <w:r>
        <w:rPr>
          <w:rFonts w:ascii="Times New Roman" w:hAnsi="Times New Roman" w:cs="Times New Roman"/>
          <w:sz w:val="28"/>
          <w:szCs w:val="28"/>
        </w:rPr>
        <w:t xml:space="preserve"> сельскохозяйственное производство Средней Азии в большой монографии «Туркестанский край», писал; «Овцы курдючной породы замечательные. По вкусу и громадному отложению жира овца дает вкусное мясо, которое в Туркестане ценится значительно дороже говядины, и нежный жир».</w:t>
      </w:r>
    </w:p>
    <w:p w:rsidR="00F33918" w:rsidRDefault="00E72617"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М.Ф. Иванов </w:t>
      </w:r>
      <w:r w:rsidRPr="00E72617">
        <w:rPr>
          <w:rFonts w:ascii="Times New Roman" w:hAnsi="Times New Roman" w:cs="Times New Roman"/>
          <w:sz w:val="28"/>
          <w:szCs w:val="28"/>
        </w:rPr>
        <w:t>[</w:t>
      </w:r>
      <w:r>
        <w:rPr>
          <w:rFonts w:ascii="Times New Roman" w:hAnsi="Times New Roman" w:cs="Times New Roman"/>
          <w:sz w:val="28"/>
          <w:szCs w:val="28"/>
        </w:rPr>
        <w:t>1940</w:t>
      </w:r>
      <w:r w:rsidRPr="00E72617">
        <w:rPr>
          <w:rFonts w:ascii="Times New Roman" w:hAnsi="Times New Roman" w:cs="Times New Roman"/>
          <w:sz w:val="28"/>
          <w:szCs w:val="28"/>
        </w:rPr>
        <w:t>]</w:t>
      </w:r>
      <w:r w:rsidR="00F33918">
        <w:rPr>
          <w:rFonts w:ascii="Times New Roman" w:hAnsi="Times New Roman" w:cs="Times New Roman"/>
          <w:sz w:val="28"/>
          <w:szCs w:val="28"/>
        </w:rPr>
        <w:t xml:space="preserve"> отмечает, что «курдючные овцы – прекрасные мясные породы, они дают отличные продукты и само мясо, не уступающее по вкусу мясу лучших английских овец, что в Марселе и Лондоне, где потребитель требователен, их мясо получило высокую оценку».</w:t>
      </w:r>
    </w:p>
    <w:p w:rsidR="00F33918" w:rsidRDefault="00E72617"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П.Н. Кулешов </w:t>
      </w:r>
      <w:r w:rsidRPr="00E72617">
        <w:rPr>
          <w:rFonts w:ascii="Times New Roman" w:hAnsi="Times New Roman" w:cs="Times New Roman"/>
          <w:sz w:val="28"/>
          <w:szCs w:val="28"/>
        </w:rPr>
        <w:t>[</w:t>
      </w:r>
      <w:r>
        <w:rPr>
          <w:rFonts w:ascii="Times New Roman" w:hAnsi="Times New Roman" w:cs="Times New Roman"/>
          <w:sz w:val="28"/>
          <w:szCs w:val="28"/>
        </w:rPr>
        <w:t>1925</w:t>
      </w:r>
      <w:r w:rsidRPr="00E72617">
        <w:rPr>
          <w:rFonts w:ascii="Times New Roman" w:hAnsi="Times New Roman" w:cs="Times New Roman"/>
          <w:sz w:val="28"/>
          <w:szCs w:val="28"/>
        </w:rPr>
        <w:t>]</w:t>
      </w:r>
      <w:r w:rsidR="00F33918">
        <w:rPr>
          <w:rFonts w:ascii="Times New Roman" w:hAnsi="Times New Roman" w:cs="Times New Roman"/>
          <w:sz w:val="28"/>
          <w:szCs w:val="28"/>
        </w:rPr>
        <w:t xml:space="preserve"> писал: «При хорошем кормлении овец в молодом возрасте, умном подборе их по росту, мясности и скороспелости наше грубошерстное овцеводство может сделаться отраслью столь же выгодной, как свиноводство и скотоводство.</w:t>
      </w:r>
    </w:p>
    <w:p w:rsidR="00F33918" w:rsidRDefault="00F33918"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32700B" w:rsidRPr="0032700B">
        <w:rPr>
          <w:rFonts w:ascii="Times New Roman" w:hAnsi="Times New Roman" w:cs="Times New Roman"/>
          <w:sz w:val="28"/>
          <w:szCs w:val="28"/>
        </w:rPr>
        <w:t>П.Ф</w:t>
      </w:r>
      <w:r w:rsidRPr="0032700B">
        <w:rPr>
          <w:rFonts w:ascii="Times New Roman" w:hAnsi="Times New Roman" w:cs="Times New Roman"/>
          <w:sz w:val="28"/>
          <w:szCs w:val="28"/>
        </w:rPr>
        <w:t>.</w:t>
      </w:r>
      <w:r w:rsidR="00E72617">
        <w:rPr>
          <w:rFonts w:ascii="Times New Roman" w:hAnsi="Times New Roman" w:cs="Times New Roman"/>
          <w:sz w:val="28"/>
          <w:szCs w:val="28"/>
        </w:rPr>
        <w:t xml:space="preserve"> Кияткин </w:t>
      </w:r>
      <w:r w:rsidR="00E72617" w:rsidRPr="00E72617">
        <w:rPr>
          <w:rFonts w:ascii="Times New Roman" w:hAnsi="Times New Roman" w:cs="Times New Roman"/>
          <w:sz w:val="28"/>
          <w:szCs w:val="28"/>
        </w:rPr>
        <w:t>[</w:t>
      </w:r>
      <w:r w:rsidR="00E72617">
        <w:rPr>
          <w:rFonts w:ascii="Times New Roman" w:hAnsi="Times New Roman" w:cs="Times New Roman"/>
          <w:sz w:val="28"/>
          <w:szCs w:val="28"/>
        </w:rPr>
        <w:t>1925</w:t>
      </w:r>
      <w:r w:rsidR="00E72617" w:rsidRPr="00E72617">
        <w:rPr>
          <w:rFonts w:ascii="Times New Roman" w:hAnsi="Times New Roman" w:cs="Times New Roman"/>
          <w:sz w:val="28"/>
          <w:szCs w:val="28"/>
        </w:rPr>
        <w:t>]</w:t>
      </w:r>
      <w:r>
        <w:rPr>
          <w:rFonts w:ascii="Times New Roman" w:hAnsi="Times New Roman" w:cs="Times New Roman"/>
          <w:sz w:val="28"/>
          <w:szCs w:val="28"/>
        </w:rPr>
        <w:t xml:space="preserve"> указывал, что у курдючных овец мясо пышное, сочное, с приятным запахом, хорошим вкусом и высокой калорийностью. Парное сало в небольших количествах без видимого вреда едят сырым, а </w:t>
      </w:r>
      <w:r>
        <w:rPr>
          <w:rFonts w:ascii="Times New Roman" w:hAnsi="Times New Roman" w:cs="Times New Roman"/>
          <w:sz w:val="28"/>
          <w:szCs w:val="28"/>
        </w:rPr>
        <w:lastRenderedPageBreak/>
        <w:t>вареное сало дает грудным детям. Курдючное сало прежде всего, населением Средне</w:t>
      </w:r>
      <w:r w:rsidR="0003519A">
        <w:rPr>
          <w:rFonts w:ascii="Times New Roman" w:hAnsi="Times New Roman" w:cs="Times New Roman"/>
          <w:sz w:val="28"/>
          <w:szCs w:val="28"/>
        </w:rPr>
        <w:t>й</w:t>
      </w:r>
      <w:r>
        <w:rPr>
          <w:rFonts w:ascii="Times New Roman" w:hAnsi="Times New Roman" w:cs="Times New Roman"/>
          <w:sz w:val="28"/>
          <w:szCs w:val="28"/>
        </w:rPr>
        <w:t xml:space="preserve"> Азии </w:t>
      </w:r>
      <w:r w:rsidR="00B37224">
        <w:rPr>
          <w:rFonts w:ascii="Times New Roman" w:hAnsi="Times New Roman" w:cs="Times New Roman"/>
          <w:sz w:val="28"/>
          <w:szCs w:val="28"/>
        </w:rPr>
        <w:t>расценивается намного выше, чем любой другой жир. Курдючный жир используется также в народной медицине при простудных заболеваниях и астме.</w:t>
      </w:r>
    </w:p>
    <w:p w:rsidR="00B37224" w:rsidRDefault="00E72617"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М.Н. Яковлев, </w:t>
      </w:r>
      <w:r w:rsidRPr="00E72617">
        <w:rPr>
          <w:rFonts w:ascii="Times New Roman" w:hAnsi="Times New Roman" w:cs="Times New Roman"/>
          <w:sz w:val="28"/>
          <w:szCs w:val="28"/>
        </w:rPr>
        <w:t>[</w:t>
      </w:r>
      <w:r>
        <w:rPr>
          <w:rFonts w:ascii="Times New Roman" w:hAnsi="Times New Roman" w:cs="Times New Roman"/>
          <w:sz w:val="28"/>
          <w:szCs w:val="28"/>
        </w:rPr>
        <w:t>1928, 1946</w:t>
      </w:r>
      <w:r w:rsidRPr="00E72617">
        <w:rPr>
          <w:rFonts w:ascii="Times New Roman" w:hAnsi="Times New Roman" w:cs="Times New Roman"/>
          <w:sz w:val="28"/>
          <w:szCs w:val="28"/>
        </w:rPr>
        <w:t>]</w:t>
      </w:r>
      <w:r w:rsidR="00B37224">
        <w:rPr>
          <w:rFonts w:ascii="Times New Roman" w:hAnsi="Times New Roman" w:cs="Times New Roman"/>
          <w:sz w:val="28"/>
          <w:szCs w:val="28"/>
        </w:rPr>
        <w:t xml:space="preserve">, писал, что «мясо курдючных овец обладает нежным ароматом и весьма приятным вкусом, оно очень сочно. Скороспелость, мясность, сальность, быстрая способность нагуливаться и жиреть на степных выпасах ставит курдючную овцу на одно из первых мест не только среди других овец СНГ, но и среди лучших мясошерстных овец Англии, Америки, Австралии и Новой Зеландии». </w:t>
      </w:r>
    </w:p>
    <w:p w:rsidR="00B37224" w:rsidRDefault="00E72617"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З.А. Кузнецов </w:t>
      </w:r>
      <w:r w:rsidRPr="00E72617">
        <w:rPr>
          <w:rFonts w:ascii="Times New Roman" w:hAnsi="Times New Roman" w:cs="Times New Roman"/>
          <w:sz w:val="28"/>
          <w:szCs w:val="28"/>
        </w:rPr>
        <w:t>[</w:t>
      </w:r>
      <w:r>
        <w:rPr>
          <w:rFonts w:ascii="Times New Roman" w:hAnsi="Times New Roman" w:cs="Times New Roman"/>
          <w:sz w:val="28"/>
          <w:szCs w:val="28"/>
        </w:rPr>
        <w:t>1947</w:t>
      </w:r>
      <w:r w:rsidRPr="00E72617">
        <w:rPr>
          <w:rFonts w:ascii="Times New Roman" w:hAnsi="Times New Roman" w:cs="Times New Roman"/>
          <w:sz w:val="28"/>
          <w:szCs w:val="28"/>
        </w:rPr>
        <w:t>]</w:t>
      </w:r>
      <w:r w:rsidR="00B37224">
        <w:rPr>
          <w:rFonts w:ascii="Times New Roman" w:hAnsi="Times New Roman" w:cs="Times New Roman"/>
          <w:sz w:val="28"/>
          <w:szCs w:val="28"/>
        </w:rPr>
        <w:t xml:space="preserve"> пишет, что курдючное сало овец в Туркмении имеет следующие показатели: температура плавления – 35-40</w:t>
      </w:r>
      <w:r w:rsidR="00B37224">
        <w:rPr>
          <w:rFonts w:ascii="Calibri" w:hAnsi="Calibri" w:cs="Calibri"/>
          <w:sz w:val="28"/>
          <w:szCs w:val="28"/>
        </w:rPr>
        <w:t>°</w:t>
      </w:r>
      <w:r w:rsidR="00B37224">
        <w:rPr>
          <w:rFonts w:ascii="Times New Roman" w:hAnsi="Times New Roman" w:cs="Times New Roman"/>
          <w:sz w:val="28"/>
          <w:szCs w:val="28"/>
        </w:rPr>
        <w:t>, застывания – 32</w:t>
      </w:r>
      <w:r w:rsidR="00B37224">
        <w:rPr>
          <w:rFonts w:ascii="Calibri" w:hAnsi="Calibri" w:cs="Calibri"/>
          <w:sz w:val="28"/>
          <w:szCs w:val="28"/>
        </w:rPr>
        <w:t>°</w:t>
      </w:r>
      <w:r w:rsidR="00B37224">
        <w:rPr>
          <w:rFonts w:ascii="Times New Roman" w:hAnsi="Times New Roman" w:cs="Times New Roman"/>
          <w:sz w:val="28"/>
          <w:szCs w:val="28"/>
        </w:rPr>
        <w:t xml:space="preserve"> и йодное число – 48, а говяжий жир, по его данным, соответственно – 50</w:t>
      </w:r>
      <w:r w:rsidR="00B37224">
        <w:rPr>
          <w:rFonts w:ascii="Calibri" w:hAnsi="Calibri" w:cs="Calibri"/>
          <w:sz w:val="28"/>
          <w:szCs w:val="28"/>
        </w:rPr>
        <w:t>°</w:t>
      </w:r>
      <w:r w:rsidR="00B37224">
        <w:rPr>
          <w:rFonts w:ascii="Times New Roman" w:hAnsi="Times New Roman" w:cs="Times New Roman"/>
          <w:sz w:val="28"/>
          <w:szCs w:val="28"/>
        </w:rPr>
        <w:t>, 37</w:t>
      </w:r>
      <w:r w:rsidR="00B37224">
        <w:rPr>
          <w:rFonts w:ascii="Calibri" w:hAnsi="Calibri" w:cs="Calibri"/>
          <w:sz w:val="28"/>
          <w:szCs w:val="28"/>
        </w:rPr>
        <w:t>°</w:t>
      </w:r>
      <w:r w:rsidR="00B37224">
        <w:rPr>
          <w:rFonts w:ascii="Times New Roman" w:hAnsi="Times New Roman" w:cs="Times New Roman"/>
          <w:sz w:val="28"/>
          <w:szCs w:val="28"/>
        </w:rPr>
        <w:t xml:space="preserve"> и 22. Он считает, что курдючное сало более легкоплавкое, с большим количеством непредельных жирных кислот и тем самым более ценное в пищевом отношении, чем говяжье.</w:t>
      </w:r>
    </w:p>
    <w:p w:rsidR="00B37224" w:rsidRDefault="00E72617"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По данным А.А. Зиновьева </w:t>
      </w:r>
      <w:r w:rsidRPr="00E72617">
        <w:rPr>
          <w:rFonts w:ascii="Times New Roman" w:hAnsi="Times New Roman" w:cs="Times New Roman"/>
          <w:sz w:val="28"/>
          <w:szCs w:val="28"/>
        </w:rPr>
        <w:t>[</w:t>
      </w:r>
      <w:r>
        <w:rPr>
          <w:rFonts w:ascii="Times New Roman" w:hAnsi="Times New Roman" w:cs="Times New Roman"/>
          <w:sz w:val="28"/>
          <w:szCs w:val="28"/>
        </w:rPr>
        <w:t>1952</w:t>
      </w:r>
      <w:r w:rsidRPr="00E72617">
        <w:rPr>
          <w:rFonts w:ascii="Times New Roman" w:hAnsi="Times New Roman" w:cs="Times New Roman"/>
          <w:sz w:val="28"/>
          <w:szCs w:val="28"/>
        </w:rPr>
        <w:t>]</w:t>
      </w:r>
      <w:r w:rsidR="00B37224">
        <w:rPr>
          <w:rFonts w:ascii="Times New Roman" w:hAnsi="Times New Roman" w:cs="Times New Roman"/>
          <w:sz w:val="28"/>
          <w:szCs w:val="28"/>
        </w:rPr>
        <w:t xml:space="preserve"> бараний жир европейский не курдючных пород по физическому и химическому составу и питательным свойствам стоит ближе </w:t>
      </w:r>
      <w:proofErr w:type="gramStart"/>
      <w:r w:rsidR="00B37224">
        <w:rPr>
          <w:rFonts w:ascii="Times New Roman" w:hAnsi="Times New Roman" w:cs="Times New Roman"/>
          <w:sz w:val="28"/>
          <w:szCs w:val="28"/>
        </w:rPr>
        <w:t>к</w:t>
      </w:r>
      <w:proofErr w:type="gramEnd"/>
      <w:r w:rsidR="00B37224">
        <w:rPr>
          <w:rFonts w:ascii="Times New Roman" w:hAnsi="Times New Roman" w:cs="Times New Roman"/>
          <w:sz w:val="28"/>
          <w:szCs w:val="28"/>
        </w:rPr>
        <w:t xml:space="preserve"> говяжьему. Температура плавления у него 44-46, что почти точно совпадает с показателями говяжьего жира.</w:t>
      </w:r>
    </w:p>
    <w:p w:rsidR="00B37224" w:rsidRDefault="00E72617"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А.К. Амиров </w:t>
      </w:r>
      <w:r w:rsidRPr="00E72617">
        <w:rPr>
          <w:rFonts w:ascii="Times New Roman" w:hAnsi="Times New Roman" w:cs="Times New Roman"/>
          <w:sz w:val="28"/>
          <w:szCs w:val="28"/>
        </w:rPr>
        <w:t>[</w:t>
      </w:r>
      <w:r>
        <w:rPr>
          <w:rFonts w:ascii="Times New Roman" w:hAnsi="Times New Roman" w:cs="Times New Roman"/>
          <w:sz w:val="28"/>
          <w:szCs w:val="28"/>
        </w:rPr>
        <w:t>1961</w:t>
      </w:r>
      <w:r w:rsidRPr="00E72617">
        <w:rPr>
          <w:rFonts w:ascii="Times New Roman" w:hAnsi="Times New Roman" w:cs="Times New Roman"/>
          <w:sz w:val="28"/>
          <w:szCs w:val="28"/>
        </w:rPr>
        <w:t>]</w:t>
      </w:r>
      <w:r w:rsidR="00B37224">
        <w:rPr>
          <w:rFonts w:ascii="Times New Roman" w:hAnsi="Times New Roman" w:cs="Times New Roman"/>
          <w:sz w:val="28"/>
          <w:szCs w:val="28"/>
        </w:rPr>
        <w:t xml:space="preserve"> изучая физико-химические свойства сала разных пород овец Узбекистана, установил различие этих показателей по породам. Температура плавления курдючного сала старых бракованных по возрасту маток - 43</w:t>
      </w:r>
      <w:r w:rsidR="00B37224">
        <w:rPr>
          <w:rFonts w:ascii="Calibri" w:hAnsi="Calibri" w:cs="Calibri"/>
          <w:sz w:val="28"/>
          <w:szCs w:val="28"/>
        </w:rPr>
        <w:t>°</w:t>
      </w:r>
      <w:r w:rsidR="00B37224">
        <w:rPr>
          <w:rFonts w:ascii="Times New Roman" w:hAnsi="Times New Roman" w:cs="Times New Roman"/>
          <w:sz w:val="28"/>
          <w:szCs w:val="28"/>
        </w:rPr>
        <w:t>, а хвостатого сала у каракульских - 44</w:t>
      </w:r>
      <w:r w:rsidR="00B37224">
        <w:rPr>
          <w:rFonts w:ascii="Calibri" w:hAnsi="Calibri" w:cs="Calibri"/>
          <w:sz w:val="28"/>
          <w:szCs w:val="28"/>
        </w:rPr>
        <w:t>°</w:t>
      </w:r>
      <w:r w:rsidR="00B37224">
        <w:rPr>
          <w:rFonts w:ascii="Times New Roman" w:hAnsi="Times New Roman" w:cs="Times New Roman"/>
          <w:sz w:val="28"/>
          <w:szCs w:val="28"/>
        </w:rPr>
        <w:t>, йодное число у первых – 39, а у вторых – 34.</w:t>
      </w:r>
    </w:p>
    <w:p w:rsidR="0032700B" w:rsidRDefault="00B37224"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«Высокая степень качества мяса курдючных овец признана лучшими специалиста</w:t>
      </w:r>
      <w:r w:rsidR="0032700B">
        <w:rPr>
          <w:rFonts w:ascii="Times New Roman" w:hAnsi="Times New Roman" w:cs="Times New Roman"/>
          <w:sz w:val="28"/>
          <w:szCs w:val="28"/>
        </w:rPr>
        <w:t>ми как нашими, так и заграничными</w:t>
      </w:r>
      <w:r>
        <w:rPr>
          <w:rFonts w:ascii="Times New Roman" w:hAnsi="Times New Roman" w:cs="Times New Roman"/>
          <w:sz w:val="28"/>
          <w:szCs w:val="28"/>
        </w:rPr>
        <w:t>»</w:t>
      </w:r>
      <w:r w:rsidR="00E72617">
        <w:rPr>
          <w:rFonts w:ascii="Times New Roman" w:hAnsi="Times New Roman" w:cs="Times New Roman"/>
          <w:sz w:val="28"/>
          <w:szCs w:val="28"/>
        </w:rPr>
        <w:t xml:space="preserve">, - говорит Я.Я. Лус </w:t>
      </w:r>
      <w:r w:rsidR="00E72617" w:rsidRPr="00E72617">
        <w:rPr>
          <w:rFonts w:ascii="Times New Roman" w:hAnsi="Times New Roman" w:cs="Times New Roman"/>
          <w:sz w:val="28"/>
          <w:szCs w:val="28"/>
        </w:rPr>
        <w:t>[</w:t>
      </w:r>
      <w:r w:rsidR="00E72617">
        <w:rPr>
          <w:rFonts w:ascii="Times New Roman" w:hAnsi="Times New Roman" w:cs="Times New Roman"/>
          <w:sz w:val="28"/>
          <w:szCs w:val="28"/>
        </w:rPr>
        <w:t>1927</w:t>
      </w:r>
      <w:r w:rsidR="00E72617" w:rsidRPr="00E72617">
        <w:rPr>
          <w:rFonts w:ascii="Times New Roman" w:hAnsi="Times New Roman" w:cs="Times New Roman"/>
          <w:sz w:val="28"/>
          <w:szCs w:val="28"/>
        </w:rPr>
        <w:t>]</w:t>
      </w:r>
      <w:r w:rsidR="0032700B">
        <w:rPr>
          <w:rFonts w:ascii="Times New Roman" w:hAnsi="Times New Roman" w:cs="Times New Roman"/>
          <w:sz w:val="28"/>
          <w:szCs w:val="28"/>
        </w:rPr>
        <w:t xml:space="preserve">. «По личным впечатлениям я должен сказать, что вкуснее ягнятины курдючной породы я себе ничего не </w:t>
      </w:r>
      <w:r w:rsidR="00E72617">
        <w:rPr>
          <w:rFonts w:ascii="Times New Roman" w:hAnsi="Times New Roman" w:cs="Times New Roman"/>
          <w:sz w:val="28"/>
          <w:szCs w:val="28"/>
        </w:rPr>
        <w:t xml:space="preserve">представляю», - писал М.Сириус </w:t>
      </w:r>
      <w:r w:rsidR="00E72617" w:rsidRPr="00E72617">
        <w:rPr>
          <w:rFonts w:ascii="Times New Roman" w:hAnsi="Times New Roman" w:cs="Times New Roman"/>
          <w:sz w:val="28"/>
          <w:szCs w:val="28"/>
        </w:rPr>
        <w:t>[</w:t>
      </w:r>
      <w:r w:rsidR="00E72617">
        <w:rPr>
          <w:rFonts w:ascii="Times New Roman" w:hAnsi="Times New Roman" w:cs="Times New Roman"/>
          <w:sz w:val="28"/>
          <w:szCs w:val="28"/>
        </w:rPr>
        <w:t xml:space="preserve">К.А. </w:t>
      </w:r>
      <w:r w:rsidR="00E72617">
        <w:rPr>
          <w:rFonts w:ascii="Times New Roman" w:hAnsi="Times New Roman" w:cs="Times New Roman"/>
          <w:sz w:val="28"/>
          <w:szCs w:val="28"/>
        </w:rPr>
        <w:lastRenderedPageBreak/>
        <w:t>Овчинников, 1929</w:t>
      </w:r>
      <w:r w:rsidR="00E72617" w:rsidRPr="00E72617">
        <w:rPr>
          <w:rFonts w:ascii="Times New Roman" w:hAnsi="Times New Roman" w:cs="Times New Roman"/>
          <w:sz w:val="28"/>
          <w:szCs w:val="28"/>
        </w:rPr>
        <w:t>]</w:t>
      </w:r>
      <w:r w:rsidR="0032700B">
        <w:rPr>
          <w:rFonts w:ascii="Times New Roman" w:hAnsi="Times New Roman" w:cs="Times New Roman"/>
          <w:sz w:val="28"/>
          <w:szCs w:val="28"/>
        </w:rPr>
        <w:t>. Высокое качество мяса-баранины курдюч</w:t>
      </w:r>
      <w:r w:rsidR="00E72617">
        <w:rPr>
          <w:rFonts w:ascii="Times New Roman" w:hAnsi="Times New Roman" w:cs="Times New Roman"/>
          <w:sz w:val="28"/>
          <w:szCs w:val="28"/>
        </w:rPr>
        <w:t xml:space="preserve">ных овец отмечали В.И. Семенов </w:t>
      </w:r>
      <w:r w:rsidR="00E72617" w:rsidRPr="00E72617">
        <w:rPr>
          <w:rFonts w:ascii="Times New Roman" w:hAnsi="Times New Roman" w:cs="Times New Roman"/>
          <w:sz w:val="28"/>
          <w:szCs w:val="28"/>
        </w:rPr>
        <w:t>[</w:t>
      </w:r>
      <w:r w:rsidR="00E72617">
        <w:rPr>
          <w:rFonts w:ascii="Times New Roman" w:hAnsi="Times New Roman" w:cs="Times New Roman"/>
          <w:sz w:val="28"/>
          <w:szCs w:val="28"/>
        </w:rPr>
        <w:t>1931</w:t>
      </w:r>
      <w:r w:rsidR="00E72617" w:rsidRPr="00E72617">
        <w:rPr>
          <w:rFonts w:ascii="Times New Roman" w:hAnsi="Times New Roman" w:cs="Times New Roman"/>
          <w:sz w:val="28"/>
          <w:szCs w:val="28"/>
        </w:rPr>
        <w:t>]</w:t>
      </w:r>
      <w:r w:rsidR="00E72617">
        <w:rPr>
          <w:rFonts w:ascii="Times New Roman" w:hAnsi="Times New Roman" w:cs="Times New Roman"/>
          <w:sz w:val="28"/>
          <w:szCs w:val="28"/>
        </w:rPr>
        <w:t xml:space="preserve">, А.Ф. Доброхотов </w:t>
      </w:r>
      <w:r w:rsidR="00E72617" w:rsidRPr="00E72617">
        <w:rPr>
          <w:rFonts w:ascii="Times New Roman" w:hAnsi="Times New Roman" w:cs="Times New Roman"/>
          <w:sz w:val="28"/>
          <w:szCs w:val="28"/>
        </w:rPr>
        <w:t>[</w:t>
      </w:r>
      <w:r w:rsidR="00E72617">
        <w:rPr>
          <w:rFonts w:ascii="Times New Roman" w:hAnsi="Times New Roman" w:cs="Times New Roman"/>
          <w:sz w:val="28"/>
          <w:szCs w:val="28"/>
        </w:rPr>
        <w:t>1935</w:t>
      </w:r>
      <w:r w:rsidR="00E72617" w:rsidRPr="00E72617">
        <w:rPr>
          <w:rFonts w:ascii="Times New Roman" w:hAnsi="Times New Roman" w:cs="Times New Roman"/>
          <w:sz w:val="28"/>
          <w:szCs w:val="28"/>
        </w:rPr>
        <w:t>]</w:t>
      </w:r>
      <w:r w:rsidR="00E72617">
        <w:rPr>
          <w:rFonts w:ascii="Times New Roman" w:hAnsi="Times New Roman" w:cs="Times New Roman"/>
          <w:sz w:val="28"/>
          <w:szCs w:val="28"/>
        </w:rPr>
        <w:t xml:space="preserve">, К.В. Радионов </w:t>
      </w:r>
      <w:r w:rsidR="00E72617" w:rsidRPr="00E72617">
        <w:rPr>
          <w:rFonts w:ascii="Times New Roman" w:hAnsi="Times New Roman" w:cs="Times New Roman"/>
          <w:sz w:val="28"/>
          <w:szCs w:val="28"/>
        </w:rPr>
        <w:t>[</w:t>
      </w:r>
      <w:r w:rsidR="00E72617">
        <w:rPr>
          <w:rFonts w:ascii="Times New Roman" w:hAnsi="Times New Roman" w:cs="Times New Roman"/>
          <w:sz w:val="28"/>
          <w:szCs w:val="28"/>
        </w:rPr>
        <w:t>1931</w:t>
      </w:r>
      <w:r w:rsidR="00E72617" w:rsidRPr="00E72617">
        <w:rPr>
          <w:rFonts w:ascii="Times New Roman" w:hAnsi="Times New Roman" w:cs="Times New Roman"/>
          <w:sz w:val="28"/>
          <w:szCs w:val="28"/>
        </w:rPr>
        <w:t>]</w:t>
      </w:r>
      <w:r w:rsidR="00E72617">
        <w:rPr>
          <w:rFonts w:ascii="Times New Roman" w:hAnsi="Times New Roman" w:cs="Times New Roman"/>
          <w:sz w:val="28"/>
          <w:szCs w:val="28"/>
        </w:rPr>
        <w:t xml:space="preserve">, Н.А. Кравченко </w:t>
      </w:r>
      <w:r w:rsidR="00E72617" w:rsidRPr="00E72617">
        <w:rPr>
          <w:rFonts w:ascii="Times New Roman" w:hAnsi="Times New Roman" w:cs="Times New Roman"/>
          <w:sz w:val="28"/>
          <w:szCs w:val="28"/>
        </w:rPr>
        <w:t>[</w:t>
      </w:r>
      <w:r w:rsidR="00E72617">
        <w:rPr>
          <w:rFonts w:ascii="Times New Roman" w:hAnsi="Times New Roman" w:cs="Times New Roman"/>
          <w:sz w:val="28"/>
          <w:szCs w:val="28"/>
        </w:rPr>
        <w:t>1935</w:t>
      </w:r>
      <w:r w:rsidR="00E72617" w:rsidRPr="00E72617">
        <w:rPr>
          <w:rFonts w:ascii="Times New Roman" w:hAnsi="Times New Roman" w:cs="Times New Roman"/>
          <w:sz w:val="28"/>
          <w:szCs w:val="28"/>
        </w:rPr>
        <w:t>]</w:t>
      </w:r>
      <w:r w:rsidR="0032700B">
        <w:rPr>
          <w:rFonts w:ascii="Times New Roman" w:hAnsi="Times New Roman" w:cs="Times New Roman"/>
          <w:sz w:val="28"/>
          <w:szCs w:val="28"/>
        </w:rPr>
        <w:t>, М.А. Ермеков и др. (1960).</w:t>
      </w:r>
    </w:p>
    <w:p w:rsidR="00B15C06" w:rsidRDefault="0032700B" w:rsidP="0086552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32700B">
        <w:rPr>
          <w:rFonts w:ascii="Times New Roman" w:hAnsi="Times New Roman" w:cs="Times New Roman"/>
          <w:sz w:val="28"/>
          <w:szCs w:val="28"/>
        </w:rPr>
        <w:t>П.Ф.</w:t>
      </w:r>
      <w:r>
        <w:rPr>
          <w:rFonts w:ascii="Times New Roman" w:hAnsi="Times New Roman" w:cs="Times New Roman"/>
          <w:sz w:val="28"/>
          <w:szCs w:val="28"/>
        </w:rPr>
        <w:t xml:space="preserve"> Кияткин </w:t>
      </w:r>
      <w:r w:rsidR="00B37224">
        <w:rPr>
          <w:rFonts w:ascii="Times New Roman" w:hAnsi="Times New Roman" w:cs="Times New Roman"/>
          <w:sz w:val="28"/>
          <w:szCs w:val="28"/>
        </w:rPr>
        <w:t xml:space="preserve"> </w:t>
      </w:r>
      <w:r>
        <w:rPr>
          <w:rFonts w:ascii="Times New Roman" w:hAnsi="Times New Roman" w:cs="Times New Roman"/>
          <w:sz w:val="28"/>
          <w:szCs w:val="28"/>
        </w:rPr>
        <w:t xml:space="preserve">(1968) писал, о высоком качестве баранины и жира курдючных овец. Он исключительно отзываясь о вкусовых качествах мяса и жира курдючных овец пишет: «у баранины курдючных овец нет специфического запаха и привкуса романовских, мериносовых и некоторых других северных пород; их мясо пышное, сочное, с приятным запахом, хорошим вкусом легко усваивается организмом и высококалорийно. Оно не пенится при варке и не дает накипи как баранина английских мясных пород. Температура плавления курдючного сала ниже, чем </w:t>
      </w:r>
      <w:r w:rsidR="00B15C06">
        <w:rPr>
          <w:rFonts w:ascii="Times New Roman" w:hAnsi="Times New Roman" w:cs="Times New Roman"/>
          <w:sz w:val="28"/>
          <w:szCs w:val="28"/>
        </w:rPr>
        <w:t>сала мериносов, английских мясных овец и, тем более, говяжьего жира.</w:t>
      </w:r>
    </w:p>
    <w:p w:rsidR="00B15C06" w:rsidRPr="00B15C06" w:rsidRDefault="00B15C06" w:rsidP="00B15C06">
      <w:pPr>
        <w:spacing w:after="0" w:line="360" w:lineRule="auto"/>
        <w:jc w:val="center"/>
        <w:rPr>
          <w:rFonts w:ascii="Times New Roman" w:hAnsi="Times New Roman" w:cs="Times New Roman"/>
          <w:b/>
          <w:sz w:val="28"/>
          <w:szCs w:val="28"/>
        </w:rPr>
      </w:pPr>
      <w:r w:rsidRPr="00B15C06">
        <w:rPr>
          <w:rFonts w:ascii="Times New Roman" w:hAnsi="Times New Roman" w:cs="Times New Roman"/>
          <w:b/>
          <w:sz w:val="28"/>
          <w:szCs w:val="28"/>
        </w:rPr>
        <w:t>1.2. Закономерности формирования мясности овец</w:t>
      </w:r>
    </w:p>
    <w:p w:rsidR="00B15C06" w:rsidRDefault="00B15C06" w:rsidP="00B15C06">
      <w:pPr>
        <w:spacing w:after="0" w:line="360" w:lineRule="auto"/>
        <w:jc w:val="both"/>
        <w:rPr>
          <w:rFonts w:ascii="Times New Roman" w:hAnsi="Times New Roman" w:cs="Times New Roman"/>
          <w:sz w:val="28"/>
          <w:szCs w:val="28"/>
        </w:rPr>
      </w:pPr>
    </w:p>
    <w:p w:rsidR="00B15C06" w:rsidRDefault="00B15C0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Выяснение закономерностей индивидуального развития различных пород сельскохозяйственных животных имеет весьма важное значение для правильного выращивания и сохранения молодняка, породного районирования и разведения животных. Необходимость этих исследований особенно очевидно для Кыргызстана, где в резко континентальных и крайне разнообразных природно-климатических условиях идет усиленный процесс преобразования породного состава и значительное увеличение поголовья </w:t>
      </w:r>
      <w:r w:rsidRPr="00B06413">
        <w:rPr>
          <w:rFonts w:ascii="Times New Roman" w:hAnsi="Times New Roman" w:cs="Times New Roman"/>
          <w:sz w:val="28"/>
          <w:szCs w:val="28"/>
        </w:rPr>
        <w:t>скота.</w:t>
      </w:r>
    </w:p>
    <w:p w:rsidR="00B15C06" w:rsidRDefault="00B15C0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Один из крупных специалистов в области разведения сельскохозяйственных животных Е.Я. Борисенко (1967) пишет, что</w:t>
      </w:r>
      <w:r w:rsidR="00AD6796">
        <w:rPr>
          <w:rFonts w:ascii="Times New Roman" w:hAnsi="Times New Roman" w:cs="Times New Roman"/>
          <w:sz w:val="28"/>
          <w:szCs w:val="28"/>
        </w:rPr>
        <w:t xml:space="preserve"> </w:t>
      </w:r>
      <w:r>
        <w:rPr>
          <w:rFonts w:ascii="Times New Roman" w:hAnsi="Times New Roman" w:cs="Times New Roman"/>
          <w:sz w:val="28"/>
          <w:szCs w:val="28"/>
        </w:rPr>
        <w:t xml:space="preserve"> без знания онтогенетического развития организма, особенностей индивидуального развития животных, с которыми ведется племенная работа</w:t>
      </w:r>
      <w:r w:rsidR="00AD6796">
        <w:rPr>
          <w:rFonts w:ascii="Times New Roman" w:hAnsi="Times New Roman" w:cs="Times New Roman"/>
          <w:sz w:val="28"/>
          <w:szCs w:val="28"/>
        </w:rPr>
        <w:t>,</w:t>
      </w:r>
      <w:r>
        <w:rPr>
          <w:rFonts w:ascii="Times New Roman" w:hAnsi="Times New Roman" w:cs="Times New Roman"/>
          <w:sz w:val="28"/>
          <w:szCs w:val="28"/>
        </w:rPr>
        <w:t xml:space="preserve"> без знания специфики воздействия внешних факторов на развивающийся организм нельзя вести основанную на научных данных </w:t>
      </w:r>
      <w:r>
        <w:rPr>
          <w:rFonts w:ascii="Times New Roman" w:hAnsi="Times New Roman" w:cs="Times New Roman"/>
          <w:sz w:val="28"/>
          <w:szCs w:val="28"/>
        </w:rPr>
        <w:lastRenderedPageBreak/>
        <w:t>племенную работу, совершенствовать существующие и создавать новые породы.</w:t>
      </w:r>
      <w:proofErr w:type="gramEnd"/>
    </w:p>
    <w:p w:rsidR="00B15C06" w:rsidRDefault="00B15C0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Для правильного воспитания, кормления и выращивания сельскохозяйственных животных, в частности, молодняка, а также предупреждения его заболеваний необходимо изучить особенности </w:t>
      </w:r>
      <w:r w:rsidR="00AD6796">
        <w:rPr>
          <w:rFonts w:ascii="Times New Roman" w:hAnsi="Times New Roman" w:cs="Times New Roman"/>
          <w:sz w:val="28"/>
          <w:szCs w:val="28"/>
        </w:rPr>
        <w:t>индивидуального развития организма животного в плане последовательных этапов, выявить периоды развития, которые требуют более специфических условий содержания и кормления.</w:t>
      </w:r>
    </w:p>
    <w:p w:rsidR="00AD6796" w:rsidRDefault="00AD679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Два основных этапа онтогенеза млекопитающих животных – эмбриональный и постэмбриональный – проходят в различных условиях существования, и закономерности развития каждого из них оказывают огромное влияние на качество и продуктивность взрослого организма. Изучение закономерностей онтогенеза, показание их взаимодействия являются важнейшими задачами биологической науки.</w:t>
      </w:r>
    </w:p>
    <w:p w:rsidR="00AD6796" w:rsidRDefault="00AD679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Организм животного во время роста и развития претерпевает ряд существенных изменений. В нормальных условиях он увеличивается в массе, изменяются его внешние формы, соотношение тканей в теле, обмен веществ и т.д. Поэтому установление закономерностей роста и развития организма имеет большое теоретическое и практическое значение, так как дает возможность овладеть этими процессами, сознательно управлять ими. Биологические свойства формируются в период онтогенеза под влиянием наследственности и условий внешней среды.</w:t>
      </w:r>
    </w:p>
    <w:p w:rsidR="00AD6796" w:rsidRDefault="00AD679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Совершенно, бесспорно, что характер роста, развития и уровень мясной продуктивности зависят от условий кормления, содержания и породы животных. В то же время существуют биологические закономерности развития, присущие каждому виду животных.</w:t>
      </w:r>
    </w:p>
    <w:p w:rsidR="00AD6796" w:rsidRDefault="00AD679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Один из основоположников зоотехнической науки Н.П. Чирвинский (1949) писал, что как бы не был наблюдателен заводчик, какими бы </w:t>
      </w:r>
      <w:r>
        <w:rPr>
          <w:rFonts w:ascii="Times New Roman" w:hAnsi="Times New Roman" w:cs="Times New Roman"/>
          <w:sz w:val="28"/>
          <w:szCs w:val="28"/>
        </w:rPr>
        <w:lastRenderedPageBreak/>
        <w:t xml:space="preserve">тонкими знаниями он не обладал, значительной долей своего успеха он, очевидно, обязан возможности выбирать с нужными </w:t>
      </w:r>
      <w:r w:rsidR="008D379B">
        <w:rPr>
          <w:rFonts w:ascii="Times New Roman" w:hAnsi="Times New Roman" w:cs="Times New Roman"/>
          <w:sz w:val="28"/>
          <w:szCs w:val="28"/>
        </w:rPr>
        <w:t>особенностями.</w:t>
      </w:r>
    </w:p>
    <w:p w:rsidR="008D379B" w:rsidRDefault="008D379B"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другой работе Н.П. Чирвинского (1950) развивается мысль о необходимости изучения возрастных закономерностей и уже после этого переходить к изучению влияния различных факторов на рост и развитие животных.</w:t>
      </w:r>
    </w:p>
    <w:p w:rsidR="008D379B" w:rsidRDefault="008D379B"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Знания природных требований и отношение организма к условиям внешней среды дает возможность управлять жизнью и развитием организма. Следовательно, раскрытие закономерностей индивидуального развития организма и его реактивности на условия внешней среды представляет основной вопрос биологии.</w:t>
      </w:r>
    </w:p>
    <w:p w:rsidR="008D379B" w:rsidRDefault="008D379B"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Подробно сделано детальный анализ в определении роста и развития указано в монографии К.Б. Свечина «Индивидуальное развитие сельскохозяйственных животных» (1961), что рост и развитие – это две стороны единого процесса, процесса становления организма как единого целого. Нельзя не согласиться с К.Б. Свечиным, который считает, что индивидуальное развитие есть процесс количественных изменений новой материи, совершающихся стадийное в результате постоянного обмена веществ между организмом и окружающей средой. Следовательно, развитие включает рост и формирование, а последнее сопровождается и процессом дифференциации. </w:t>
      </w:r>
    </w:p>
    <w:p w:rsidR="008D379B" w:rsidRDefault="008D379B"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Внутриутробное развитие по классификации Г.А. Шмидта (1954, 1957) подразделяется на т</w:t>
      </w:r>
      <w:r w:rsidR="008C1772">
        <w:rPr>
          <w:rFonts w:ascii="Times New Roman" w:hAnsi="Times New Roman" w:cs="Times New Roman"/>
          <w:sz w:val="28"/>
          <w:szCs w:val="28"/>
        </w:rPr>
        <w:t>р</w:t>
      </w:r>
      <w:r>
        <w:rPr>
          <w:rFonts w:ascii="Times New Roman" w:hAnsi="Times New Roman" w:cs="Times New Roman"/>
          <w:sz w:val="28"/>
          <w:szCs w:val="28"/>
        </w:rPr>
        <w:t>и периода – собственно зародыш, предплодный и плодный, которые в свою очередь, распадаются на этапы. Весь этот процесс у овец происходит с исключительной быстротой примерно за 13-15 дней после осеменения. Абсолютная масса и размер зародыша в этот период все еще ничтожны, он свободно распола</w:t>
      </w:r>
      <w:r w:rsidR="008053ED">
        <w:rPr>
          <w:rFonts w:ascii="Times New Roman" w:hAnsi="Times New Roman" w:cs="Times New Roman"/>
          <w:sz w:val="28"/>
          <w:szCs w:val="28"/>
        </w:rPr>
        <w:t>гается в полости матки, так как</w:t>
      </w:r>
      <w:r>
        <w:rPr>
          <w:rFonts w:ascii="Times New Roman" w:hAnsi="Times New Roman" w:cs="Times New Roman"/>
          <w:sz w:val="28"/>
          <w:szCs w:val="28"/>
        </w:rPr>
        <w:t xml:space="preserve"> еще не имплантирован к ней. Однако именно в этот период </w:t>
      </w:r>
      <w:r w:rsidR="008053ED">
        <w:rPr>
          <w:rFonts w:ascii="Times New Roman" w:hAnsi="Times New Roman" w:cs="Times New Roman"/>
          <w:sz w:val="28"/>
          <w:szCs w:val="28"/>
        </w:rPr>
        <w:t xml:space="preserve">уже закладываются зачатки наиболее важных органов, - основные качества </w:t>
      </w:r>
      <w:r w:rsidR="008053ED">
        <w:rPr>
          <w:rFonts w:ascii="Times New Roman" w:hAnsi="Times New Roman" w:cs="Times New Roman"/>
          <w:sz w:val="28"/>
          <w:szCs w:val="28"/>
        </w:rPr>
        <w:lastRenderedPageBreak/>
        <w:t>организма, определяющие будущую продуктивность и жизнестойкость животного, Ф.И. Мухамедгалиев (1982).</w:t>
      </w:r>
    </w:p>
    <w:p w:rsidR="00134E1C" w:rsidRDefault="00134E1C"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Другой весьма важный критический этап – период развития зародыша (приплодный). В это время у млекопитающих животных рыбообразных зародыш претерпевает ряд коренных перестроек и превращается в зародышевую форму в типе млекопитающих животных. Происходящие при этом перестройки настолько глубоки, что данного периода более приемлемо понятие «метаморфоз». Указанный период у овец протекает на 30-45 дней после осеменения, питание зародыша осуществляется через кровь матери. Масса зародыша в это время также незначительна 1-4 г., но он уже принимает форму животного, зачаток которого представляет и именуется плодом.</w:t>
      </w:r>
    </w:p>
    <w:p w:rsidR="00134E1C" w:rsidRPr="00134E1C" w:rsidRDefault="00134E1C"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С оформлением плода заканчивается первый этап развития зародыша, в котором наиболее характерным и ведущим является процесс дифференцировки. Рост плода, который за этот период увеличивается относительно многократно, в сущности, является функцией процесса дифференцировки. Ф.М. Мухамедгалиев считает, что кратность увеличения массы плода следует отсчитывать с того времени, когда зародыш со всеми его жизненно важными органами и частями тела уже сформируется и примет форму будущего животного. Этот период наступает в начале плодного этапа, когда зародыш овцы становится похожим на ягненка и имеет массу до </w:t>
      </w:r>
      <w:r w:rsidRPr="00B06413">
        <w:rPr>
          <w:rFonts w:ascii="Times New Roman" w:hAnsi="Times New Roman" w:cs="Times New Roman"/>
          <w:sz w:val="28"/>
          <w:szCs w:val="28"/>
        </w:rPr>
        <w:t>4,5-5,0 г. (примерно 45-50 дней развития).</w:t>
      </w:r>
      <w:r>
        <w:rPr>
          <w:rFonts w:ascii="Times New Roman" w:hAnsi="Times New Roman" w:cs="Times New Roman"/>
          <w:sz w:val="28"/>
          <w:szCs w:val="28"/>
        </w:rPr>
        <w:t xml:space="preserve"> </w:t>
      </w:r>
    </w:p>
    <w:p w:rsidR="008053ED" w:rsidRDefault="008053ED"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E42F25">
        <w:rPr>
          <w:rFonts w:ascii="Times New Roman" w:hAnsi="Times New Roman" w:cs="Times New Roman"/>
          <w:sz w:val="28"/>
          <w:szCs w:val="28"/>
        </w:rPr>
        <w:t>Что касается второй половины зародышевого развития, то ее можно охарактеризовать как период роста. В это время растет весь зародыш и его отдельные органы, в данный период роста – основная функция организма и его органов. Естественно, что за это время происходит и активны</w:t>
      </w:r>
      <w:r w:rsidR="002462C0">
        <w:rPr>
          <w:rFonts w:ascii="Times New Roman" w:hAnsi="Times New Roman" w:cs="Times New Roman"/>
          <w:sz w:val="28"/>
          <w:szCs w:val="28"/>
        </w:rPr>
        <w:t>й про</w:t>
      </w:r>
      <w:r w:rsidR="00E42F25">
        <w:rPr>
          <w:rFonts w:ascii="Times New Roman" w:hAnsi="Times New Roman" w:cs="Times New Roman"/>
          <w:sz w:val="28"/>
          <w:szCs w:val="28"/>
        </w:rPr>
        <w:t xml:space="preserve">цесс </w:t>
      </w:r>
      <w:r w:rsidR="002462C0">
        <w:rPr>
          <w:rFonts w:ascii="Times New Roman" w:hAnsi="Times New Roman" w:cs="Times New Roman"/>
          <w:sz w:val="28"/>
          <w:szCs w:val="28"/>
        </w:rPr>
        <w:t>дифференцировок органов, но их рост является все-таки ведущим процессом, и дифференцировка органов выступает как функция их роста.</w:t>
      </w:r>
    </w:p>
    <w:p w:rsidR="002462C0" w:rsidRDefault="002462C0"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Из литературного анализа, посвященной эмбриональному развитию животных можно заключить, что нельзя признать правильным установившиеся в зоотехнической науке и практике положение, что основное внимание по уходу и содержанию маток следует обращать в последнюю треть </w:t>
      </w:r>
      <w:r w:rsidR="003E2A43">
        <w:rPr>
          <w:rFonts w:ascii="Times New Roman" w:hAnsi="Times New Roman" w:cs="Times New Roman"/>
          <w:sz w:val="28"/>
          <w:szCs w:val="28"/>
        </w:rPr>
        <w:t>суягность</w:t>
      </w:r>
      <w:r>
        <w:rPr>
          <w:rFonts w:ascii="Times New Roman" w:hAnsi="Times New Roman" w:cs="Times New Roman"/>
          <w:sz w:val="28"/>
          <w:szCs w:val="28"/>
        </w:rPr>
        <w:t xml:space="preserve">, связанную с увеличением массы плода, тогда как наиболее ответственным этапом развития зародыша является начальный период </w:t>
      </w:r>
      <w:r w:rsidR="003E2A43">
        <w:rPr>
          <w:rFonts w:ascii="Times New Roman" w:hAnsi="Times New Roman" w:cs="Times New Roman"/>
          <w:sz w:val="28"/>
          <w:szCs w:val="28"/>
        </w:rPr>
        <w:t>суягности</w:t>
      </w:r>
      <w:r>
        <w:rPr>
          <w:rFonts w:ascii="Times New Roman" w:hAnsi="Times New Roman" w:cs="Times New Roman"/>
          <w:sz w:val="28"/>
          <w:szCs w:val="28"/>
        </w:rPr>
        <w:t xml:space="preserve">. Поэтому, если нет возможности равномерно создавать хорошие кормовые условия на весь период </w:t>
      </w:r>
      <w:r w:rsidR="003E2A43">
        <w:rPr>
          <w:rFonts w:ascii="Times New Roman" w:hAnsi="Times New Roman" w:cs="Times New Roman"/>
          <w:sz w:val="28"/>
          <w:szCs w:val="28"/>
        </w:rPr>
        <w:t>суягности</w:t>
      </w:r>
      <w:r>
        <w:rPr>
          <w:rFonts w:ascii="Times New Roman" w:hAnsi="Times New Roman" w:cs="Times New Roman"/>
          <w:sz w:val="28"/>
          <w:szCs w:val="28"/>
        </w:rPr>
        <w:t xml:space="preserve"> животного, то имеющиеся ресурсы необходимо полнее использовать на создание оптимальных условий в период случки и первых месяцев суягности маток. </w:t>
      </w:r>
    </w:p>
    <w:p w:rsidR="002462C0" w:rsidRDefault="002462C0"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Постэмбриональное развитие имеет три периода. Первый период – стадия молодняка, которая продолжается от рождения до наступления половой зрелости. Этот период характеризуется ростом животных в длину и высоту, образованием и развитием мускулатуры и окостенением скелета. Второй период – период половой зрелости. Образование мускулатуры замедляется, рост животного ограничивается в ширину и глубину, размеры тела животного становятся максимальными.  При соответствующем кормлении происходит образование специфического для каждого вида запаса жира.</w:t>
      </w:r>
      <w:r w:rsidR="00021896">
        <w:rPr>
          <w:rFonts w:ascii="Times New Roman" w:hAnsi="Times New Roman" w:cs="Times New Roman"/>
          <w:sz w:val="28"/>
          <w:szCs w:val="28"/>
        </w:rPr>
        <w:t xml:space="preserve"> Третий период – старость, характеризуется нарушением функции различных систем организма и в первую очередь угасанием половой функции.</w:t>
      </w:r>
    </w:p>
    <w:p w:rsidR="00021896" w:rsidRDefault="0002189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Ф.П. Фомичев (1974) отмечает, что при содержании промышленных животных имеют значение два первых периода, поскольку именно на эту фазу развития падает интенсивный процесс мясообразования, высокая репродуктивная способность и работоспособность животных.</w:t>
      </w:r>
    </w:p>
    <w:p w:rsidR="00021896" w:rsidRDefault="0002189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Очень важным и ответственным периодом в постэмбриональной жизни животных является этап новорожденности. Это один из наиболее критических периодов в их развитии, что вполне естественно, развивающийся из одних условий жизни переходит в другие, совершенно </w:t>
      </w:r>
      <w:r>
        <w:rPr>
          <w:rFonts w:ascii="Times New Roman" w:hAnsi="Times New Roman" w:cs="Times New Roman"/>
          <w:sz w:val="28"/>
          <w:szCs w:val="28"/>
        </w:rPr>
        <w:lastRenderedPageBreak/>
        <w:t>иное, при этом новые условия во многом отношениях совершенно неблагоприятны для развития организма. Не случайно наибольшим отдых молодняка сельскохозяйственных животных, особенно ягнят, падает на период новорожденности.</w:t>
      </w:r>
    </w:p>
    <w:p w:rsidR="00021896" w:rsidRDefault="0002189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К этому процессу многие авторы определяют приспосабливаемость новорожденного организма к новой жизни.</w:t>
      </w:r>
    </w:p>
    <w:p w:rsidR="00021896" w:rsidRDefault="0002189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П.А. Коржуев (1968) определяет этот этап как «переход от водного к наземному образу жизни», так как «развитие плода протекает в водной среде, а развивающегося –</w:t>
      </w:r>
      <w:r w:rsidR="00B054B3">
        <w:rPr>
          <w:rFonts w:ascii="Times New Roman" w:hAnsi="Times New Roman" w:cs="Times New Roman"/>
          <w:sz w:val="28"/>
          <w:szCs w:val="28"/>
        </w:rPr>
        <w:t xml:space="preserve"> </w:t>
      </w:r>
      <w:r>
        <w:rPr>
          <w:rFonts w:ascii="Times New Roman" w:hAnsi="Times New Roman" w:cs="Times New Roman"/>
          <w:sz w:val="28"/>
          <w:szCs w:val="28"/>
        </w:rPr>
        <w:t>в наземных условиях», по его мнению, в околоплодной жидкости плод находится во взвешенном состоянии, близким к состоянию невесомости.</w:t>
      </w:r>
    </w:p>
    <w:p w:rsidR="00021896" w:rsidRDefault="0002189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П.Д. Пшеничный (1957, 1962) отмечает, что новорожденность «одна из важнейших стадий онтогенеза животных». Это вполне справедливое определение. Новорожденный оказывается в совершенно новых условиях жизни, которые заставляют организм претерпеть большую перестройку, касающихся многих жизненно важных органов. В связи с </w:t>
      </w:r>
      <w:r w:rsidR="007219FE">
        <w:rPr>
          <w:rFonts w:ascii="Times New Roman" w:hAnsi="Times New Roman" w:cs="Times New Roman"/>
          <w:sz w:val="28"/>
          <w:szCs w:val="28"/>
        </w:rPr>
        <w:t>легочным дыханием включается малый круг кровообращения в активный кругооборот крови,</w:t>
      </w:r>
      <w:r w:rsidR="00580AD8">
        <w:rPr>
          <w:rFonts w:ascii="Times New Roman" w:hAnsi="Times New Roman" w:cs="Times New Roman"/>
          <w:sz w:val="28"/>
          <w:szCs w:val="28"/>
        </w:rPr>
        <w:t xml:space="preserve"> </w:t>
      </w:r>
      <w:r w:rsidR="007219FE">
        <w:rPr>
          <w:rFonts w:ascii="Times New Roman" w:hAnsi="Times New Roman" w:cs="Times New Roman"/>
          <w:sz w:val="28"/>
          <w:szCs w:val="28"/>
        </w:rPr>
        <w:t>при этом крупные изменения происходят в само</w:t>
      </w:r>
      <w:r w:rsidR="00580AD8">
        <w:rPr>
          <w:rFonts w:ascii="Times New Roman" w:hAnsi="Times New Roman" w:cs="Times New Roman"/>
          <w:sz w:val="28"/>
          <w:szCs w:val="28"/>
        </w:rPr>
        <w:t>м сердце, заменяется очаги крово</w:t>
      </w:r>
      <w:r w:rsidR="007219FE">
        <w:rPr>
          <w:rFonts w:ascii="Times New Roman" w:hAnsi="Times New Roman" w:cs="Times New Roman"/>
          <w:sz w:val="28"/>
          <w:szCs w:val="28"/>
        </w:rPr>
        <w:t>творения и изменяется характер гемоглобина.</w:t>
      </w:r>
    </w:p>
    <w:p w:rsidR="007219FE" w:rsidRDefault="007219FE"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Недоразвита у новорожденных и иммунологическая реактивность. Как известно, в сыворотке их крови нет гемоглобинов, являющихся молекулярной основой иммунобиологических реакций молодняка. </w:t>
      </w:r>
    </w:p>
    <w:p w:rsidR="007219FE" w:rsidRDefault="00115F48"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Все это обуславливает не</w:t>
      </w:r>
      <w:r w:rsidR="007219FE">
        <w:rPr>
          <w:rFonts w:ascii="Times New Roman" w:hAnsi="Times New Roman" w:cs="Times New Roman"/>
          <w:sz w:val="28"/>
          <w:szCs w:val="28"/>
        </w:rPr>
        <w:t xml:space="preserve">совершенность и незрелость новорожденного организма, его малую жизнеспособность, приспособляемость к новой наземной среде. У молодняка в течение первых 10-20 дней жизни все системы строятся как бы вновь, и в организме происходят такие коренные морфофизиологические перестройки, что они равносильны метаморфозу, которому подвергаются </w:t>
      </w:r>
      <w:r w:rsidR="007219FE">
        <w:rPr>
          <w:rFonts w:ascii="Times New Roman" w:hAnsi="Times New Roman" w:cs="Times New Roman"/>
          <w:sz w:val="28"/>
          <w:szCs w:val="28"/>
        </w:rPr>
        <w:lastRenderedPageBreak/>
        <w:t>низшие позвоночные в период развития. В этой жизни организм животного является весьма хрупким и высокотребовательным к условиям внешней среды. Это обстоятельство усугубляется и тем фактором, что в организме новорожденного еще плохо развиты механизмы терморегуляции. Недоучет всех перечисленных обстоятельств приводит к массовому отдыху молодняка.</w:t>
      </w:r>
    </w:p>
    <w:p w:rsidR="007219FE" w:rsidRDefault="007219FE"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Молочный период продолжается до отъема молодняка от матери. Наряду с молоком, которое в этот период остается основным кормом, животное потребляет во все возрастающих количествах и растительные корма. Последние стимулируют усиленное развитие органов пищеварения и способствуют подготовке </w:t>
      </w:r>
      <w:r w:rsidR="00FA531B">
        <w:rPr>
          <w:rFonts w:ascii="Times New Roman" w:hAnsi="Times New Roman" w:cs="Times New Roman"/>
          <w:sz w:val="28"/>
          <w:szCs w:val="28"/>
        </w:rPr>
        <w:t xml:space="preserve">животных к их дальнейшему развитию на растительных кормах. Продолжается интенсивный рост животных. </w:t>
      </w:r>
    </w:p>
    <w:p w:rsidR="00FA531B" w:rsidRDefault="00FA531B"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Период </w:t>
      </w:r>
      <w:r w:rsidR="00494162">
        <w:rPr>
          <w:rFonts w:ascii="Times New Roman" w:hAnsi="Times New Roman" w:cs="Times New Roman"/>
          <w:sz w:val="28"/>
          <w:szCs w:val="28"/>
        </w:rPr>
        <w:t>половой зрелости</w:t>
      </w:r>
      <w:r>
        <w:rPr>
          <w:rFonts w:ascii="Times New Roman" w:hAnsi="Times New Roman" w:cs="Times New Roman"/>
          <w:sz w:val="28"/>
          <w:szCs w:val="28"/>
        </w:rPr>
        <w:t xml:space="preserve"> характеризуется существенными изменениями внутренних условий развития и заметных изменений пропорций тела, в этот период усиленно развиваются половые органы и вторичные половые признаки, к концу периода наступает половая зрелость и животные способны размножаться. Рост животных в этом периоде замедляется.</w:t>
      </w:r>
    </w:p>
    <w:p w:rsidR="00FA531B" w:rsidRPr="008509EF" w:rsidRDefault="00FA531B"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Период зрелости и расцвета функциональной деятельности характеризуется наивысшей воспроизводительностью (воспроизводительной способностью), максимальной продуктивности и жизнедеятельности животного. У различных животных данный период наступает в неодинаковом возрасте; у скороспелых раньше, у </w:t>
      </w:r>
      <w:r w:rsidR="00550F1B">
        <w:rPr>
          <w:rFonts w:ascii="Times New Roman" w:hAnsi="Times New Roman" w:cs="Times New Roman"/>
          <w:sz w:val="28"/>
          <w:szCs w:val="28"/>
        </w:rPr>
        <w:t>позднеспелых</w:t>
      </w:r>
      <w:r>
        <w:rPr>
          <w:rFonts w:ascii="Times New Roman" w:hAnsi="Times New Roman" w:cs="Times New Roman"/>
          <w:sz w:val="28"/>
          <w:szCs w:val="28"/>
        </w:rPr>
        <w:t xml:space="preserve"> – позже, кроме того, на продолжительность данного периода больш</w:t>
      </w:r>
      <w:r w:rsidR="0045599D">
        <w:rPr>
          <w:rFonts w:ascii="Times New Roman" w:hAnsi="Times New Roman" w:cs="Times New Roman"/>
          <w:sz w:val="28"/>
          <w:szCs w:val="28"/>
        </w:rPr>
        <w:t>о</w:t>
      </w:r>
      <w:r>
        <w:rPr>
          <w:rFonts w:ascii="Times New Roman" w:hAnsi="Times New Roman" w:cs="Times New Roman"/>
          <w:sz w:val="28"/>
          <w:szCs w:val="28"/>
        </w:rPr>
        <w:t>е влияние оказывают условия воспитания молодняка, а также кормления, содержания и использования животных.</w:t>
      </w:r>
    </w:p>
    <w:p w:rsidR="008509EF" w:rsidRDefault="008509EF" w:rsidP="006C435E">
      <w:pPr>
        <w:spacing w:after="0" w:line="360" w:lineRule="auto"/>
        <w:ind w:firstLine="567"/>
        <w:jc w:val="both"/>
        <w:rPr>
          <w:rFonts w:ascii="Times New Roman" w:hAnsi="Times New Roman" w:cs="Times New Roman"/>
          <w:sz w:val="28"/>
          <w:szCs w:val="28"/>
        </w:rPr>
      </w:pPr>
      <w:r w:rsidRPr="00F528FE">
        <w:rPr>
          <w:rFonts w:ascii="Times New Roman" w:hAnsi="Times New Roman" w:cs="Times New Roman"/>
          <w:sz w:val="28"/>
          <w:szCs w:val="28"/>
        </w:rPr>
        <w:tab/>
      </w:r>
      <w:r>
        <w:rPr>
          <w:rFonts w:ascii="Times New Roman" w:hAnsi="Times New Roman" w:cs="Times New Roman"/>
          <w:sz w:val="28"/>
          <w:szCs w:val="28"/>
        </w:rPr>
        <w:t xml:space="preserve">Период старения характеризуется затуханием процессов ассимиляции и диссимиляции, постепенным угасанием воспроизводительности животных, снижением усвояемости ими кормов, </w:t>
      </w:r>
      <w:r>
        <w:rPr>
          <w:rFonts w:ascii="Times New Roman" w:hAnsi="Times New Roman" w:cs="Times New Roman"/>
          <w:sz w:val="28"/>
          <w:szCs w:val="28"/>
        </w:rPr>
        <w:lastRenderedPageBreak/>
        <w:t>уменьшением их продуктивности, а также угасанием функциональной деятельности и общего жизненного тонуса животных. Старение животных во многом зависит от условий их кормления, содержания и использования и обычно раньше наступает у представителей скороспелых пород.</w:t>
      </w:r>
    </w:p>
    <w:p w:rsidR="008509EF" w:rsidRDefault="008509EF"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 теперь, как рассмотрены основные этапы индивидуального развития и наиболее известные теории роста, можно кратко остановиться на вопросах его скорости, продолжительности и факторах, их обуславливающих.</w:t>
      </w:r>
    </w:p>
    <w:p w:rsidR="008509EF" w:rsidRDefault="00DB3291"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сущ</w:t>
      </w:r>
      <w:r w:rsidR="008509EF">
        <w:rPr>
          <w:rFonts w:ascii="Times New Roman" w:hAnsi="Times New Roman" w:cs="Times New Roman"/>
          <w:sz w:val="28"/>
          <w:szCs w:val="28"/>
        </w:rPr>
        <w:t>ности процесс роста характеризуют три основных момента: скорость, длительность и периодичность. Четвертый момент, характеризующий рост, - энергия роста – является производным первых двух – скорости и длительности роста.</w:t>
      </w:r>
    </w:p>
    <w:p w:rsidR="008509EF" w:rsidRDefault="008509EF"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D73911">
        <w:rPr>
          <w:rFonts w:ascii="Times New Roman" w:hAnsi="Times New Roman" w:cs="Times New Roman"/>
          <w:sz w:val="28"/>
          <w:szCs w:val="28"/>
          <w:lang w:val="en-US"/>
        </w:rPr>
        <w:t>S</w:t>
      </w:r>
      <w:r w:rsidRPr="00D73911">
        <w:rPr>
          <w:rFonts w:ascii="Times New Roman" w:hAnsi="Times New Roman" w:cs="Times New Roman"/>
          <w:sz w:val="28"/>
          <w:szCs w:val="28"/>
        </w:rPr>
        <w:t>.</w:t>
      </w:r>
      <w:r w:rsidR="009B4C16">
        <w:rPr>
          <w:rFonts w:ascii="Times New Roman" w:hAnsi="Times New Roman" w:cs="Times New Roman"/>
          <w:sz w:val="28"/>
          <w:szCs w:val="28"/>
        </w:rPr>
        <w:t xml:space="preserve"> </w:t>
      </w:r>
      <w:r w:rsidRPr="00D73911">
        <w:rPr>
          <w:rFonts w:ascii="Times New Roman" w:hAnsi="Times New Roman" w:cs="Times New Roman"/>
          <w:sz w:val="28"/>
          <w:szCs w:val="28"/>
          <w:lang w:val="en-US"/>
        </w:rPr>
        <w:t>Minot</w:t>
      </w:r>
      <w:r w:rsidRPr="008509EF">
        <w:rPr>
          <w:rFonts w:ascii="Times New Roman" w:hAnsi="Times New Roman" w:cs="Times New Roman"/>
          <w:sz w:val="28"/>
          <w:szCs w:val="28"/>
        </w:rPr>
        <w:t xml:space="preserve"> </w:t>
      </w:r>
      <w:r>
        <w:rPr>
          <w:rFonts w:ascii="Times New Roman" w:hAnsi="Times New Roman" w:cs="Times New Roman"/>
          <w:sz w:val="28"/>
          <w:szCs w:val="28"/>
        </w:rPr>
        <w:t>(1908, 1913) первый ввел понятие скорости роста и дал метод ее определения, подразумевая под этим понятием отношение величины абсолютного прироста (абсолютного роста по А.Л. Малиганов</w:t>
      </w:r>
      <w:r w:rsidR="00A60068">
        <w:rPr>
          <w:rFonts w:ascii="Times New Roman" w:hAnsi="Times New Roman" w:cs="Times New Roman"/>
          <w:sz w:val="28"/>
          <w:szCs w:val="28"/>
        </w:rPr>
        <w:t>у</w:t>
      </w:r>
      <w:r>
        <w:rPr>
          <w:rFonts w:ascii="Times New Roman" w:hAnsi="Times New Roman" w:cs="Times New Roman"/>
          <w:sz w:val="28"/>
          <w:szCs w:val="28"/>
        </w:rPr>
        <w:t xml:space="preserve"> 1923) к величине организма. </w:t>
      </w:r>
    </w:p>
    <w:p w:rsidR="00A60068" w:rsidRDefault="00A60068"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Изменение скорости роста с возрастом </w:t>
      </w:r>
      <w:r w:rsidRPr="00A60068">
        <w:rPr>
          <w:rFonts w:ascii="Times New Roman" w:hAnsi="Times New Roman" w:cs="Times New Roman"/>
          <w:sz w:val="28"/>
          <w:szCs w:val="28"/>
        </w:rPr>
        <w:t xml:space="preserve"> </w:t>
      </w:r>
      <w:r w:rsidR="00D73911" w:rsidRPr="00D73911">
        <w:rPr>
          <w:rFonts w:ascii="Times New Roman" w:hAnsi="Times New Roman" w:cs="Times New Roman"/>
          <w:sz w:val="28"/>
          <w:szCs w:val="28"/>
        </w:rPr>
        <w:t>S.</w:t>
      </w:r>
      <w:r w:rsidR="009B4C16">
        <w:rPr>
          <w:rFonts w:ascii="Times New Roman" w:hAnsi="Times New Roman" w:cs="Times New Roman"/>
          <w:sz w:val="28"/>
          <w:szCs w:val="28"/>
        </w:rPr>
        <w:t xml:space="preserve"> </w:t>
      </w:r>
      <w:r w:rsidR="00D73911" w:rsidRPr="00D73911">
        <w:rPr>
          <w:rFonts w:ascii="Times New Roman" w:hAnsi="Times New Roman" w:cs="Times New Roman"/>
          <w:sz w:val="28"/>
          <w:szCs w:val="28"/>
        </w:rPr>
        <w:t xml:space="preserve">Minot  </w:t>
      </w:r>
      <w:r>
        <w:rPr>
          <w:rFonts w:ascii="Times New Roman" w:hAnsi="Times New Roman" w:cs="Times New Roman"/>
          <w:sz w:val="28"/>
          <w:szCs w:val="28"/>
        </w:rPr>
        <w:t>связывает с прогрессивно идущей дифференциацией организма и уменьшением относительного содержания воды в клетках и тканях с процессами, объединенными автором под общим наименованием цитоморфоз. Процесс роста и его изменения, автор рассматривает параллельно с вопросом старения организма.</w:t>
      </w:r>
    </w:p>
    <w:p w:rsidR="00A60068" w:rsidRDefault="00A60068"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w:t>
      </w:r>
      <w:r w:rsidR="009B4C16">
        <w:rPr>
          <w:rFonts w:ascii="Times New Roman" w:hAnsi="Times New Roman" w:cs="Times New Roman"/>
          <w:sz w:val="28"/>
          <w:szCs w:val="28"/>
        </w:rPr>
        <w:t xml:space="preserve"> </w:t>
      </w:r>
      <w:r>
        <w:rPr>
          <w:rFonts w:ascii="Times New Roman" w:hAnsi="Times New Roman" w:cs="Times New Roman"/>
          <w:sz w:val="28"/>
          <w:szCs w:val="28"/>
        </w:rPr>
        <w:t>Майнот нашел, что скорость роста с возрастом уменьшается с определенной закономерностью, сначала чрезвычайно быстро, а затем все медленнее.</w:t>
      </w:r>
    </w:p>
    <w:p w:rsidR="00A60068" w:rsidRDefault="00A60068"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H</w:t>
      </w:r>
      <w:r w:rsidRPr="00A60068">
        <w:rPr>
          <w:rFonts w:ascii="Times New Roman" w:hAnsi="Times New Roman" w:cs="Times New Roman"/>
          <w:sz w:val="28"/>
          <w:szCs w:val="28"/>
        </w:rPr>
        <w:t>.</w:t>
      </w:r>
      <w:r w:rsidR="009B4C16">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Rzibman</w:t>
      </w:r>
      <w:r>
        <w:rPr>
          <w:rFonts w:ascii="Times New Roman" w:hAnsi="Times New Roman" w:cs="Times New Roman"/>
          <w:sz w:val="28"/>
          <w:szCs w:val="28"/>
        </w:rPr>
        <w:t>(</w:t>
      </w:r>
      <w:proofErr w:type="gramEnd"/>
      <w:r>
        <w:rPr>
          <w:rFonts w:ascii="Times New Roman" w:hAnsi="Times New Roman" w:cs="Times New Roman"/>
          <w:sz w:val="28"/>
          <w:szCs w:val="28"/>
        </w:rPr>
        <w:t>1931) указывает, что во многих случаях кривая постэмбрионального роста, вычисленная по методу Майнота, очень сходна с равносторонней гиперболой (В.И. Федоров, 1973).</w:t>
      </w:r>
    </w:p>
    <w:p w:rsidR="00A60068" w:rsidRDefault="00A60068"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lang w:val="en-US"/>
        </w:rPr>
        <w:t>G</w:t>
      </w:r>
      <w:r w:rsidRPr="00A60068">
        <w:rPr>
          <w:rFonts w:ascii="Times New Roman" w:hAnsi="Times New Roman" w:cs="Times New Roman"/>
          <w:sz w:val="28"/>
          <w:szCs w:val="28"/>
        </w:rPr>
        <w:t>.</w:t>
      </w:r>
      <w:r w:rsidR="00564206">
        <w:rPr>
          <w:rFonts w:ascii="Times New Roman" w:hAnsi="Times New Roman" w:cs="Times New Roman"/>
          <w:sz w:val="28"/>
          <w:szCs w:val="28"/>
        </w:rPr>
        <w:t xml:space="preserve"> </w:t>
      </w:r>
      <w:r>
        <w:rPr>
          <w:rFonts w:ascii="Times New Roman" w:hAnsi="Times New Roman" w:cs="Times New Roman"/>
          <w:sz w:val="28"/>
          <w:szCs w:val="28"/>
          <w:lang w:val="en-US"/>
        </w:rPr>
        <w:t>Backman</w:t>
      </w:r>
      <w:r>
        <w:rPr>
          <w:rFonts w:ascii="Times New Roman" w:hAnsi="Times New Roman" w:cs="Times New Roman"/>
          <w:sz w:val="28"/>
          <w:szCs w:val="28"/>
        </w:rPr>
        <w:t xml:space="preserve"> (1931) не соглашается с Майнотом и полагает, что дифференциация начинается много раньше, чем считает Майнот, и возникает с делением клеток после оплодотворения. Мысль Майнота с некоторыми уточнениями о связи скорости роста с прогрессирующей дифференциацией оказалась очень плодотворной и позднее была принята многими исследователями, изучившими вопросы (</w:t>
      </w:r>
      <w:r>
        <w:rPr>
          <w:rFonts w:ascii="Times New Roman" w:hAnsi="Times New Roman" w:cs="Times New Roman"/>
          <w:sz w:val="28"/>
          <w:szCs w:val="28"/>
          <w:lang w:val="en-US"/>
        </w:rPr>
        <w:t>H</w:t>
      </w:r>
      <w:r w:rsidRPr="00A60068">
        <w:rPr>
          <w:rFonts w:ascii="Times New Roman" w:hAnsi="Times New Roman" w:cs="Times New Roman"/>
          <w:sz w:val="28"/>
          <w:szCs w:val="28"/>
        </w:rPr>
        <w:t>.</w:t>
      </w:r>
      <w:r w:rsidR="00564206">
        <w:rPr>
          <w:rFonts w:ascii="Times New Roman" w:hAnsi="Times New Roman" w:cs="Times New Roman"/>
          <w:sz w:val="28"/>
          <w:szCs w:val="28"/>
        </w:rPr>
        <w:t xml:space="preserve"> </w:t>
      </w:r>
      <w:r w:rsidR="00D60736">
        <w:rPr>
          <w:rFonts w:ascii="Times New Roman" w:hAnsi="Times New Roman" w:cs="Times New Roman"/>
          <w:sz w:val="28"/>
          <w:szCs w:val="28"/>
          <w:lang w:val="en-US"/>
        </w:rPr>
        <w:t>Friendentan</w:t>
      </w:r>
      <w:r w:rsidR="00D60736" w:rsidRPr="00D60736">
        <w:rPr>
          <w:rFonts w:ascii="Times New Roman" w:hAnsi="Times New Roman" w:cs="Times New Roman"/>
          <w:sz w:val="28"/>
          <w:szCs w:val="28"/>
        </w:rPr>
        <w:t xml:space="preserve">, 1914; </w:t>
      </w:r>
      <w:r w:rsidR="00D60736">
        <w:rPr>
          <w:rFonts w:ascii="Times New Roman" w:hAnsi="Times New Roman" w:cs="Times New Roman"/>
          <w:sz w:val="28"/>
          <w:szCs w:val="28"/>
          <w:lang w:val="en-US"/>
        </w:rPr>
        <w:t>C</w:t>
      </w:r>
      <w:r w:rsidR="00D60736" w:rsidRPr="00D60736">
        <w:rPr>
          <w:rFonts w:ascii="Times New Roman" w:hAnsi="Times New Roman" w:cs="Times New Roman"/>
          <w:sz w:val="28"/>
          <w:szCs w:val="28"/>
        </w:rPr>
        <w:t>.</w:t>
      </w:r>
      <w:r w:rsidR="00D60736">
        <w:rPr>
          <w:rFonts w:ascii="Times New Roman" w:hAnsi="Times New Roman" w:cs="Times New Roman"/>
          <w:sz w:val="28"/>
          <w:szCs w:val="28"/>
          <w:lang w:val="en-US"/>
        </w:rPr>
        <w:t>M</w:t>
      </w:r>
      <w:r w:rsidR="00D60736" w:rsidRPr="00D60736">
        <w:rPr>
          <w:rFonts w:ascii="Times New Roman" w:hAnsi="Times New Roman" w:cs="Times New Roman"/>
          <w:sz w:val="28"/>
          <w:szCs w:val="28"/>
        </w:rPr>
        <w:t>.</w:t>
      </w:r>
      <w:r w:rsidR="00564206">
        <w:rPr>
          <w:rFonts w:ascii="Times New Roman" w:hAnsi="Times New Roman" w:cs="Times New Roman"/>
          <w:sz w:val="28"/>
          <w:szCs w:val="28"/>
        </w:rPr>
        <w:t xml:space="preserve"> </w:t>
      </w:r>
      <w:r w:rsidR="00D60736">
        <w:rPr>
          <w:rFonts w:ascii="Times New Roman" w:hAnsi="Times New Roman" w:cs="Times New Roman"/>
          <w:sz w:val="28"/>
          <w:szCs w:val="28"/>
          <w:lang w:val="en-US"/>
        </w:rPr>
        <w:t>Child</w:t>
      </w:r>
      <w:r w:rsidR="00D60736" w:rsidRPr="00D60736">
        <w:rPr>
          <w:rFonts w:ascii="Times New Roman" w:hAnsi="Times New Roman" w:cs="Times New Roman"/>
          <w:sz w:val="28"/>
          <w:szCs w:val="28"/>
        </w:rPr>
        <w:t xml:space="preserve">, 1929; </w:t>
      </w:r>
      <w:r w:rsidR="00D60736">
        <w:rPr>
          <w:rFonts w:ascii="Times New Roman" w:hAnsi="Times New Roman" w:cs="Times New Roman"/>
          <w:sz w:val="28"/>
          <w:szCs w:val="28"/>
          <w:lang w:val="en-US"/>
        </w:rPr>
        <w:t>B</w:t>
      </w:r>
      <w:r w:rsidR="00D60736" w:rsidRPr="00D60736">
        <w:rPr>
          <w:rFonts w:ascii="Times New Roman" w:hAnsi="Times New Roman" w:cs="Times New Roman"/>
          <w:sz w:val="28"/>
          <w:szCs w:val="28"/>
        </w:rPr>
        <w:t>.</w:t>
      </w:r>
      <w:r w:rsidR="00D60736">
        <w:rPr>
          <w:rFonts w:ascii="Times New Roman" w:hAnsi="Times New Roman" w:cs="Times New Roman"/>
          <w:sz w:val="28"/>
          <w:szCs w:val="28"/>
          <w:lang w:val="en-US"/>
        </w:rPr>
        <w:t>D</w:t>
      </w:r>
      <w:r w:rsidR="00D60736" w:rsidRPr="00D60736">
        <w:rPr>
          <w:rFonts w:ascii="Times New Roman" w:hAnsi="Times New Roman" w:cs="Times New Roman"/>
          <w:sz w:val="28"/>
          <w:szCs w:val="28"/>
        </w:rPr>
        <w:t>.</w:t>
      </w:r>
      <w:r w:rsidR="00564206">
        <w:rPr>
          <w:rFonts w:ascii="Times New Roman" w:hAnsi="Times New Roman" w:cs="Times New Roman"/>
          <w:sz w:val="28"/>
          <w:szCs w:val="28"/>
        </w:rPr>
        <w:t xml:space="preserve"> </w:t>
      </w:r>
      <w:r w:rsidR="00D60736">
        <w:rPr>
          <w:rFonts w:ascii="Times New Roman" w:hAnsi="Times New Roman" w:cs="Times New Roman"/>
          <w:sz w:val="28"/>
          <w:szCs w:val="28"/>
          <w:lang w:val="en-US"/>
        </w:rPr>
        <w:t>Beer</w:t>
      </w:r>
      <w:r w:rsidR="00D60736" w:rsidRPr="00D60736">
        <w:rPr>
          <w:rFonts w:ascii="Times New Roman" w:hAnsi="Times New Roman" w:cs="Times New Roman"/>
          <w:sz w:val="28"/>
          <w:szCs w:val="28"/>
        </w:rPr>
        <w:t xml:space="preserve">, 1924; </w:t>
      </w:r>
      <w:r w:rsidR="00D60736">
        <w:rPr>
          <w:rFonts w:ascii="Times New Roman" w:hAnsi="Times New Roman" w:cs="Times New Roman"/>
          <w:sz w:val="28"/>
          <w:szCs w:val="28"/>
          <w:lang w:val="en-US"/>
        </w:rPr>
        <w:t>K</w:t>
      </w:r>
      <w:r w:rsidR="00D60736" w:rsidRPr="00D60736">
        <w:rPr>
          <w:rFonts w:ascii="Times New Roman" w:hAnsi="Times New Roman" w:cs="Times New Roman"/>
          <w:sz w:val="28"/>
          <w:szCs w:val="28"/>
        </w:rPr>
        <w:t>.</w:t>
      </w:r>
      <w:r w:rsidR="00564206">
        <w:rPr>
          <w:rFonts w:ascii="Times New Roman" w:hAnsi="Times New Roman" w:cs="Times New Roman"/>
          <w:sz w:val="28"/>
          <w:szCs w:val="28"/>
        </w:rPr>
        <w:t xml:space="preserve"> </w:t>
      </w:r>
      <w:r w:rsidR="00D60736">
        <w:rPr>
          <w:rFonts w:ascii="Times New Roman" w:hAnsi="Times New Roman" w:cs="Times New Roman"/>
          <w:sz w:val="28"/>
          <w:szCs w:val="28"/>
          <w:lang w:val="en-US"/>
        </w:rPr>
        <w:t>Gudernatsch</w:t>
      </w:r>
      <w:r w:rsidR="00D60736" w:rsidRPr="00D60736">
        <w:rPr>
          <w:rFonts w:ascii="Times New Roman" w:hAnsi="Times New Roman" w:cs="Times New Roman"/>
          <w:sz w:val="28"/>
          <w:szCs w:val="28"/>
        </w:rPr>
        <w:t xml:space="preserve">, 1932; </w:t>
      </w:r>
      <w:r w:rsidR="00D60736">
        <w:rPr>
          <w:rFonts w:ascii="Times New Roman" w:hAnsi="Times New Roman" w:cs="Times New Roman"/>
          <w:sz w:val="28"/>
          <w:szCs w:val="28"/>
        </w:rPr>
        <w:t>И.И. Шмальгаузен, 1932, 1935; Г. Штрайх, Е. Светозаров, 1935, 1936; В.Ф. Ларионов, О.Д. Котова, 1936; Н. Лекторский, А.И. Ирихимович, 1936; А.В. Нагорный, 1950, 1953; В.И. Никитин, 1948, 1953; В.И. Федоров 1973 и др.).</w:t>
      </w:r>
    </w:p>
    <w:p w:rsidR="00D60736" w:rsidRDefault="00D6073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V</w:t>
      </w:r>
      <w:r w:rsidRPr="00D60736">
        <w:rPr>
          <w:rFonts w:ascii="Times New Roman" w:hAnsi="Times New Roman" w:cs="Times New Roman"/>
          <w:sz w:val="28"/>
          <w:szCs w:val="28"/>
        </w:rPr>
        <w:t>.</w:t>
      </w:r>
      <w:r w:rsidR="00564206">
        <w:rPr>
          <w:rFonts w:ascii="Times New Roman" w:hAnsi="Times New Roman" w:cs="Times New Roman"/>
          <w:sz w:val="28"/>
          <w:szCs w:val="28"/>
        </w:rPr>
        <w:t xml:space="preserve"> </w:t>
      </w:r>
      <w:r>
        <w:rPr>
          <w:rFonts w:ascii="Times New Roman" w:hAnsi="Times New Roman" w:cs="Times New Roman"/>
          <w:sz w:val="28"/>
          <w:szCs w:val="28"/>
          <w:lang w:val="en-US"/>
        </w:rPr>
        <w:t>Ruber</w:t>
      </w:r>
      <w:r w:rsidRPr="00D60736">
        <w:rPr>
          <w:rFonts w:ascii="Times New Roman" w:hAnsi="Times New Roman" w:cs="Times New Roman"/>
          <w:sz w:val="28"/>
          <w:szCs w:val="28"/>
        </w:rPr>
        <w:t xml:space="preserve"> </w:t>
      </w:r>
      <w:r>
        <w:rPr>
          <w:rFonts w:ascii="Times New Roman" w:hAnsi="Times New Roman" w:cs="Times New Roman"/>
          <w:sz w:val="28"/>
          <w:szCs w:val="28"/>
        </w:rPr>
        <w:t>(1924) большое значение придает наличию коллоидно связанной воды. Состояние коллоидов изучалось для разных возрастных периодов. Автор находит, что уменьшение скорости роста идет параллельно увеличению содержания сухих веществ и уменьшению воды.</w:t>
      </w:r>
    </w:p>
    <w:p w:rsidR="00D60736" w:rsidRDefault="00D6073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w:t>
      </w:r>
      <w:r w:rsidR="001F3788">
        <w:rPr>
          <w:rFonts w:ascii="Times New Roman" w:hAnsi="Times New Roman" w:cs="Times New Roman"/>
          <w:sz w:val="28"/>
          <w:szCs w:val="28"/>
        </w:rPr>
        <w:t xml:space="preserve"> </w:t>
      </w:r>
      <w:r>
        <w:rPr>
          <w:rFonts w:ascii="Times New Roman" w:hAnsi="Times New Roman" w:cs="Times New Roman"/>
          <w:sz w:val="28"/>
          <w:szCs w:val="28"/>
        </w:rPr>
        <w:t>так, скорость роста, характеризующая интенсивность этого процесса, определяется многими факторами, важнейшими из которых, помимо условий питания, несомненно является прогрессивно идущая дифференциация развивающего организма. Представление о росте сложных организмов неотделимо от представления о дифференциации. Эти два процесса, взаимно обуславливающие друг друга на протяжении значительного периода развития животного.</w:t>
      </w:r>
    </w:p>
    <w:p w:rsidR="00D60736" w:rsidRDefault="00D6073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Анализ роста показывает, что он протекает с постоянно уменьшающей скоростью, которая к концу этого процесса падает до нуля. Таким образом, процесс роста, будучи потенциально беспредельным, у высоко дифференцированных организмов имеет свой предел, свою продолжительность, определяющуюся теми или иными факторами.</w:t>
      </w:r>
    </w:p>
    <w:p w:rsidR="00D60736" w:rsidRDefault="00D60736"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Вопрос о продолжительности роста представляет собой самостоятельный и сложный вопрос о факторах, ограничивающих рост, да и сам вопрос об остановке роста нуждается в уточнении. Известно, что </w:t>
      </w:r>
      <w:r>
        <w:rPr>
          <w:rFonts w:ascii="Times New Roman" w:hAnsi="Times New Roman" w:cs="Times New Roman"/>
          <w:sz w:val="28"/>
          <w:szCs w:val="28"/>
        </w:rPr>
        <w:lastRenderedPageBreak/>
        <w:t xml:space="preserve">одни части организма растут с большей скоростью, другие – с меньшей, одни заканчивают свой рост еще в эмбриональном периоде или раннем постэмбриональном, а рост других органов продолжается и тогда, когда рост тела считается законченным. В некоторых органах прогрессивные явления преобладают над регрессивными до глубокой старости. Таким образом, даже первоначальное увеличение массы организма следует рассматривать не как результат борьбы между прогрессивными и регрессивными явлениями, из которых первые преобладают. Жизнь организма представляет постоянную борьбу между ними. </w:t>
      </w:r>
      <w:r w:rsidR="00332D89">
        <w:rPr>
          <w:rFonts w:ascii="Times New Roman" w:hAnsi="Times New Roman" w:cs="Times New Roman"/>
          <w:sz w:val="28"/>
          <w:szCs w:val="28"/>
          <w:lang w:val="ky-KG"/>
        </w:rPr>
        <w:t xml:space="preserve"> </w:t>
      </w:r>
      <w:r>
        <w:rPr>
          <w:rFonts w:ascii="Times New Roman" w:hAnsi="Times New Roman" w:cs="Times New Roman"/>
          <w:sz w:val="28"/>
          <w:szCs w:val="28"/>
        </w:rPr>
        <w:t>(М.С. Мильман, 1926).</w:t>
      </w:r>
    </w:p>
    <w:p w:rsidR="00D60736" w:rsidRDefault="00D60736" w:rsidP="006C435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В.И. Федоров (1973) полагает, что дело здесь не столь уж безнадежно, и говорит об остановке роста, а следовательно, о его длительности вполне возможно и даже достоверно по отношению к отдельным органам, так и к организму в целом. Для этого достаточно условиться считать длительностью роста тот период, в течение которого тот или иной орган или организм в целом достигает своих максимальных размеров, что легко обнаруживается методами вариационной статистики.</w:t>
      </w:r>
    </w:p>
    <w:p w:rsidR="00D60736" w:rsidRDefault="00D60736"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431B67">
        <w:rPr>
          <w:rFonts w:ascii="Times New Roman" w:hAnsi="Times New Roman" w:cs="Times New Roman"/>
          <w:sz w:val="28"/>
          <w:szCs w:val="28"/>
        </w:rPr>
        <w:t>При более тщательном рассмотрении</w:t>
      </w:r>
      <w:r>
        <w:rPr>
          <w:rFonts w:ascii="Times New Roman" w:hAnsi="Times New Roman" w:cs="Times New Roman"/>
          <w:sz w:val="28"/>
          <w:szCs w:val="28"/>
        </w:rPr>
        <w:t xml:space="preserve"> вопрос о длительности роста в связи с прогрессирующей дифференциацией организма несколько усложняется и требует известной детализации. Имеющиеся факты, частично рассмотренные нами выше, позволяют думать, что длительность роста определяется не одним каким-либо отдельным моментом, будь то обмен веществ, находящийся в исключительной зависимости от характера и условия питания, или прогрессивная дифференциация организма, или наконец, гормональные влияния. </w:t>
      </w:r>
      <w:r w:rsidR="001F14CB">
        <w:rPr>
          <w:rFonts w:ascii="Times New Roman" w:hAnsi="Times New Roman" w:cs="Times New Roman"/>
          <w:sz w:val="28"/>
          <w:szCs w:val="28"/>
        </w:rPr>
        <w:t>Совершенно очевидно, что длительность роста находится под контролем многих факторов, от взаимодействия которых она и зависит.</w:t>
      </w:r>
    </w:p>
    <w:p w:rsidR="00516B9C" w:rsidRDefault="001F14CB"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Признавая всю сложность зависимости длительности роста от многочисленных факторов, тем не менее нет сомнения, что среди них </w:t>
      </w:r>
      <w:r>
        <w:rPr>
          <w:rFonts w:ascii="Times New Roman" w:hAnsi="Times New Roman" w:cs="Times New Roman"/>
          <w:sz w:val="28"/>
          <w:szCs w:val="28"/>
        </w:rPr>
        <w:lastRenderedPageBreak/>
        <w:t xml:space="preserve">возможно выделить главный, который в основном определяет продолжительность роста организмов, в то время как за остальными подчиненная, модифицирующая роль. Не выделяя роли питания, как само собой разумеющуюся, и иметь в виду исключительно тесную взаимосвязь процессов роста и дифференциации, последнюю многие ученые рассматривают в качестве того важного звена сложного комплекса факторов, которое в главных чертах определяет длительность роста животных (К.А. Кисловский, 1931; В.Г. Штефко, 1933; </w:t>
      </w:r>
    </w:p>
    <w:p w:rsidR="001F14CB" w:rsidRDefault="001F14CB"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А.А. Машковцев, 1935; Г. Штрайх, Е. Светозаров, 1935; В.И. Федоров, 1973).</w:t>
      </w:r>
    </w:p>
    <w:p w:rsidR="001F14CB" w:rsidRPr="00F528FE" w:rsidRDefault="001F14CB"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на основании приведенных материалов можно придти к общему заключению о том, что длительность роста, понимая последнее, как достижение максимальных размеров организма, определяется временем завершения процесса дифференциации, то есть достижением высшей степени специализации, и в связи с этим известной стабильности формы, биохимических свойств и функций основных органов, тканей и систем организма. Прекращение роста вместе с тем должно сопровождаться определенным характером обмена веществ, свойственного взрослой форме.</w:t>
      </w:r>
    </w:p>
    <w:p w:rsidR="00F528FE" w:rsidRDefault="00F528FE"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Периодичность – третий, после скорости и продолжительности, элемент, характеризующий процесс роста.</w:t>
      </w:r>
    </w:p>
    <w:p w:rsidR="00F528FE" w:rsidRDefault="00F528FE"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Периодический характер роста отмечали очень многие исследователи (</w:t>
      </w:r>
      <w:r>
        <w:rPr>
          <w:rFonts w:ascii="Times New Roman" w:hAnsi="Times New Roman" w:cs="Times New Roman"/>
          <w:sz w:val="28"/>
          <w:szCs w:val="28"/>
          <w:lang w:val="en-US"/>
        </w:rPr>
        <w:t>T</w:t>
      </w:r>
      <w:r w:rsidRPr="00F528FE">
        <w:rPr>
          <w:rFonts w:ascii="Times New Roman" w:hAnsi="Times New Roman" w:cs="Times New Roman"/>
          <w:sz w:val="28"/>
          <w:szCs w:val="28"/>
        </w:rPr>
        <w:t>.</w:t>
      </w:r>
      <w:r>
        <w:rPr>
          <w:rFonts w:ascii="Times New Roman" w:hAnsi="Times New Roman" w:cs="Times New Roman"/>
          <w:sz w:val="28"/>
          <w:szCs w:val="28"/>
          <w:lang w:val="en-US"/>
        </w:rPr>
        <w:t>B</w:t>
      </w:r>
      <w:r w:rsidRPr="00F528FE">
        <w:rPr>
          <w:rFonts w:ascii="Times New Roman" w:hAnsi="Times New Roman" w:cs="Times New Roman"/>
          <w:sz w:val="28"/>
          <w:szCs w:val="28"/>
        </w:rPr>
        <w:t xml:space="preserve">. </w:t>
      </w:r>
      <w:r>
        <w:rPr>
          <w:rFonts w:ascii="Times New Roman" w:hAnsi="Times New Roman" w:cs="Times New Roman"/>
          <w:sz w:val="28"/>
          <w:szCs w:val="28"/>
          <w:lang w:val="en-US"/>
        </w:rPr>
        <w:t>Robentson</w:t>
      </w:r>
      <w:r w:rsidRPr="00F528FE">
        <w:rPr>
          <w:rFonts w:ascii="Times New Roman" w:hAnsi="Times New Roman" w:cs="Times New Roman"/>
          <w:sz w:val="28"/>
          <w:szCs w:val="28"/>
        </w:rPr>
        <w:t xml:space="preserve">, 1908, 1923; </w:t>
      </w:r>
      <w:r>
        <w:rPr>
          <w:rFonts w:ascii="Times New Roman" w:hAnsi="Times New Roman" w:cs="Times New Roman"/>
          <w:sz w:val="28"/>
          <w:szCs w:val="28"/>
          <w:lang w:val="en-US"/>
        </w:rPr>
        <w:t>S</w:t>
      </w:r>
      <w:r w:rsidRPr="00F528FE">
        <w:rPr>
          <w:rFonts w:ascii="Times New Roman" w:hAnsi="Times New Roman" w:cs="Times New Roman"/>
          <w:sz w:val="28"/>
          <w:szCs w:val="28"/>
        </w:rPr>
        <w:t>.</w:t>
      </w:r>
      <w:r>
        <w:rPr>
          <w:rFonts w:ascii="Times New Roman" w:hAnsi="Times New Roman" w:cs="Times New Roman"/>
          <w:sz w:val="28"/>
          <w:szCs w:val="28"/>
          <w:lang w:val="en-US"/>
        </w:rPr>
        <w:t>Minot</w:t>
      </w:r>
      <w:r w:rsidRPr="00F528FE">
        <w:rPr>
          <w:rFonts w:ascii="Times New Roman" w:hAnsi="Times New Roman" w:cs="Times New Roman"/>
          <w:sz w:val="28"/>
          <w:szCs w:val="28"/>
        </w:rPr>
        <w:t>, 1</w:t>
      </w:r>
      <w:r>
        <w:rPr>
          <w:rFonts w:ascii="Times New Roman" w:hAnsi="Times New Roman" w:cs="Times New Roman"/>
          <w:sz w:val="28"/>
          <w:szCs w:val="28"/>
        </w:rPr>
        <w:t>91</w:t>
      </w:r>
      <w:r w:rsidRPr="00F528FE">
        <w:rPr>
          <w:rFonts w:ascii="Times New Roman" w:hAnsi="Times New Roman" w:cs="Times New Roman"/>
          <w:sz w:val="28"/>
          <w:szCs w:val="28"/>
        </w:rPr>
        <w:t xml:space="preserve">3; </w:t>
      </w:r>
      <w:r>
        <w:rPr>
          <w:rFonts w:ascii="Times New Roman" w:hAnsi="Times New Roman" w:cs="Times New Roman"/>
          <w:sz w:val="28"/>
          <w:szCs w:val="28"/>
          <w:lang w:val="en-US"/>
        </w:rPr>
        <w:t>K</w:t>
      </w:r>
      <w:r w:rsidRPr="00F528FE">
        <w:rPr>
          <w:rFonts w:ascii="Times New Roman" w:hAnsi="Times New Roman" w:cs="Times New Roman"/>
          <w:sz w:val="28"/>
          <w:szCs w:val="28"/>
        </w:rPr>
        <w:t>.</w:t>
      </w:r>
      <w:r>
        <w:rPr>
          <w:rFonts w:ascii="Times New Roman" w:hAnsi="Times New Roman" w:cs="Times New Roman"/>
          <w:sz w:val="28"/>
          <w:szCs w:val="28"/>
          <w:lang w:val="en-US"/>
        </w:rPr>
        <w:t>Saller</w:t>
      </w:r>
      <w:r w:rsidRPr="00F528FE">
        <w:rPr>
          <w:rFonts w:ascii="Times New Roman" w:hAnsi="Times New Roman" w:cs="Times New Roman"/>
          <w:sz w:val="28"/>
          <w:szCs w:val="28"/>
        </w:rPr>
        <w:t xml:space="preserve">, 1927; </w:t>
      </w:r>
      <w:r>
        <w:rPr>
          <w:rFonts w:ascii="Times New Roman" w:hAnsi="Times New Roman" w:cs="Times New Roman"/>
          <w:sz w:val="28"/>
          <w:szCs w:val="28"/>
        </w:rPr>
        <w:t>И.И. Шмальцгаузен, 1932,1935; К.Б. Свечин, 1961; П.Д. Федоров, 1961, 1962, 1967; Е.Я. Борисенко, 1967; В.И. Федоров, 1973 и др.).</w:t>
      </w:r>
    </w:p>
    <w:p w:rsidR="00F528FE" w:rsidRDefault="00F528FE"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D17F04">
        <w:rPr>
          <w:rFonts w:ascii="Times New Roman" w:hAnsi="Times New Roman" w:cs="Times New Roman"/>
          <w:sz w:val="28"/>
          <w:szCs w:val="28"/>
        </w:rPr>
        <w:t>Периодичность роста свойственна</w:t>
      </w:r>
      <w:r>
        <w:rPr>
          <w:rFonts w:ascii="Times New Roman" w:hAnsi="Times New Roman" w:cs="Times New Roman"/>
          <w:sz w:val="28"/>
          <w:szCs w:val="28"/>
        </w:rPr>
        <w:t xml:space="preserve"> не только организму в целом, но и отдельным органам и системам. На это явление указывали в своих работах такие крупнейшие исследователи процесса роста сельскохозяйственных </w:t>
      </w:r>
      <w:r>
        <w:rPr>
          <w:rFonts w:ascii="Times New Roman" w:hAnsi="Times New Roman" w:cs="Times New Roman"/>
          <w:sz w:val="28"/>
          <w:szCs w:val="28"/>
        </w:rPr>
        <w:lastRenderedPageBreak/>
        <w:t xml:space="preserve">животных как А.Ф. Миддендорф </w:t>
      </w:r>
      <w:r w:rsidRPr="00F22EE7">
        <w:rPr>
          <w:rFonts w:ascii="Times New Roman" w:hAnsi="Times New Roman" w:cs="Times New Roman"/>
          <w:sz w:val="28"/>
          <w:szCs w:val="28"/>
        </w:rPr>
        <w:t>(1867),</w:t>
      </w:r>
      <w:r>
        <w:rPr>
          <w:rFonts w:ascii="Times New Roman" w:hAnsi="Times New Roman" w:cs="Times New Roman"/>
          <w:sz w:val="28"/>
          <w:szCs w:val="28"/>
        </w:rPr>
        <w:t xml:space="preserve"> Н.П. Чирвинский (1909),</w:t>
      </w:r>
      <w:r w:rsidR="00332D89">
        <w:rPr>
          <w:rFonts w:ascii="Times New Roman" w:hAnsi="Times New Roman" w:cs="Times New Roman"/>
          <w:sz w:val="28"/>
          <w:szCs w:val="28"/>
          <w:lang w:val="ky-KG"/>
        </w:rPr>
        <w:t xml:space="preserve"> </w:t>
      </w:r>
      <w:r>
        <w:rPr>
          <w:rFonts w:ascii="Times New Roman" w:hAnsi="Times New Roman" w:cs="Times New Roman"/>
          <w:sz w:val="28"/>
          <w:szCs w:val="28"/>
        </w:rPr>
        <w:t>А.А. Малигонов (1923), Дж.Хеммонд (1937).</w:t>
      </w:r>
    </w:p>
    <w:p w:rsidR="00FD5B3F" w:rsidRDefault="00F528FE"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Говоря о биологических или естественных периодах роста, характеризующихся внутри каждого периода сходными условиями развития и относительным разнообразием как процессов формообразования, так и характером взаимоотношений между организмом и средой следует думать, что периодичность роста обусловлена не одним каким-либо фактором, а многими. Эти факторы выступают в развитии организма, в сложном комплексе, причем на одних этапах преобладающее значение иметь тот или иной компонент, обусл</w:t>
      </w:r>
      <w:r w:rsidR="00D17F04">
        <w:rPr>
          <w:rFonts w:ascii="Times New Roman" w:hAnsi="Times New Roman" w:cs="Times New Roman"/>
          <w:sz w:val="28"/>
          <w:szCs w:val="28"/>
        </w:rPr>
        <w:t>о</w:t>
      </w:r>
      <w:r>
        <w:rPr>
          <w:rFonts w:ascii="Times New Roman" w:hAnsi="Times New Roman" w:cs="Times New Roman"/>
          <w:sz w:val="28"/>
          <w:szCs w:val="28"/>
        </w:rPr>
        <w:t>вливая в конечном счете периодичность роста. Несмотря на разнообразие точек зрения в объяснении периодичности следует все же принять, что этот вопрос далеко еще не выяснен. Неясным остается даже вопрос о числе и продолжительности периодов роста у тех или иных орга</w:t>
      </w:r>
      <w:r w:rsidR="00D17F04">
        <w:rPr>
          <w:rFonts w:ascii="Times New Roman" w:hAnsi="Times New Roman" w:cs="Times New Roman"/>
          <w:sz w:val="28"/>
          <w:szCs w:val="28"/>
        </w:rPr>
        <w:t>низмов. Во всяком случае, обусло</w:t>
      </w:r>
      <w:r>
        <w:rPr>
          <w:rFonts w:ascii="Times New Roman" w:hAnsi="Times New Roman" w:cs="Times New Roman"/>
          <w:sz w:val="28"/>
          <w:szCs w:val="28"/>
        </w:rPr>
        <w:t xml:space="preserve">вливается ли каждая биологическая фаза определенными формообразовательными процессами или физиологическими условиями роста, или теми и другими </w:t>
      </w:r>
      <w:r w:rsidR="00FD5B3F">
        <w:rPr>
          <w:rFonts w:ascii="Times New Roman" w:hAnsi="Times New Roman" w:cs="Times New Roman"/>
          <w:sz w:val="28"/>
          <w:szCs w:val="28"/>
        </w:rPr>
        <w:t>вместе с присоединением еще и других факторов, вопрос и периодичность роста вообще и наличии резких переходов от одного периода к другому, в частности, требует дальнейшего изучения и более глубокого анализа.</w:t>
      </w:r>
    </w:p>
    <w:p w:rsidR="00FD5B3F" w:rsidRDefault="00FD5B3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Закономерное уменьшение с возрастом скорость роста животных связано с изменением биохимических процессов, протекающих в растущем организме, а также химического состава их тела и обмена веществ и энергии.</w:t>
      </w:r>
    </w:p>
    <w:p w:rsidR="00FD5B3F" w:rsidRDefault="00FD5B3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Биохимия онтогенеза и обмена веществ у растущих животных слабо изучены. Развивающийся организм животного представляет собой сложную систему, в основе существования его лежит обмен веществ с окружающей средой. Сложность животного организма определяются тем, что в нем протекают тесно связанные между собой физико-химические, </w:t>
      </w:r>
      <w:r>
        <w:rPr>
          <w:rFonts w:ascii="Times New Roman" w:hAnsi="Times New Roman" w:cs="Times New Roman"/>
          <w:sz w:val="28"/>
          <w:szCs w:val="28"/>
        </w:rPr>
        <w:lastRenderedPageBreak/>
        <w:t>биохимические, структурные и обеспечивают его непрерывное самообновление.</w:t>
      </w:r>
    </w:p>
    <w:p w:rsidR="00FD5B3F" w:rsidRDefault="00FD5B3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онтогенезе по мере старения все труднее репродуцируют белки, присущие молодому организму, усиливаются и стабилизируются структуры, но состав ДНК и РНК почти не меняется. На уровне клеточной и тканевой организа</w:t>
      </w:r>
      <w:r w:rsidR="00AD2BAC">
        <w:rPr>
          <w:rFonts w:ascii="Times New Roman" w:hAnsi="Times New Roman" w:cs="Times New Roman"/>
          <w:sz w:val="28"/>
          <w:szCs w:val="28"/>
        </w:rPr>
        <w:t>ции в ходе развития организма (</w:t>
      </w:r>
      <w:r>
        <w:rPr>
          <w:rFonts w:ascii="Times New Roman" w:hAnsi="Times New Roman" w:cs="Times New Roman"/>
          <w:sz w:val="28"/>
          <w:szCs w:val="28"/>
        </w:rPr>
        <w:t>в зрелом его возрасте) происходит ограничения, а к старости и дезорганизация функции ядра, направляющей цитоплазматические процессы и сдвиг ядерно-цитоплазматического отношения в сторону преобладания цитоплазмы. Характерная черта онтогенеза – постепенное снижение интенсивности и полноценности самообновления цитоплазмы, лишь на очень ранних ступенях эмбриогенеза наблюдается короткий период резкого повышения метаболизма, а также интенсивности и полноценности самообновления.</w:t>
      </w:r>
    </w:p>
    <w:p w:rsidR="0022395C" w:rsidRDefault="00FD5B3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По имеющимся данным, в онтогенезе </w:t>
      </w:r>
      <w:r w:rsidR="00AD2BAC">
        <w:rPr>
          <w:rFonts w:ascii="Times New Roman" w:hAnsi="Times New Roman" w:cs="Times New Roman"/>
          <w:sz w:val="28"/>
          <w:szCs w:val="28"/>
        </w:rPr>
        <w:t xml:space="preserve">животных наблюдается постепенное уменьшение в органах и тканях, особенно в костях, содержания воды и увеличение количества минеральных веществ. Так, А.В. Нагорный (1950, 1953), приходит </w:t>
      </w:r>
      <w:r w:rsidR="00A95262">
        <w:rPr>
          <w:rFonts w:ascii="Times New Roman" w:hAnsi="Times New Roman" w:cs="Times New Roman"/>
          <w:sz w:val="28"/>
          <w:szCs w:val="28"/>
        </w:rPr>
        <w:t>к заключению, что с возрастом в составе тела наблюдается уменьшение содержание воды, натрия, калия, нуклеопротеидного и липоидного фосфора и почти двойное увеличение</w:t>
      </w:r>
      <w:r w:rsidR="0022395C">
        <w:rPr>
          <w:rFonts w:ascii="Times New Roman" w:hAnsi="Times New Roman" w:cs="Times New Roman"/>
          <w:sz w:val="28"/>
          <w:szCs w:val="28"/>
        </w:rPr>
        <w:t xml:space="preserve"> органического вещества и кальция, а также значительное увеличение содержания холестерина. С возрастом также значительно падает отложение азота в теле почти в таком же размере уменьшается отношение ассимилированного азота к диссимулированному.</w:t>
      </w:r>
    </w:p>
    <w:p w:rsidR="00FD5B3F" w:rsidRDefault="0022395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 А.В. Нагорный считает, что на фоне количественных возрастных изменений происходит глубоко качественные. В белко</w:t>
      </w:r>
      <w:r w:rsidR="00007617">
        <w:rPr>
          <w:rFonts w:ascii="Times New Roman" w:hAnsi="Times New Roman" w:cs="Times New Roman"/>
          <w:sz w:val="28"/>
          <w:szCs w:val="28"/>
        </w:rPr>
        <w:t>вых веществах возрастают фракции</w:t>
      </w:r>
      <w:r>
        <w:rPr>
          <w:rFonts w:ascii="Times New Roman" w:hAnsi="Times New Roman" w:cs="Times New Roman"/>
          <w:sz w:val="28"/>
          <w:szCs w:val="28"/>
        </w:rPr>
        <w:t xml:space="preserve"> трудно расщепляющих белков, возрастные изменения тканевых белков касаются, главным образом, характер внутримолекулярных связей, значительно меняются коллоидно-химические свойства, снижается гидрофильность, количество «связанной» </w:t>
      </w:r>
      <w:r>
        <w:rPr>
          <w:rFonts w:ascii="Times New Roman" w:hAnsi="Times New Roman" w:cs="Times New Roman"/>
          <w:sz w:val="28"/>
          <w:szCs w:val="28"/>
        </w:rPr>
        <w:lastRenderedPageBreak/>
        <w:t xml:space="preserve">воды, способность к набуханию. Последнее по мнению </w:t>
      </w:r>
      <w:r>
        <w:rPr>
          <w:rFonts w:ascii="Times New Roman" w:hAnsi="Times New Roman" w:cs="Times New Roman"/>
          <w:sz w:val="28"/>
          <w:szCs w:val="28"/>
          <w:lang w:val="en-US"/>
        </w:rPr>
        <w:t>A</w:t>
      </w:r>
      <w:r w:rsidRPr="0022395C">
        <w:rPr>
          <w:rFonts w:ascii="Times New Roman" w:hAnsi="Times New Roman" w:cs="Times New Roman"/>
          <w:sz w:val="28"/>
          <w:szCs w:val="28"/>
        </w:rPr>
        <w:t>.</w:t>
      </w:r>
      <w:r w:rsidR="00007617">
        <w:rPr>
          <w:rFonts w:ascii="Times New Roman" w:hAnsi="Times New Roman" w:cs="Times New Roman"/>
          <w:sz w:val="28"/>
          <w:szCs w:val="28"/>
        </w:rPr>
        <w:t xml:space="preserve"> </w:t>
      </w:r>
      <w:r>
        <w:rPr>
          <w:rFonts w:ascii="Times New Roman" w:hAnsi="Times New Roman" w:cs="Times New Roman"/>
          <w:sz w:val="28"/>
          <w:szCs w:val="28"/>
          <w:lang w:val="en-US"/>
        </w:rPr>
        <w:t>Schaper</w:t>
      </w:r>
      <w:r w:rsidRPr="0022395C">
        <w:rPr>
          <w:rFonts w:ascii="Times New Roman" w:hAnsi="Times New Roman" w:cs="Times New Roman"/>
          <w:sz w:val="28"/>
          <w:szCs w:val="28"/>
        </w:rPr>
        <w:t xml:space="preserve"> </w:t>
      </w:r>
      <w:r>
        <w:rPr>
          <w:rFonts w:ascii="Times New Roman" w:hAnsi="Times New Roman" w:cs="Times New Roman"/>
          <w:sz w:val="28"/>
          <w:szCs w:val="28"/>
        </w:rPr>
        <w:t>(1902)</w:t>
      </w:r>
      <w:r w:rsidR="00007617">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связано  увеличением</w:t>
      </w:r>
      <w:proofErr w:type="gramEnd"/>
      <w:r>
        <w:rPr>
          <w:rFonts w:ascii="Times New Roman" w:hAnsi="Times New Roman" w:cs="Times New Roman"/>
          <w:sz w:val="28"/>
          <w:szCs w:val="28"/>
        </w:rPr>
        <w:t xml:space="preserve"> обмена в период наиболее интенсивного роста животных и обусловлено энергичным поглощением воды тканями.</w:t>
      </w:r>
    </w:p>
    <w:p w:rsidR="0022395C" w:rsidRDefault="0022395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данным В.Н. Никитина (1953, 1966), с возрастом резко падает «синтез роста» и способность организма использовать свои возможности на образование новой протоплазмы и ее белков. Причина такого состояния заключается в объединении тканей нуклеиновыми кислотами и перегрузка их липоидным фосфором.</w:t>
      </w:r>
    </w:p>
    <w:p w:rsidR="0022395C" w:rsidRDefault="0022395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И.И. Хренов, А.А. Скворцова (1962), изучавшие энергетический баланс у различных сельскохозяйственных животных, пришли к выводу, чт</w:t>
      </w:r>
      <w:r w:rsidR="0043270F">
        <w:rPr>
          <w:rFonts w:ascii="Times New Roman" w:hAnsi="Times New Roman" w:cs="Times New Roman"/>
          <w:sz w:val="28"/>
          <w:szCs w:val="28"/>
        </w:rPr>
        <w:t>о основная движущая сила, обусло</w:t>
      </w:r>
      <w:r>
        <w:rPr>
          <w:rFonts w:ascii="Times New Roman" w:hAnsi="Times New Roman" w:cs="Times New Roman"/>
          <w:sz w:val="28"/>
          <w:szCs w:val="28"/>
        </w:rPr>
        <w:t>вливающая высокую энергию роста в онтогенезе у животных, это тенденция к достижению и сохранению массы тела.</w:t>
      </w:r>
    </w:p>
    <w:p w:rsidR="0022395C" w:rsidRPr="000A65DC" w:rsidRDefault="0022395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Работы А.В. Нагорного и В.Н. Никитина, весьма полные и убедительные по своей доказательности, не позволяют сомневаться в огромной роли биохимических изменений в организме с возрастом, определяемых, и свою очередь, уровень и направление метаболизма. Эти факты не м</w:t>
      </w:r>
      <w:r w:rsidR="0043270F">
        <w:rPr>
          <w:rFonts w:ascii="Times New Roman" w:hAnsi="Times New Roman" w:cs="Times New Roman"/>
          <w:sz w:val="28"/>
          <w:szCs w:val="28"/>
        </w:rPr>
        <w:t>огут не отражаться на возрастные изменения</w:t>
      </w:r>
      <w:r>
        <w:rPr>
          <w:rFonts w:ascii="Times New Roman" w:hAnsi="Times New Roman" w:cs="Times New Roman"/>
          <w:sz w:val="28"/>
          <w:szCs w:val="28"/>
        </w:rPr>
        <w:t xml:space="preserve"> в интенсивности роста животных.</w:t>
      </w:r>
    </w:p>
    <w:p w:rsidR="000A65DC" w:rsidRDefault="000A65DC" w:rsidP="00332D89">
      <w:pPr>
        <w:spacing w:after="0" w:line="360" w:lineRule="auto"/>
        <w:ind w:firstLine="567"/>
        <w:jc w:val="both"/>
        <w:rPr>
          <w:rFonts w:ascii="Times New Roman" w:hAnsi="Times New Roman" w:cs="Times New Roman"/>
          <w:sz w:val="28"/>
          <w:szCs w:val="28"/>
        </w:rPr>
      </w:pPr>
      <w:r w:rsidRPr="00CE6E83">
        <w:rPr>
          <w:rFonts w:ascii="Times New Roman" w:hAnsi="Times New Roman" w:cs="Times New Roman"/>
          <w:sz w:val="28"/>
          <w:szCs w:val="28"/>
        </w:rPr>
        <w:tab/>
      </w:r>
      <w:r>
        <w:rPr>
          <w:rFonts w:ascii="Times New Roman" w:hAnsi="Times New Roman" w:cs="Times New Roman"/>
          <w:sz w:val="28"/>
          <w:szCs w:val="28"/>
        </w:rPr>
        <w:t>В процессе онтогенеза изменяется химический состав тела, обмен веществ, морфологическая структура, величина и форма тела, органов и тканей. Однако эти изменения происходят далеко не всегда параллельно росту организма в целом.</w:t>
      </w:r>
    </w:p>
    <w:p w:rsidR="000A65DC" w:rsidRDefault="000A65D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Как уже отмечалось, существенная особенность обмена веществ в организме молодых животных, по сравнению со старыми животными, заключается о преобладании у молодых животных процессов ассимиляции над процессами диссимиляции. С возрастом ступенчато и довольно резко падает ассимиляторные процессы при менее значительных изменениях в процессах диссимиляции. С ростом животных в их тканях быстрее </w:t>
      </w:r>
      <w:r>
        <w:rPr>
          <w:rFonts w:ascii="Times New Roman" w:hAnsi="Times New Roman" w:cs="Times New Roman"/>
          <w:sz w:val="28"/>
          <w:szCs w:val="28"/>
        </w:rPr>
        <w:lastRenderedPageBreak/>
        <w:t>снижается содержание ДНК и РНК, являющийся наиболее важной составной частью хроматина клеточного ядра (играет существенную роль в явлениях наследственности), вследствие этого отношение РНК и ДНК увеличивается.</w:t>
      </w:r>
    </w:p>
    <w:p w:rsidR="000A65DC" w:rsidRDefault="000A65D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Растущие животные характеризуются высокой способностью отличать в своем теле белок, это способность с возрастом угасает и по окончании роста организма наступает азотистое равновесие (П.Д. Пшеничный, 1955).</w:t>
      </w:r>
    </w:p>
    <w:p w:rsidR="000A65DC" w:rsidRDefault="000A65D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Жиры и липоиды, как носители растворимых в жире витаминов (А,</w:t>
      </w:r>
      <w:r w:rsidR="000F221C">
        <w:rPr>
          <w:rFonts w:ascii="Times New Roman" w:hAnsi="Times New Roman" w:cs="Times New Roman"/>
          <w:sz w:val="28"/>
          <w:szCs w:val="28"/>
        </w:rPr>
        <w:t xml:space="preserve"> </w:t>
      </w:r>
      <w:r>
        <w:rPr>
          <w:rFonts w:ascii="Times New Roman" w:hAnsi="Times New Roman" w:cs="Times New Roman"/>
          <w:sz w:val="28"/>
          <w:szCs w:val="28"/>
        </w:rPr>
        <w:t>Д,</w:t>
      </w:r>
      <w:r w:rsidR="000F221C">
        <w:rPr>
          <w:rFonts w:ascii="Times New Roman" w:hAnsi="Times New Roman" w:cs="Times New Roman"/>
          <w:sz w:val="28"/>
          <w:szCs w:val="28"/>
        </w:rPr>
        <w:t xml:space="preserve"> </w:t>
      </w:r>
      <w:r>
        <w:rPr>
          <w:rFonts w:ascii="Times New Roman" w:hAnsi="Times New Roman" w:cs="Times New Roman"/>
          <w:sz w:val="28"/>
          <w:szCs w:val="28"/>
        </w:rPr>
        <w:t>Е,</w:t>
      </w:r>
      <w:r w:rsidR="000F221C">
        <w:rPr>
          <w:rFonts w:ascii="Times New Roman" w:hAnsi="Times New Roman" w:cs="Times New Roman"/>
          <w:sz w:val="28"/>
          <w:szCs w:val="28"/>
        </w:rPr>
        <w:t xml:space="preserve"> </w:t>
      </w:r>
      <w:r>
        <w:rPr>
          <w:rFonts w:ascii="Times New Roman" w:hAnsi="Times New Roman" w:cs="Times New Roman"/>
          <w:sz w:val="28"/>
          <w:szCs w:val="28"/>
        </w:rPr>
        <w:t>К), входят в состав протоплазмы и принимают непосредственное участие в клеточном обмене веществ. В организме животных белки и жиры могут использоваться для образования некоторых углеводов (например, гликогена), последние, в свою очередь, участвуют в образовании жиров, и наряду с другими веществами в</w:t>
      </w:r>
      <w:r w:rsidR="00873DD0">
        <w:rPr>
          <w:rFonts w:ascii="Times New Roman" w:hAnsi="Times New Roman" w:cs="Times New Roman"/>
          <w:sz w:val="28"/>
          <w:szCs w:val="28"/>
        </w:rPr>
        <w:t xml:space="preserve"> синтезе некоторых аминокислот. Углеводы служат основным источником для покрытия энергетических затрат организма связанных, в частности, с мышечной работой.</w:t>
      </w:r>
    </w:p>
    <w:p w:rsidR="00873DD0" w:rsidRPr="00516B38" w:rsidRDefault="00873DD0"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Важную роль в обменных процессах играют минеральные вещества, являющиеся структурным материалом и входящие в состав всех клеток и тканей животного организма. Они оказывают влияние на белковый обмен и принимают участие в водном обмене. Кальций необходим организму для роста костей (97% его в организме находится в клетках), для поддержания тонуса нервной системы, свертывания крови. Фосфор входит в состав каждой клетки, как и кальций, необходим для поддержания тонуса нервной системы. С возрастом отложения на единицу их массы уменьшается их организмом также снижается, падает с возрастом и отношение фосфора к кальцию </w:t>
      </w:r>
      <w:r w:rsidR="00332D89">
        <w:rPr>
          <w:rFonts w:ascii="Times New Roman" w:hAnsi="Times New Roman" w:cs="Times New Roman"/>
          <w:sz w:val="28"/>
          <w:szCs w:val="28"/>
          <w:lang w:val="ky-KG"/>
        </w:rPr>
        <w:t xml:space="preserve"> </w:t>
      </w:r>
      <w:r>
        <w:rPr>
          <w:rFonts w:ascii="Times New Roman" w:hAnsi="Times New Roman" w:cs="Times New Roman"/>
          <w:sz w:val="28"/>
          <w:szCs w:val="28"/>
        </w:rPr>
        <w:t xml:space="preserve">(П.Д. </w:t>
      </w:r>
      <w:proofErr w:type="gramStart"/>
      <w:r>
        <w:rPr>
          <w:rFonts w:ascii="Times New Roman" w:hAnsi="Times New Roman" w:cs="Times New Roman"/>
          <w:sz w:val="28"/>
          <w:szCs w:val="28"/>
        </w:rPr>
        <w:t>Пшеничный</w:t>
      </w:r>
      <w:proofErr w:type="gramEnd"/>
      <w:r>
        <w:rPr>
          <w:rFonts w:ascii="Times New Roman" w:hAnsi="Times New Roman" w:cs="Times New Roman"/>
          <w:sz w:val="28"/>
          <w:szCs w:val="28"/>
        </w:rPr>
        <w:t>, 1955).</w:t>
      </w:r>
    </w:p>
    <w:p w:rsidR="00CE6E83" w:rsidRDefault="00CE6E83"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Как показали специальные исследования (А.А. Кудрявцев, А.В. Кузмичев 1957; С. Броди 1927; Ф.М. Томмэ 1951; В.Н. Никитин 1953; Е.В. </w:t>
      </w:r>
      <w:r>
        <w:rPr>
          <w:rFonts w:ascii="Times New Roman" w:hAnsi="Times New Roman" w:cs="Times New Roman"/>
          <w:sz w:val="28"/>
          <w:szCs w:val="28"/>
        </w:rPr>
        <w:lastRenderedPageBreak/>
        <w:t>Эйдригевич, В.В. Раевская 1978), онтогенетические изменения в газовом и энергетическом обмене сводятся к снижению с возрастом интенсивности первого. Однако некоторое время после рождения вполне заметна тенденция к повышению газообмена, например, у жеребят, в расчете на единицу их массы, он достигал максимума в возрасте 20-30 дней, у телят и ягнят – в возрасте 10-21 дня, у поросят – в возрасте 5-10 дней, после чего по мере роста животных он снижается. Молодые животные характеризуются более высоким уровнем обмена веществ</w:t>
      </w:r>
      <w:r w:rsidR="00C948A4">
        <w:rPr>
          <w:rFonts w:ascii="Times New Roman" w:hAnsi="Times New Roman" w:cs="Times New Roman"/>
          <w:sz w:val="28"/>
          <w:szCs w:val="28"/>
        </w:rPr>
        <w:t>,</w:t>
      </w:r>
      <w:r>
        <w:rPr>
          <w:rFonts w:ascii="Times New Roman" w:hAnsi="Times New Roman" w:cs="Times New Roman"/>
          <w:sz w:val="28"/>
          <w:szCs w:val="28"/>
        </w:rPr>
        <w:t xml:space="preserve"> вследствие относительно лучшего развития у них внутренних органов большей потребности в энергии для обеспечения интенсивнее у них протекающих процессов</w:t>
      </w:r>
      <w:r w:rsidR="00C948A4">
        <w:rPr>
          <w:rFonts w:ascii="Times New Roman" w:hAnsi="Times New Roman" w:cs="Times New Roman"/>
          <w:sz w:val="28"/>
          <w:szCs w:val="28"/>
        </w:rPr>
        <w:t>, превращения веществ норм</w:t>
      </w:r>
      <w:r>
        <w:rPr>
          <w:rFonts w:ascii="Times New Roman" w:hAnsi="Times New Roman" w:cs="Times New Roman"/>
          <w:sz w:val="28"/>
          <w:szCs w:val="28"/>
        </w:rPr>
        <w:t xml:space="preserve"> в живую ткань. Интенсивность обмена связана также с количеством и составом кормов, температурой окружающей среды. Огромное влияние на характер и интенсивность обмена оказывает и функциональное состояние нервной системы.</w:t>
      </w:r>
    </w:p>
    <w:p w:rsidR="00CE6E83" w:rsidRDefault="00CE6E83"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Важнейший элемент мясных качеств животных – скороспелость, обусловленная интенсивностью роста. Источником жизни синтетических процессов является энергия окисления. Поэтому можно предположить, что интенсивность роста животных связана с окислительными свойствами их крови.</w:t>
      </w:r>
    </w:p>
    <w:p w:rsidR="001650D3" w:rsidRDefault="00CE6E83"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Исследованиями О.А. Ивановой (1933), Х.Ф. Кушнера (1938), </w:t>
      </w:r>
    </w:p>
    <w:p w:rsidR="00CE6E83" w:rsidRDefault="00CE6E83" w:rsidP="00332D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Е.В. Эйдригевича (1953), установлена положительная зависимость между окислительными свойствами крови и интенсивностью роста на различных этапах онтогенеза.</w:t>
      </w:r>
    </w:p>
    <w:p w:rsidR="00CE6E83" w:rsidRDefault="00CE6E83"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Б.С. Токарев (1965) и другие исследователи установили, что скороспелые животные имели более высокие показатели окислительных свойств крови, чем позднеспелые.</w:t>
      </w:r>
    </w:p>
    <w:p w:rsidR="00CE6E83" w:rsidRDefault="00CE6E83"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В.С. Минаев, А.Н. Кудряшов (1971), изучали биохимические показатели крови, имеющие отношение к окислительным процессам и азотному обмену (эритроциты, гемоглобины, каталаза, карбоангидраза и </w:t>
      </w:r>
      <w:r>
        <w:rPr>
          <w:rFonts w:ascii="Times New Roman" w:hAnsi="Times New Roman" w:cs="Times New Roman"/>
          <w:sz w:val="28"/>
          <w:szCs w:val="28"/>
        </w:rPr>
        <w:lastRenderedPageBreak/>
        <w:t>др.) в связи с интенсивностью роста помесного молодняка. При этом установлена положительная корреляция между основными показателями крови и живой массой молодняка в 12-18 месяцев</w:t>
      </w:r>
      <w:r w:rsidR="00AC3D17">
        <w:rPr>
          <w:rFonts w:ascii="Times New Roman" w:hAnsi="Times New Roman" w:cs="Times New Roman"/>
          <w:sz w:val="28"/>
          <w:szCs w:val="28"/>
        </w:rPr>
        <w:t xml:space="preserve">. Коэффициент корреляции составил 0,77-0,96. </w:t>
      </w:r>
    </w:p>
    <w:p w:rsidR="00AC3D17" w:rsidRDefault="00AC3D17"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А.И. Рыков (1972), установил, что степень вентиляции легких имеет прямую связь с интенсивностью роста. Чем выше абсолютная величина показателя вентиляции легких, тем выше живая масса и приросты. Сдвиги в величине легочной вентиляции в утренние и вечерние часы обратно пропорциональны интенсивности роста. Чем меньше сдвиги, тем выше относительная скорость роста.</w:t>
      </w:r>
    </w:p>
    <w:p w:rsidR="00AC3D17" w:rsidRDefault="00AC3D17"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Живая масса взрослых обусловлена интенсивностью роста с его продолжительностью. Интенсивно растущие животные характеризуются более высокими показателями окислительных свойств крови, чем животные отстающие в росте. </w:t>
      </w:r>
      <w:r w:rsidRPr="00B06413">
        <w:rPr>
          <w:rFonts w:ascii="Times New Roman" w:hAnsi="Times New Roman" w:cs="Times New Roman"/>
          <w:sz w:val="28"/>
          <w:szCs w:val="28"/>
        </w:rPr>
        <w:t>Сохраняются ли эти различия у взрослых животных?</w:t>
      </w:r>
    </w:p>
    <w:p w:rsidR="00AC3D17" w:rsidRDefault="00AC3D17"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 основании имеющегося литературного материала о взаимоотношении окислительных свойств крови о живой массе взрослых животных на этот вопрос можно ответить положительно.</w:t>
      </w:r>
    </w:p>
    <w:p w:rsidR="00AC3D17" w:rsidRDefault="00AC3D17"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Х.Ф. Кушнер (1940), Б.А. Алиев (1948), П.А. Коржуев (1968) и другие исследователи установили, что у пород крупного рогатого скота и овец более крупные животные отличаются и более высокими показателями окислительных свойств крови.</w:t>
      </w:r>
    </w:p>
    <w:p w:rsidR="00AC3D17" w:rsidRDefault="00AC3D17"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У овец, по данным Е.В. Эйдригевича, В.В. Раевской (1978) быстро растущие курдючные ягнята характеризуются более высоким уровнем содержания общего белка в сыворотке крови.</w:t>
      </w:r>
    </w:p>
    <w:p w:rsidR="00AC3D17" w:rsidRDefault="00AC3D17"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М.К. Кройтер, М.Т. Катков, А.И. </w:t>
      </w:r>
      <w:r w:rsidR="00D106A4">
        <w:rPr>
          <w:rFonts w:ascii="Times New Roman" w:hAnsi="Times New Roman" w:cs="Times New Roman"/>
          <w:sz w:val="28"/>
          <w:szCs w:val="28"/>
        </w:rPr>
        <w:t xml:space="preserve">Бабенко (1965), изучая белковый состав крови ягнят в связи с ростом, пришли к заключению, что определенных закономерностей в характере взаимосвязи между уровнем общего белка в крови ягнят с интенсивностью их роста в подсосный </w:t>
      </w:r>
      <w:r w:rsidR="00D106A4">
        <w:rPr>
          <w:rFonts w:ascii="Times New Roman" w:hAnsi="Times New Roman" w:cs="Times New Roman"/>
          <w:sz w:val="28"/>
          <w:szCs w:val="28"/>
        </w:rPr>
        <w:lastRenderedPageBreak/>
        <w:t>период не установлено. Однако, обнаружена тесная взаимосвязь между интенсивностью роста и соотношений белковых фракций крови.</w:t>
      </w:r>
    </w:p>
    <w:p w:rsidR="00D106A4" w:rsidRDefault="00D106A4"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процесс роста в главных своих проявлениях – продолжительности, скорости и периодичности, оказывается тесно связанным с процессом дифференциации организма.</w:t>
      </w:r>
    </w:p>
    <w:p w:rsidR="00D106A4" w:rsidRDefault="00D106A4"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тесной связи с понятием роста находится процесс мясообразования, поскольку при развитии м</w:t>
      </w:r>
      <w:r w:rsidR="007D571B">
        <w:rPr>
          <w:rFonts w:ascii="Times New Roman" w:hAnsi="Times New Roman" w:cs="Times New Roman"/>
          <w:sz w:val="28"/>
          <w:szCs w:val="28"/>
        </w:rPr>
        <w:t>олодняка увеличение массы обусло</w:t>
      </w:r>
      <w:r>
        <w:rPr>
          <w:rFonts w:ascii="Times New Roman" w:hAnsi="Times New Roman" w:cs="Times New Roman"/>
          <w:sz w:val="28"/>
          <w:szCs w:val="28"/>
        </w:rPr>
        <w:t>вливается, главным образом, ростом мускульной ткани. Только с увеличением возраста повышается образование органических веществ и их накопление в организме (Ф.П. Фомичев, 1974).</w:t>
      </w:r>
    </w:p>
    <w:p w:rsidR="00D106A4" w:rsidRDefault="00D106A4"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У сельскохозяйственных животных период формирования занимает от одной четверти до одной трети средней продолжительности жизни. Если</w:t>
      </w:r>
      <w:r w:rsidR="007D571B">
        <w:rPr>
          <w:rFonts w:ascii="Times New Roman" w:hAnsi="Times New Roman" w:cs="Times New Roman"/>
          <w:sz w:val="28"/>
          <w:szCs w:val="28"/>
        </w:rPr>
        <w:t xml:space="preserve"> у крупного рогатого скота и лощадей</w:t>
      </w:r>
      <w:r>
        <w:rPr>
          <w:rFonts w:ascii="Times New Roman" w:hAnsi="Times New Roman" w:cs="Times New Roman"/>
          <w:sz w:val="28"/>
          <w:szCs w:val="28"/>
        </w:rPr>
        <w:t xml:space="preserve"> средняя продолжительн</w:t>
      </w:r>
      <w:r w:rsidR="007D571B">
        <w:rPr>
          <w:rFonts w:ascii="Times New Roman" w:hAnsi="Times New Roman" w:cs="Times New Roman"/>
          <w:sz w:val="28"/>
          <w:szCs w:val="28"/>
        </w:rPr>
        <w:t>ость жизни составляет 15-20 лет</w:t>
      </w:r>
      <w:r>
        <w:rPr>
          <w:rFonts w:ascii="Times New Roman" w:hAnsi="Times New Roman" w:cs="Times New Roman"/>
          <w:sz w:val="28"/>
          <w:szCs w:val="28"/>
        </w:rPr>
        <w:t xml:space="preserve">, то для достижения процесса формирования и достижения зрелости этим видам животных необходимо не менее 5-6 лет. Близки по типу роста к ним овцы и свиньи. </w:t>
      </w:r>
    </w:p>
    <w:p w:rsidR="00D8717F" w:rsidRDefault="00D106A4"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При формировании мясной продуктивности овец особенно ответственным является период их роста и развития, когда ткани претерпевают глубокие изменения, способствующие </w:t>
      </w:r>
      <w:r w:rsidR="00D8717F">
        <w:rPr>
          <w:rFonts w:ascii="Times New Roman" w:hAnsi="Times New Roman" w:cs="Times New Roman"/>
          <w:sz w:val="28"/>
          <w:szCs w:val="28"/>
        </w:rPr>
        <w:t xml:space="preserve">увеличению живой массы к качественному усложнению структуры и функции, усилению обмена веществ, изменению соотношения в теле мышечной, жировой и костной тканей. </w:t>
      </w:r>
    </w:p>
    <w:p w:rsidR="00D8717F" w:rsidRDefault="00D8717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П.Н. Кулешов (1899, 1949) указывает, что более скороспелыми животными являются те, у которых в молодом возрасте высокий убойный выход мяса и жира.</w:t>
      </w:r>
    </w:p>
    <w:p w:rsidR="00D8717F" w:rsidRDefault="00D8717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Дж.</w:t>
      </w:r>
      <w:r w:rsidR="00C95BAC">
        <w:rPr>
          <w:rFonts w:ascii="Times New Roman" w:hAnsi="Times New Roman" w:cs="Times New Roman"/>
          <w:sz w:val="28"/>
          <w:szCs w:val="28"/>
        </w:rPr>
        <w:t xml:space="preserve"> </w:t>
      </w:r>
      <w:r>
        <w:rPr>
          <w:rFonts w:ascii="Times New Roman" w:hAnsi="Times New Roman" w:cs="Times New Roman"/>
          <w:sz w:val="28"/>
          <w:szCs w:val="28"/>
        </w:rPr>
        <w:t xml:space="preserve">Хэммонд (1937), А.В. Ланина (1973), наряду с этим отмечают так же, что скороспелость животных определяется и тем, у каких животных при убое на мясо в молодом возрасте, лучшее соотношение сортовых отрубов туши и лучшее соотношение мякоти и костей в туше. </w:t>
      </w:r>
    </w:p>
    <w:p w:rsidR="00D8717F" w:rsidRDefault="00D8717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У скороспелых животных интенсивный рост костей, мускулатуры и отложение жира наступает почти одновременно и происходит в более сжатые сроки.</w:t>
      </w:r>
    </w:p>
    <w:p w:rsidR="00D8717F" w:rsidRDefault="00D8717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До последнего времени оценка мясности овец в большинстве случаев сводилось к определению упитанности и установлению живой массы. В отдельных случаях при убое животного определяются убойная масса и убойный выход, а при обвале – соотношение мякоти и костей в тушах.</w:t>
      </w:r>
    </w:p>
    <w:p w:rsidR="001776D3" w:rsidRDefault="00D8717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Однако, из исследований А.М. Миддендорфа (1867), Н.П. Чирвинского (1949, 1951),</w:t>
      </w:r>
      <w:r w:rsidR="001776D3">
        <w:rPr>
          <w:rFonts w:ascii="Times New Roman" w:hAnsi="Times New Roman" w:cs="Times New Roman"/>
          <w:sz w:val="28"/>
          <w:szCs w:val="28"/>
        </w:rPr>
        <w:t xml:space="preserve"> </w:t>
      </w:r>
      <w:r>
        <w:rPr>
          <w:rFonts w:ascii="Times New Roman" w:hAnsi="Times New Roman" w:cs="Times New Roman"/>
          <w:sz w:val="28"/>
          <w:szCs w:val="28"/>
        </w:rPr>
        <w:t xml:space="preserve">В.Я. Бровара (1940), В.А. Эктова (1952), Г.Ф. Мухина (1956, 1957), Ф.М. Мухамедгалиева (1960, 1964), Дж.Хэммонда (1964), А.А. Малигонова (19680, А.К. Дмирова (1966,1981), А.Г. Племянникова (1979, 1986), </w:t>
      </w:r>
    </w:p>
    <w:p w:rsidR="00D8717F" w:rsidRDefault="00D8717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 Чеботовой (1982), В.К. Вуколова (1986), А.Е. Рашева (1987)</w:t>
      </w:r>
      <w:r w:rsidR="0046072F">
        <w:rPr>
          <w:rFonts w:ascii="Times New Roman" w:hAnsi="Times New Roman" w:cs="Times New Roman"/>
          <w:sz w:val="28"/>
          <w:szCs w:val="28"/>
        </w:rPr>
        <w:t>и других известно, что отдельные ткани растут с неодинаковой интенсивностью, поэтому при изучении формирования мясности необходимо исходить из оценки анатомического строения туши.</w:t>
      </w:r>
    </w:p>
    <w:p w:rsidR="0046072F" w:rsidRDefault="0046072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С.Н. Боголюбский (1971) указывает, что анатомический анализ дополняет определенные мясности особей породы, так как суждение лишь по целым тушам и отрубам (включая разные сорта) не дает возможности говорить о мясности в целом дальнейшего соответствующего выращивания молодняка в применении конкретной селекции. Для этих целей требуется знание соотношений между мышечной, костной и соединител</w:t>
      </w:r>
      <w:r w:rsidR="001776D3">
        <w:rPr>
          <w:rFonts w:ascii="Times New Roman" w:hAnsi="Times New Roman" w:cs="Times New Roman"/>
          <w:sz w:val="28"/>
          <w:szCs w:val="28"/>
        </w:rPr>
        <w:t>ьной</w:t>
      </w:r>
      <w:r>
        <w:rPr>
          <w:rFonts w:ascii="Times New Roman" w:hAnsi="Times New Roman" w:cs="Times New Roman"/>
          <w:sz w:val="28"/>
          <w:szCs w:val="28"/>
        </w:rPr>
        <w:t xml:space="preserve"> </w:t>
      </w:r>
      <w:r w:rsidRPr="00B06413">
        <w:rPr>
          <w:rFonts w:ascii="Times New Roman" w:hAnsi="Times New Roman" w:cs="Times New Roman"/>
          <w:sz w:val="28"/>
          <w:szCs w:val="28"/>
        </w:rPr>
        <w:t>тканной</w:t>
      </w:r>
      <w:r>
        <w:rPr>
          <w:rFonts w:ascii="Times New Roman" w:hAnsi="Times New Roman" w:cs="Times New Roman"/>
          <w:sz w:val="28"/>
          <w:szCs w:val="28"/>
        </w:rPr>
        <w:t xml:space="preserve"> системами в разные возрасты. Далее он указывает, что определение мышечной системы по росту и управлению требует знания роста отдельных мышц, особенно крупных, по всем областям тела, их реакции на условия кормления и содержания, а также характер компенсации в последующие периоды в случаях задержки роста. Познание этих закономерностей также необходимо для усиления </w:t>
      </w:r>
      <w:r>
        <w:rPr>
          <w:rFonts w:ascii="Times New Roman" w:hAnsi="Times New Roman" w:cs="Times New Roman"/>
          <w:sz w:val="28"/>
          <w:szCs w:val="28"/>
        </w:rPr>
        <w:lastRenderedPageBreak/>
        <w:t>скороспелости частей тела в границах накопления большой массы мяса и ее первых сортов, а также желательной локализации жира.</w:t>
      </w:r>
    </w:p>
    <w:p w:rsidR="0046072F" w:rsidRDefault="0046072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Зная особенности интенсивности роста тканей и отдельных частей тела по периодам жизни животных, можно посредством знания оптимального уровня кормления влиять на формирование их мясности.</w:t>
      </w:r>
    </w:p>
    <w:p w:rsidR="0046072F" w:rsidRDefault="0046072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времени роста костяк опережает мускулатуру, а по скорости роста ей уступает. Интенсивность весового роста скелета и общей живой массы, по материалам исследований Б.Я Бровара (1940), то расходится, то сближается. После рождения осевой скелет растет интенсивнее, чем периферический. Соответственно, пропорции тела становятся более желательными, с точки зрения увеличения убойного выхода и выхода лучших отрубов мяса.</w:t>
      </w:r>
    </w:p>
    <w:p w:rsidR="0046072F" w:rsidRDefault="0046072F"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Данные, полученные за последнее время разными исследователями, позволяют представить общую картину развития отдельных органов и тканей организма животного в процессе онтогенеза. Отдельные морфо</w:t>
      </w:r>
      <w:r w:rsidR="00522247">
        <w:rPr>
          <w:rFonts w:ascii="Times New Roman" w:hAnsi="Times New Roman" w:cs="Times New Roman"/>
          <w:sz w:val="28"/>
          <w:szCs w:val="28"/>
        </w:rPr>
        <w:t>логические части тела растут не</w:t>
      </w:r>
      <w:r>
        <w:rPr>
          <w:rFonts w:ascii="Times New Roman" w:hAnsi="Times New Roman" w:cs="Times New Roman"/>
          <w:sz w:val="28"/>
          <w:szCs w:val="28"/>
        </w:rPr>
        <w:t xml:space="preserve">одинаково интенсивно. Осевой скелет растет быстрее, чем периферический, а передние конечности быстрее, чем задние (Д.В. Левантин, 1966, Е.С. Можаева, 1952, К.Б. Свечин 1961). Скорость роста отдельных мышц также неодинакова. </w:t>
      </w:r>
      <w:r w:rsidR="00B85337">
        <w:rPr>
          <w:rFonts w:ascii="Times New Roman" w:hAnsi="Times New Roman" w:cs="Times New Roman"/>
          <w:sz w:val="28"/>
          <w:szCs w:val="28"/>
        </w:rPr>
        <w:t>Наиболее высокую скорость роста имеет мускулатура осевого скелета (мышцы позвоночного столба и плечевого пояса), второе место занимает мускулатура тазовой конечности и несколько медленно растет мускулатура передней конечности (Д.В. Левантин, 1966, Е.С. Можаева, 1952). Неодинаково интенсивно растут и отдельные группы мышц задней конечности. Так по данным В.А. Эктова (1952), у крупного рогатого скота быстрее растет мускулатура таза, за ней бедра и затем голени.</w:t>
      </w:r>
    </w:p>
    <w:p w:rsidR="00B85337" w:rsidRPr="002206BC" w:rsidRDefault="00B85337"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Скорость роста мускулатуры в постэмбриональный период значительно выше скорости роста скелета.</w:t>
      </w:r>
    </w:p>
    <w:p w:rsidR="002206BC" w:rsidRDefault="002206B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По данным Д.В. Левантина (1966), коэффициент роста мускулатуры у крупного рогатого скота в возрасте 7,5 месяцев превышает по скорости роста скелета в 1,8 раза, в возрасте 14-месяцев – в 2,1 раза и 28-месячном – 2,2 раза. В результате относительная масса всего скелета уменьшается с 22,54 % при рождении до 9,9% у взрослого скота, а относительная масса костяка туши соответственно с 15,7 до 7,8%. У овец по данным С.Н. Боголюбского (1961) и А.С.Мальченко (1964)</w:t>
      </w:r>
      <w:r w:rsidR="00522247">
        <w:rPr>
          <w:rFonts w:ascii="Times New Roman" w:hAnsi="Times New Roman" w:cs="Times New Roman"/>
          <w:sz w:val="28"/>
          <w:szCs w:val="28"/>
        </w:rPr>
        <w:t>,</w:t>
      </w:r>
      <w:r>
        <w:rPr>
          <w:rFonts w:ascii="Times New Roman" w:hAnsi="Times New Roman" w:cs="Times New Roman"/>
          <w:sz w:val="28"/>
          <w:szCs w:val="28"/>
        </w:rPr>
        <w:t xml:space="preserve"> резкое уменьшение относительной массы скелета происходит в первые 2-3 месяца после рождения, а затем она продолжается более медленно. Абсолютное и относительное увеличение мускулатуры овец с возрастом при одновременном относительном уменьшении костей и сухожилий отмечается также П.А. Воробьевым (1959).</w:t>
      </w:r>
    </w:p>
    <w:p w:rsidR="002206BC" w:rsidRDefault="00441F5D"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Не</w:t>
      </w:r>
      <w:r w:rsidR="002206BC">
        <w:rPr>
          <w:rFonts w:ascii="Times New Roman" w:hAnsi="Times New Roman" w:cs="Times New Roman"/>
          <w:sz w:val="28"/>
          <w:szCs w:val="28"/>
        </w:rPr>
        <w:t>одинаковая скорость роста мышц и ко</w:t>
      </w:r>
      <w:r>
        <w:rPr>
          <w:rFonts w:ascii="Times New Roman" w:hAnsi="Times New Roman" w:cs="Times New Roman"/>
          <w:sz w:val="28"/>
          <w:szCs w:val="28"/>
        </w:rPr>
        <w:t>стей в разных частях тела обусло</w:t>
      </w:r>
      <w:r w:rsidR="002206BC">
        <w:rPr>
          <w:rFonts w:ascii="Times New Roman" w:hAnsi="Times New Roman" w:cs="Times New Roman"/>
          <w:sz w:val="28"/>
          <w:szCs w:val="28"/>
        </w:rPr>
        <w:t>вливает изменение удельной массы отдельных частей туши. Так по данным Д.В. Левантина (1966), относительная масса шеи, передних и задних конечностей с возрастом уменьшается, а грудной клетки и поясницы – увеличивается.</w:t>
      </w:r>
    </w:p>
    <w:p w:rsidR="002206BC" w:rsidRDefault="002206B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Исследования Г.Ф. Мухина (1957, 1960) показали, что в условиях отгонно-пастбищного содержания основные закономерности развития мускулатуры и скелета сохраняются. Автор подчеркивает, что наиболее интенсивный рост мускулатуры наблюдается у ягнят до 3-месячного возраста, а затем интенсивность роста снижается. Способность к жироотложению, наоборот, с возрастом увеличивается.</w:t>
      </w:r>
    </w:p>
    <w:p w:rsidR="002206BC" w:rsidRDefault="002206B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w:t>
      </w:r>
      <w:r>
        <w:rPr>
          <w:rFonts w:ascii="Times New Roman" w:hAnsi="Times New Roman" w:cs="Times New Roman"/>
          <w:sz w:val="28"/>
          <w:szCs w:val="28"/>
          <w:lang w:val="en-US"/>
        </w:rPr>
        <w:t>G</w:t>
      </w:r>
      <w:r w:rsidRPr="002206BC">
        <w:rPr>
          <w:rFonts w:ascii="Times New Roman" w:hAnsi="Times New Roman" w:cs="Times New Roman"/>
          <w:sz w:val="28"/>
          <w:szCs w:val="28"/>
        </w:rPr>
        <w:t xml:space="preserve">. </w:t>
      </w:r>
      <w:r>
        <w:rPr>
          <w:rFonts w:ascii="Times New Roman" w:hAnsi="Times New Roman" w:cs="Times New Roman"/>
          <w:sz w:val="28"/>
          <w:szCs w:val="28"/>
          <w:lang w:val="en-US"/>
        </w:rPr>
        <w:t>Hankins</w:t>
      </w:r>
      <w:r w:rsidRPr="002206BC">
        <w:rPr>
          <w:rFonts w:ascii="Times New Roman" w:hAnsi="Times New Roman" w:cs="Times New Roman"/>
          <w:sz w:val="28"/>
          <w:szCs w:val="28"/>
        </w:rPr>
        <w:t xml:space="preserve"> </w:t>
      </w:r>
      <w:r>
        <w:rPr>
          <w:rFonts w:ascii="Times New Roman" w:hAnsi="Times New Roman" w:cs="Times New Roman"/>
          <w:sz w:val="28"/>
          <w:szCs w:val="28"/>
        </w:rPr>
        <w:t>(1947), изучая возрастные изменения различных тканей и их соотношение у ягнят разных пород, приходит к заключению, что при нормальном развитии скелет заканчивает рост первым, затем следует мускулатура и в последнюю очередь накапливается жир.</w:t>
      </w:r>
    </w:p>
    <w:p w:rsidR="00E3596E" w:rsidRDefault="002206B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Дж.</w:t>
      </w:r>
      <w:r w:rsidR="006E3759">
        <w:rPr>
          <w:rFonts w:ascii="Times New Roman" w:hAnsi="Times New Roman" w:cs="Times New Roman"/>
          <w:sz w:val="28"/>
          <w:szCs w:val="28"/>
        </w:rPr>
        <w:t xml:space="preserve"> </w:t>
      </w:r>
      <w:r>
        <w:rPr>
          <w:rFonts w:ascii="Times New Roman" w:hAnsi="Times New Roman" w:cs="Times New Roman"/>
          <w:sz w:val="28"/>
          <w:szCs w:val="28"/>
        </w:rPr>
        <w:t xml:space="preserve">Хэммонд (1937), изучая относительную массу различных частей туши, отмечает, что те части тела, в которых скелет растет больше в </w:t>
      </w:r>
      <w:r>
        <w:rPr>
          <w:rFonts w:ascii="Times New Roman" w:hAnsi="Times New Roman" w:cs="Times New Roman"/>
          <w:sz w:val="28"/>
          <w:szCs w:val="28"/>
        </w:rPr>
        <w:lastRenderedPageBreak/>
        <w:t xml:space="preserve">постэмбриональный период, является в то же время теми частями, на которых больше количество мышц. Иначе говоря, соотношение различных частей туши следует тому же основному закону роста, который установлен </w:t>
      </w:r>
    </w:p>
    <w:p w:rsidR="002206BC" w:rsidRDefault="002206BC" w:rsidP="00332D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Н.П. Чирвинским для роста скелета.</w:t>
      </w:r>
    </w:p>
    <w:p w:rsidR="002206BC" w:rsidRDefault="002206B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Порядок и последовательность развития организма одинаковы для всех пород овец, но у улучшенных, то есть специализированных по мясной продуктивности этот процесс изменен так, что все стадии роста проходят быстрее, а развитие жировой ткани идет значительно дольше, чем у неспециализированных пород.</w:t>
      </w:r>
    </w:p>
    <w:p w:rsidR="00B751C4" w:rsidRDefault="002206BC"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 изучении формирования мясности у помесных грозненских, эдильбаевских, аксарайских овец В.Г. Хачатурян (1968) установил, что наименьшее количество мякоти на 1 кг костей приходится у новорожденных ягнят в пределах 103-</w:t>
      </w:r>
      <w:r w:rsidR="00B751C4">
        <w:rPr>
          <w:rFonts w:ascii="Times New Roman" w:hAnsi="Times New Roman" w:cs="Times New Roman"/>
          <w:sz w:val="28"/>
          <w:szCs w:val="28"/>
        </w:rPr>
        <w:t>108</w:t>
      </w:r>
      <w:r w:rsidR="00FD090B">
        <w:rPr>
          <w:rFonts w:ascii="Times New Roman" w:hAnsi="Times New Roman" w:cs="Times New Roman"/>
          <w:sz w:val="28"/>
          <w:szCs w:val="28"/>
        </w:rPr>
        <w:t xml:space="preserve"> </w:t>
      </w:r>
      <w:r w:rsidR="00B751C4">
        <w:rPr>
          <w:rFonts w:ascii="Times New Roman" w:hAnsi="Times New Roman" w:cs="Times New Roman"/>
          <w:sz w:val="28"/>
          <w:szCs w:val="28"/>
        </w:rPr>
        <w:t>г., а наибольшее – в возрасте 255 дней – от 320 до 364 г. При этом наибольшее количество мякоти на 1 кг костей было получено у эдильбаевских и аксарайских помесей.</w:t>
      </w:r>
    </w:p>
    <w:p w:rsidR="002206BC" w:rsidRDefault="00B751C4"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 изучении ск</w:t>
      </w:r>
      <w:r w:rsidR="00FD090B">
        <w:rPr>
          <w:rFonts w:ascii="Times New Roman" w:hAnsi="Times New Roman" w:cs="Times New Roman"/>
          <w:sz w:val="28"/>
          <w:szCs w:val="28"/>
        </w:rPr>
        <w:t>ороспелости отдельных пород овец,</w:t>
      </w:r>
      <w:r>
        <w:rPr>
          <w:rFonts w:ascii="Times New Roman" w:hAnsi="Times New Roman" w:cs="Times New Roman"/>
          <w:sz w:val="28"/>
          <w:szCs w:val="28"/>
        </w:rPr>
        <w:t xml:space="preserve"> необходимо принимать во внимание не только величину взрослых животных, их биологические и породные особенности, что исключительно важно, необходимо учитывать развитие мышечной и жировой тканей в более ранние периоды онтогенеза.</w:t>
      </w:r>
    </w:p>
    <w:p w:rsidR="00B751C4" w:rsidRDefault="00B751C4"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Особый интерес представляют исследования мускулатуры отдельных мышц и их комплексов у плодов новорожденных романовских овец из одинцовых, двойневых пометов. </w:t>
      </w:r>
    </w:p>
    <w:p w:rsidR="00B751C4" w:rsidRDefault="00B751C4"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исследованиям С.Н. Боголюбского (1961)</w:t>
      </w:r>
      <w:r w:rsidR="00FD090B">
        <w:rPr>
          <w:rFonts w:ascii="Times New Roman" w:hAnsi="Times New Roman" w:cs="Times New Roman"/>
          <w:sz w:val="28"/>
          <w:szCs w:val="28"/>
        </w:rPr>
        <w:t>,</w:t>
      </w:r>
      <w:r>
        <w:rPr>
          <w:rFonts w:ascii="Times New Roman" w:hAnsi="Times New Roman" w:cs="Times New Roman"/>
          <w:sz w:val="28"/>
          <w:szCs w:val="28"/>
        </w:rPr>
        <w:t xml:space="preserve"> у новорожденных ягнят каракульской породы из многоплодных пометов наблюдалось недоразвитость ряда важных органов. Так, показатели относительной массы внутренних органов ягненка четвертого помета, масса которого при рождении составляла 64% от массы </w:t>
      </w:r>
      <w:r w:rsidRPr="00D73911">
        <w:rPr>
          <w:rFonts w:ascii="Times New Roman" w:hAnsi="Times New Roman" w:cs="Times New Roman"/>
          <w:sz w:val="28"/>
          <w:szCs w:val="28"/>
        </w:rPr>
        <w:t>одинца,</w:t>
      </w:r>
      <w:r>
        <w:rPr>
          <w:rFonts w:ascii="Times New Roman" w:hAnsi="Times New Roman" w:cs="Times New Roman"/>
          <w:sz w:val="28"/>
          <w:szCs w:val="28"/>
        </w:rPr>
        <w:t xml:space="preserve"> свидетельствует о том, что у ягненка из многоплодного помета особенно отстали в росте мышцы, </w:t>
      </w:r>
      <w:r>
        <w:rPr>
          <w:rFonts w:ascii="Times New Roman" w:hAnsi="Times New Roman" w:cs="Times New Roman"/>
          <w:sz w:val="28"/>
          <w:szCs w:val="28"/>
        </w:rPr>
        <w:lastRenderedPageBreak/>
        <w:t>печень, сердце, селезенка, пищеварительный тракт, в меньшей степени отстали в росте элементы скелета и головной части мозга.</w:t>
      </w:r>
    </w:p>
    <w:p w:rsidR="00416FA8" w:rsidRDefault="00416FA8"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Иная картина отмечена С.Н. Боголюбского (1961) у ягнят романовской породы. У них нет столь больших различий в массе, как у одинцовых, так и многоплодных пометов с наибольшей интенсивностью мышечная масса нарастала между 60-70 днями развития, в дальнейшем наблюдалось снижение интенсивности ее роста.</w:t>
      </w:r>
    </w:p>
    <w:p w:rsidR="00416FA8" w:rsidRDefault="00416FA8"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У романовских овец, по сравнению с каракульскими, способность вынашивать многоплодные пометы, видимо, обусловлена отбором и наследственностью, которые дают возможность проводить селекцию по данному признаку.</w:t>
      </w:r>
    </w:p>
    <w:p w:rsidR="00416FA8" w:rsidRDefault="00416FA8"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продуктивные и биологические признаки животных формируются в период онтогенеза под влиянием наследственности и условий внешней среды, в результате которых происходит цепь сложных последовательных, морфологических и функциональных преобразований, происходящих в организме с начала зарождения до старости.</w:t>
      </w:r>
    </w:p>
    <w:p w:rsidR="00B751C4" w:rsidRPr="002206BC" w:rsidRDefault="00B751C4" w:rsidP="00B15C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873DD0" w:rsidRPr="008C77C2" w:rsidRDefault="008C77C2" w:rsidP="008C77C2">
      <w:pPr>
        <w:spacing w:after="0" w:line="360" w:lineRule="auto"/>
        <w:jc w:val="center"/>
        <w:rPr>
          <w:rFonts w:ascii="Times New Roman" w:hAnsi="Times New Roman" w:cs="Times New Roman"/>
          <w:b/>
          <w:sz w:val="28"/>
          <w:szCs w:val="28"/>
        </w:rPr>
      </w:pPr>
      <w:r w:rsidRPr="008C77C2">
        <w:rPr>
          <w:rFonts w:ascii="Times New Roman" w:hAnsi="Times New Roman" w:cs="Times New Roman"/>
          <w:b/>
          <w:sz w:val="28"/>
          <w:szCs w:val="28"/>
        </w:rPr>
        <w:t>1.3. Методы увеличения производства и улучшения качества баранины</w:t>
      </w:r>
    </w:p>
    <w:p w:rsidR="00F528FE" w:rsidRPr="00F528FE" w:rsidRDefault="00FD5B3F" w:rsidP="00B15C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528FE">
        <w:rPr>
          <w:rFonts w:ascii="Times New Roman" w:hAnsi="Times New Roman" w:cs="Times New Roman"/>
          <w:sz w:val="28"/>
          <w:szCs w:val="28"/>
        </w:rPr>
        <w:t xml:space="preserve"> </w:t>
      </w:r>
    </w:p>
    <w:p w:rsidR="008C77C2" w:rsidRDefault="008C77C2" w:rsidP="00332D89">
      <w:pPr>
        <w:spacing w:after="0" w:line="360" w:lineRule="auto"/>
        <w:ind w:firstLine="567"/>
        <w:jc w:val="both"/>
        <w:rPr>
          <w:rFonts w:ascii="Times New Roman" w:hAnsi="Times New Roman" w:cs="Times New Roman"/>
          <w:sz w:val="28"/>
          <w:szCs w:val="28"/>
        </w:rPr>
      </w:pPr>
      <w:r w:rsidRPr="00F913A8">
        <w:rPr>
          <w:rFonts w:ascii="Times New Roman" w:hAnsi="Times New Roman" w:cs="Times New Roman"/>
          <w:sz w:val="28"/>
          <w:szCs w:val="28"/>
        </w:rPr>
        <w:tab/>
      </w:r>
      <w:r>
        <w:rPr>
          <w:rFonts w:ascii="Times New Roman" w:hAnsi="Times New Roman" w:cs="Times New Roman"/>
          <w:sz w:val="28"/>
          <w:szCs w:val="28"/>
        </w:rPr>
        <w:t>В последние 20 лет в целом по СНГ и в большинстве регионов наблюдалась тенденция к снижению производства баранины и козлятины.</w:t>
      </w:r>
    </w:p>
    <w:p w:rsidR="008C77C2" w:rsidRDefault="008C77C2"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странах СНГ разводят более 70 пород овец, большинство из которых характеризуются комбинированной продуктивностью, то есть являются источником шерсти и мяса, при ведущем значении одного из этих продуктов.</w:t>
      </w:r>
    </w:p>
    <w:p w:rsidR="008C77C2" w:rsidRDefault="008C77C2"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Следствием изменения направления овцеводства с грубошерстного мясосального и мясошерстного на тонкорунное явилось значительное снижение мясной продуктивности животных.</w:t>
      </w:r>
      <w:r w:rsidR="00B15C06">
        <w:rPr>
          <w:rFonts w:ascii="Times New Roman" w:hAnsi="Times New Roman" w:cs="Times New Roman"/>
          <w:sz w:val="28"/>
          <w:szCs w:val="28"/>
        </w:rPr>
        <w:tab/>
      </w:r>
      <w:r>
        <w:rPr>
          <w:rFonts w:ascii="Times New Roman" w:hAnsi="Times New Roman" w:cs="Times New Roman"/>
          <w:sz w:val="28"/>
          <w:szCs w:val="28"/>
        </w:rPr>
        <w:t xml:space="preserve"> Они более позднеспелые, </w:t>
      </w:r>
      <w:r>
        <w:rPr>
          <w:rFonts w:ascii="Times New Roman" w:hAnsi="Times New Roman" w:cs="Times New Roman"/>
          <w:sz w:val="28"/>
          <w:szCs w:val="28"/>
        </w:rPr>
        <w:lastRenderedPageBreak/>
        <w:t>низко продуктивные по живой массе и дают мясо худшего качества. Убойный выход у них не превышает 40%, а масса туши при убое 12-12,5 кг.</w:t>
      </w:r>
    </w:p>
    <w:p w:rsidR="00701393" w:rsidRDefault="008C77C2"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Серьезной причиной снижения мясной продуктивности овец является резкое отставание кормовой базы от роста поголовья. Интенсификация земледелия, распашка сен</w:t>
      </w:r>
      <w:r w:rsidR="00F0298D">
        <w:rPr>
          <w:rFonts w:ascii="Times New Roman" w:hAnsi="Times New Roman" w:cs="Times New Roman"/>
          <w:sz w:val="28"/>
          <w:szCs w:val="28"/>
        </w:rPr>
        <w:t>окосов и пастбищ, увеличения пло</w:t>
      </w:r>
      <w:r>
        <w:rPr>
          <w:rFonts w:ascii="Times New Roman" w:hAnsi="Times New Roman" w:cs="Times New Roman"/>
          <w:sz w:val="28"/>
          <w:szCs w:val="28"/>
        </w:rPr>
        <w:t>тности скота на единицу площади с каждым годом сужает кормовую базу отрасли. Расход кормов на среднегодовую голову овец и коз за последние 20 лет составлял 270-280 кормовых единиц при норме 470-480 кормов</w:t>
      </w:r>
      <w:r w:rsidR="00701393">
        <w:rPr>
          <w:rFonts w:ascii="Times New Roman" w:hAnsi="Times New Roman" w:cs="Times New Roman"/>
          <w:sz w:val="28"/>
          <w:szCs w:val="28"/>
        </w:rPr>
        <w:t>ых единиц.</w:t>
      </w:r>
    </w:p>
    <w:p w:rsidR="00B15C06" w:rsidRDefault="00701393"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Овцеводство располагает крупными резервами увеличения производства мяса. Всех овец, сдаваемых на мясо, целесообразно ставить на нагул или откорм, после которого их масса увеличивается на 10-15% и улучшается качество баранины. Что выручка от сдачи овец высокой упитанности с избытком покрывает все дополнительные расходы на корма и содержание животных. Так, С.И. Каналиев (1974) в совхозе «Джеренькупинский» Актюбинской области нагуливал цигайских овец (1-1,5 – годовые валухи, выбракованные матки) на летне-осенних (август-сентябрь) и ве</w:t>
      </w:r>
      <w:r w:rsidR="00534424">
        <w:rPr>
          <w:rFonts w:ascii="Times New Roman" w:hAnsi="Times New Roman" w:cs="Times New Roman"/>
          <w:sz w:val="28"/>
          <w:szCs w:val="28"/>
        </w:rPr>
        <w:t>сенне-летних (май-июнь)  пастбищ</w:t>
      </w:r>
      <w:r>
        <w:rPr>
          <w:rFonts w:ascii="Times New Roman" w:hAnsi="Times New Roman" w:cs="Times New Roman"/>
          <w:sz w:val="28"/>
          <w:szCs w:val="28"/>
        </w:rPr>
        <w:t>ах. При летне-осеннем нагуле прирост живой массы овец за 60 дней без подкормки концентратами составлял 1,2-1,3 кг и с подкормкой 2,5-3,3 кг, при весенне-летнем нагуле соответственно 11,7-16,9 и 14,3-20,0 кг, а живая масса в конце нагула – соответственно 41,3-46,3 и 44,1-46,8 кг, 46,8-46,9 кг и 51,0-54,1 кг.</w:t>
      </w:r>
    </w:p>
    <w:p w:rsidR="00701393" w:rsidRDefault="00701393"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Н.П. Тельпов, Э.Н. Рогожинский (1974) отмечают, что в Читинской области молодняк в возрасте 5 месяцев нагуливали на огороженных</w:t>
      </w:r>
      <w:r w:rsidR="00046705">
        <w:rPr>
          <w:rFonts w:ascii="Times New Roman" w:hAnsi="Times New Roman" w:cs="Times New Roman"/>
          <w:sz w:val="28"/>
          <w:szCs w:val="28"/>
        </w:rPr>
        <w:t xml:space="preserve"> сеянных</w:t>
      </w:r>
      <w:r>
        <w:rPr>
          <w:rFonts w:ascii="Times New Roman" w:hAnsi="Times New Roman" w:cs="Times New Roman"/>
          <w:sz w:val="28"/>
          <w:szCs w:val="28"/>
        </w:rPr>
        <w:t xml:space="preserve"> однолетних пастбищах с подкормкой концентратами</w:t>
      </w:r>
      <w:r w:rsidR="00046705">
        <w:rPr>
          <w:rFonts w:ascii="Times New Roman" w:hAnsi="Times New Roman" w:cs="Times New Roman"/>
          <w:sz w:val="28"/>
          <w:szCs w:val="28"/>
        </w:rPr>
        <w:t xml:space="preserve"> (по 0,35-0,45 кг в сутки на одну голову). За период нагула прирост живой массы </w:t>
      </w:r>
      <w:r w:rsidR="00046705">
        <w:rPr>
          <w:rFonts w:ascii="Times New Roman" w:hAnsi="Times New Roman" w:cs="Times New Roman"/>
          <w:sz w:val="28"/>
          <w:szCs w:val="28"/>
          <w:lang w:val="en-US"/>
        </w:rPr>
        <w:t>I</w:t>
      </w:r>
      <w:r w:rsidR="00046705" w:rsidRPr="00046705">
        <w:rPr>
          <w:rFonts w:ascii="Times New Roman" w:hAnsi="Times New Roman" w:cs="Times New Roman"/>
          <w:sz w:val="28"/>
          <w:szCs w:val="28"/>
        </w:rPr>
        <w:t xml:space="preserve"> </w:t>
      </w:r>
      <w:r w:rsidR="00046705">
        <w:rPr>
          <w:rFonts w:ascii="Times New Roman" w:hAnsi="Times New Roman" w:cs="Times New Roman"/>
          <w:sz w:val="28"/>
          <w:szCs w:val="28"/>
        </w:rPr>
        <w:t xml:space="preserve">группы составил 8,6 кг, </w:t>
      </w:r>
      <w:r w:rsidR="00046705">
        <w:rPr>
          <w:rFonts w:ascii="Times New Roman" w:hAnsi="Times New Roman" w:cs="Times New Roman"/>
          <w:sz w:val="28"/>
          <w:szCs w:val="28"/>
          <w:lang w:val="en-US"/>
        </w:rPr>
        <w:t>II</w:t>
      </w:r>
      <w:r w:rsidR="00046705" w:rsidRPr="00046705">
        <w:rPr>
          <w:rFonts w:ascii="Times New Roman" w:hAnsi="Times New Roman" w:cs="Times New Roman"/>
          <w:sz w:val="28"/>
          <w:szCs w:val="28"/>
        </w:rPr>
        <w:t xml:space="preserve"> </w:t>
      </w:r>
      <w:r w:rsidR="00046705">
        <w:rPr>
          <w:rFonts w:ascii="Times New Roman" w:hAnsi="Times New Roman" w:cs="Times New Roman"/>
          <w:sz w:val="28"/>
          <w:szCs w:val="28"/>
        </w:rPr>
        <w:t xml:space="preserve">группы - 8,7 кг, </w:t>
      </w:r>
      <w:r w:rsidR="00046705">
        <w:rPr>
          <w:rFonts w:ascii="Times New Roman" w:hAnsi="Times New Roman" w:cs="Times New Roman"/>
          <w:sz w:val="28"/>
          <w:szCs w:val="28"/>
          <w:lang w:val="en-US"/>
        </w:rPr>
        <w:t>III</w:t>
      </w:r>
      <w:r w:rsidR="00046705" w:rsidRPr="00046705">
        <w:rPr>
          <w:rFonts w:ascii="Times New Roman" w:hAnsi="Times New Roman" w:cs="Times New Roman"/>
          <w:sz w:val="28"/>
          <w:szCs w:val="28"/>
        </w:rPr>
        <w:t xml:space="preserve"> </w:t>
      </w:r>
      <w:r w:rsidR="00046705">
        <w:rPr>
          <w:rFonts w:ascii="Times New Roman" w:hAnsi="Times New Roman" w:cs="Times New Roman"/>
          <w:sz w:val="28"/>
          <w:szCs w:val="28"/>
        </w:rPr>
        <w:t xml:space="preserve"> группы – 9,8 кг, а </w:t>
      </w:r>
      <w:r w:rsidR="00046705">
        <w:rPr>
          <w:rFonts w:ascii="Times New Roman" w:hAnsi="Times New Roman" w:cs="Times New Roman"/>
          <w:sz w:val="28"/>
          <w:szCs w:val="28"/>
        </w:rPr>
        <w:lastRenderedPageBreak/>
        <w:t xml:space="preserve">контрольной – 3,9 кг, при этом среднесуточный прирост массы соответственно – </w:t>
      </w:r>
      <w:r w:rsidR="00046705" w:rsidRPr="00B06413">
        <w:rPr>
          <w:rFonts w:ascii="Times New Roman" w:hAnsi="Times New Roman" w:cs="Times New Roman"/>
          <w:sz w:val="28"/>
          <w:szCs w:val="28"/>
        </w:rPr>
        <w:t xml:space="preserve">172, 1174, 196 и 78 </w:t>
      </w:r>
      <w:r w:rsidR="00046705">
        <w:rPr>
          <w:rFonts w:ascii="Times New Roman" w:hAnsi="Times New Roman" w:cs="Times New Roman"/>
          <w:sz w:val="28"/>
          <w:szCs w:val="28"/>
        </w:rPr>
        <w:t>г., живая масса в конце нагула – 38,5; 38,9; 39,7 и 33,8 кг. интенсивный нагул увеличивал массу отрубов первого сорта на 3,0-3,8 кг по сравнению с контролем, уменьшал содержание воды и увеличивал количество бел</w:t>
      </w:r>
      <w:r w:rsidR="00354AAE">
        <w:rPr>
          <w:rFonts w:ascii="Times New Roman" w:hAnsi="Times New Roman" w:cs="Times New Roman"/>
          <w:sz w:val="28"/>
          <w:szCs w:val="28"/>
        </w:rPr>
        <w:t>к</w:t>
      </w:r>
      <w:r w:rsidR="00046705">
        <w:rPr>
          <w:rFonts w:ascii="Times New Roman" w:hAnsi="Times New Roman" w:cs="Times New Roman"/>
          <w:sz w:val="28"/>
          <w:szCs w:val="28"/>
        </w:rPr>
        <w:t>а и жира в мясе.</w:t>
      </w:r>
    </w:p>
    <w:p w:rsidR="00046705" w:rsidRDefault="00046705"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Ф.П. Маркосян, С.П. Азизов (1971) в совхозе «Полтавский» Ставропольского края, отару в 900 валухов содержали круглосуточно с 20 июня по 20 августа на огороженных люцерновых пастбищах с подкормкой концентратами. Животных контрольной отары кормили под навесом, оборудованным обычными кормушками. Их рацион состоял из свежескошенной люцерны в измельченном виде и концентратов из расчета 0,2-0,5 кг на голову. </w:t>
      </w:r>
    </w:p>
    <w:p w:rsidR="00046705" w:rsidRDefault="00046705"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Средняя живая масса валухов при постановке на нагул составляли 35,1 кг, а на откорм – 34 кг, при снятии с них соответственно 48,5 и 46,8 кг. все нагулянные и откормленные овцы имели высшую и среднюю упитанность. Средняя масса туши составляла, соответственно 20,9-18,8 кг, жира – 1,7-1,3, убойный выход – 43,5-42,1%.</w:t>
      </w:r>
    </w:p>
    <w:p w:rsidR="00E04783" w:rsidRDefault="00046705"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 отдельные благоприятные годы </w:t>
      </w:r>
      <w:r w:rsidR="00E04783">
        <w:rPr>
          <w:rFonts w:ascii="Times New Roman" w:hAnsi="Times New Roman" w:cs="Times New Roman"/>
          <w:sz w:val="28"/>
          <w:szCs w:val="28"/>
        </w:rPr>
        <w:t>передовые хозяйства курдючного овцеводства, используя осенний травостой, доводят среднюю сдаточную массу ягнят на нагуле без подкормки до 37-39 кг.</w:t>
      </w:r>
    </w:p>
    <w:p w:rsidR="00046705" w:rsidRDefault="00E04783"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Опыты, проведенные в совхозе имени </w:t>
      </w:r>
      <w:r>
        <w:rPr>
          <w:rFonts w:ascii="Times New Roman" w:hAnsi="Times New Roman" w:cs="Times New Roman"/>
          <w:sz w:val="28"/>
          <w:szCs w:val="28"/>
          <w:lang w:val="en-US"/>
        </w:rPr>
        <w:t>XXIII</w:t>
      </w:r>
      <w:r>
        <w:rPr>
          <w:rFonts w:ascii="Times New Roman" w:hAnsi="Times New Roman" w:cs="Times New Roman"/>
          <w:sz w:val="28"/>
          <w:szCs w:val="28"/>
        </w:rPr>
        <w:t xml:space="preserve"> партсъезда Джезказганской области, показали, что ягнята, имея при отбивке среднюю массу 36 кг, за период нагула в течение 2,5-3 месяцев дали прирост живой массы до 6,5-7,0 кг К.Шамбулов, К.Канапиев (1985).</w:t>
      </w:r>
    </w:p>
    <w:p w:rsidR="00E04783" w:rsidRDefault="00E04783"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Подкормка концентрированными кормами ягнят после отъема от матерей значительно повышает эффективность. по Данным К.У. Шаришева (1986) в условиях предгорной зоны Заилийского Алатау выращивание ремонтных ярок после отъема до 8-месячного возраста на улучшенные огороженных пастбищах с подкормкой концентрами из </w:t>
      </w:r>
      <w:r>
        <w:rPr>
          <w:rFonts w:ascii="Times New Roman" w:hAnsi="Times New Roman" w:cs="Times New Roman"/>
          <w:sz w:val="28"/>
          <w:szCs w:val="28"/>
        </w:rPr>
        <w:lastRenderedPageBreak/>
        <w:t>расчета 0,2 кг на 1 голову позволило получить общий прирост живой массы ярок каргалинской породной группы 10,6 кг, что выше показателя контрольных сверс</w:t>
      </w:r>
      <w:r w:rsidR="00AD6AD0">
        <w:rPr>
          <w:rFonts w:ascii="Times New Roman" w:hAnsi="Times New Roman" w:cs="Times New Roman"/>
          <w:sz w:val="28"/>
          <w:szCs w:val="28"/>
        </w:rPr>
        <w:t>т</w:t>
      </w:r>
      <w:r>
        <w:rPr>
          <w:rFonts w:ascii="Times New Roman" w:hAnsi="Times New Roman" w:cs="Times New Roman"/>
          <w:sz w:val="28"/>
          <w:szCs w:val="28"/>
        </w:rPr>
        <w:t xml:space="preserve">ниц, выпасавшийся на </w:t>
      </w:r>
      <w:r w:rsidR="00AD6AD0">
        <w:rPr>
          <w:rFonts w:ascii="Times New Roman" w:hAnsi="Times New Roman" w:cs="Times New Roman"/>
          <w:sz w:val="28"/>
          <w:szCs w:val="28"/>
        </w:rPr>
        <w:t>неогороженных естественных пастбищах с подкормкой на 11,2 %.</w:t>
      </w:r>
    </w:p>
    <w:p w:rsidR="00AD6AD0" w:rsidRDefault="00AD6AD0"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На полупустынных пастбищах Центрального Казахстана нагул 3,5-4 месячных каргалинских баранчиков в течение 60 дней с подкормкой концентрированными кормами по 0,5 кг на 1 голову обеспечил получение прироста в пределах 5,3-7,2 кг. при этом затраты на 1 кг прироста живой массы составили 4,13-5,62 кормовых единиц дополнительно к пастбищному корму (З.Искаков 1983). </w:t>
      </w:r>
    </w:p>
    <w:p w:rsidR="00AD6AD0" w:rsidRDefault="00AD6AD0"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Ш.Ш. Мусоев и другие (1983) считают, что подкормка ягнят таджикской породы с момента отбивки повышает производство молодой высокопитательной баранины от 33 до 37 % и обеспечивает рентабельность на 212 и 285 %. </w:t>
      </w:r>
    </w:p>
    <w:p w:rsidR="00F913A8" w:rsidRDefault="00AD6AD0"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сообщению С.</w:t>
      </w:r>
      <w:r>
        <w:rPr>
          <w:rFonts w:ascii="Times New Roman" w:hAnsi="Times New Roman" w:cs="Times New Roman"/>
          <w:sz w:val="28"/>
          <w:szCs w:val="28"/>
          <w:lang w:val="en-US"/>
        </w:rPr>
        <w:t>W</w:t>
      </w:r>
      <w:r w:rsidRPr="00AD6AD0">
        <w:rPr>
          <w:rFonts w:ascii="Times New Roman" w:hAnsi="Times New Roman" w:cs="Times New Roman"/>
          <w:sz w:val="28"/>
          <w:szCs w:val="28"/>
        </w:rPr>
        <w:t xml:space="preserve">. </w:t>
      </w:r>
      <w:r>
        <w:rPr>
          <w:rFonts w:ascii="Times New Roman" w:hAnsi="Times New Roman" w:cs="Times New Roman"/>
          <w:sz w:val="28"/>
          <w:szCs w:val="28"/>
          <w:lang w:val="en-US"/>
        </w:rPr>
        <w:t>Cook</w:t>
      </w:r>
      <w:r w:rsidRPr="00AD6AD0">
        <w:rPr>
          <w:rFonts w:ascii="Times New Roman" w:hAnsi="Times New Roman" w:cs="Times New Roman"/>
          <w:sz w:val="28"/>
          <w:szCs w:val="28"/>
        </w:rPr>
        <w:t xml:space="preserve"> </w:t>
      </w:r>
      <w:r>
        <w:rPr>
          <w:rFonts w:ascii="Times New Roman" w:hAnsi="Times New Roman" w:cs="Times New Roman"/>
          <w:sz w:val="28"/>
          <w:szCs w:val="28"/>
        </w:rPr>
        <w:t xml:space="preserve">(1976) </w:t>
      </w:r>
      <w:r w:rsidR="00F913A8" w:rsidRPr="00B06413">
        <w:rPr>
          <w:rFonts w:ascii="Times New Roman" w:hAnsi="Times New Roman" w:cs="Times New Roman"/>
          <w:sz w:val="28"/>
          <w:szCs w:val="28"/>
        </w:rPr>
        <w:t>ранчевыми овцами</w:t>
      </w:r>
      <w:r w:rsidR="00F913A8">
        <w:rPr>
          <w:rFonts w:ascii="Times New Roman" w:hAnsi="Times New Roman" w:cs="Times New Roman"/>
          <w:sz w:val="28"/>
          <w:szCs w:val="28"/>
        </w:rPr>
        <w:t xml:space="preserve"> на производство 1 ккал массы туши затрачивается около 2,25 ккал природного корма по сравнению с 4,09 и 6,0 ккал </w:t>
      </w:r>
      <w:r w:rsidR="00F913A8" w:rsidRPr="00B06413">
        <w:rPr>
          <w:rFonts w:ascii="Times New Roman" w:hAnsi="Times New Roman" w:cs="Times New Roman"/>
          <w:sz w:val="28"/>
          <w:szCs w:val="28"/>
        </w:rPr>
        <w:t>ранчевыми телятами</w:t>
      </w:r>
      <w:r w:rsidR="00F913A8" w:rsidRPr="00545489">
        <w:rPr>
          <w:rFonts w:ascii="Times New Roman" w:hAnsi="Times New Roman" w:cs="Times New Roman"/>
          <w:sz w:val="28"/>
          <w:szCs w:val="28"/>
        </w:rPr>
        <w:t xml:space="preserve"> </w:t>
      </w:r>
      <w:r w:rsidR="00F913A8">
        <w:rPr>
          <w:rFonts w:ascii="Times New Roman" w:hAnsi="Times New Roman" w:cs="Times New Roman"/>
          <w:sz w:val="28"/>
          <w:szCs w:val="28"/>
        </w:rPr>
        <w:t xml:space="preserve">соответственно при отъеме и откорме. Ягнята эффективнее превращают энергию </w:t>
      </w:r>
      <w:r w:rsidR="00F913A8" w:rsidRPr="00B06413">
        <w:rPr>
          <w:rFonts w:ascii="Times New Roman" w:hAnsi="Times New Roman" w:cs="Times New Roman"/>
          <w:sz w:val="28"/>
          <w:szCs w:val="28"/>
        </w:rPr>
        <w:t>ранчевых кормовых растений</w:t>
      </w:r>
      <w:r w:rsidR="00F913A8">
        <w:rPr>
          <w:rFonts w:ascii="Times New Roman" w:hAnsi="Times New Roman" w:cs="Times New Roman"/>
          <w:sz w:val="28"/>
          <w:szCs w:val="28"/>
        </w:rPr>
        <w:t xml:space="preserve"> в живую массу вследствие быстрого полового созревания относительно короткого времени плодоношения. В штате Айдахо (США) при нагуле на пастбище производят около 70% отборных ягнят и только 40% телят. Американские специалисты рекомендуют для производства ягнятины использовать пастбищные корма только путем стравливания.</w:t>
      </w:r>
    </w:p>
    <w:p w:rsidR="00AD6AD0" w:rsidRDefault="00F913A8"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П.А. Воробьев (1959) опытом по нагулу взрослых мясошерстных маток на пожнивных остатках Куйбышевской области установил, что в течение 60 дней нагула животные давали 195 г. прироста, к концу нагула весили 63,2 кг и при забое, в зависимости от упитанности, масса их тушек была 27-34 кг, при убойном выходе 54-57%.</w:t>
      </w:r>
    </w:p>
    <w:p w:rsidR="00F913A8" w:rsidRDefault="00F913A8"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В Тульской области (Т.Г. Джапаридзе, 1974) при нагуле валухов после отъема в течение 60 дней на естественных пастбищах, отаве клеверов и стерне зерновых культур живая масса животных увеличилась с 27,9 до 37,2 кг, а среднесуточный прирост составил 155</w:t>
      </w:r>
      <w:r w:rsidR="003E6E0F">
        <w:rPr>
          <w:rFonts w:ascii="Times New Roman" w:hAnsi="Times New Roman" w:cs="Times New Roman"/>
          <w:sz w:val="28"/>
          <w:szCs w:val="28"/>
        </w:rPr>
        <w:t xml:space="preserve"> </w:t>
      </w:r>
      <w:r>
        <w:rPr>
          <w:rFonts w:ascii="Times New Roman" w:hAnsi="Times New Roman" w:cs="Times New Roman"/>
          <w:sz w:val="28"/>
          <w:szCs w:val="28"/>
        </w:rPr>
        <w:t>г.</w:t>
      </w:r>
    </w:p>
    <w:p w:rsidR="00F913A8" w:rsidRDefault="00F913A8"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CA4073">
        <w:rPr>
          <w:rFonts w:ascii="Times New Roman" w:hAnsi="Times New Roman" w:cs="Times New Roman"/>
          <w:sz w:val="28"/>
          <w:szCs w:val="28"/>
        </w:rPr>
        <w:t>В Оренбургской области по данным Г.Р. Литовченко и др. (1963) помесный мясошерстный молодняк после нагула в течение трех месяцев с подкормкой по 250</w:t>
      </w:r>
      <w:r w:rsidR="003E6E0F">
        <w:rPr>
          <w:rFonts w:ascii="Times New Roman" w:hAnsi="Times New Roman" w:cs="Times New Roman"/>
          <w:sz w:val="28"/>
          <w:szCs w:val="28"/>
        </w:rPr>
        <w:t xml:space="preserve"> </w:t>
      </w:r>
      <w:r w:rsidR="00CA4073">
        <w:rPr>
          <w:rFonts w:ascii="Times New Roman" w:hAnsi="Times New Roman" w:cs="Times New Roman"/>
          <w:sz w:val="28"/>
          <w:szCs w:val="28"/>
        </w:rPr>
        <w:t>г концентратов на голову в день достигал в возрасте 7-8 месяцев 36,6 кг, при этом масса туши в среднем составила 16 кг.</w:t>
      </w:r>
    </w:p>
    <w:p w:rsidR="00CA4073" w:rsidRPr="00C41EE9" w:rsidRDefault="00CA4073"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Исследования К.У. Медеубекова, Ш.С. Мусина, А.Г. Племянникова (1975) показали, что откорм овец на механизированных площадях с применением новой технологии повышает прирост живой массы овец на 25-30%. Широкое внедрение интенсивного откорма овец в хозяйствах </w:t>
      </w:r>
      <w:r w:rsidR="00BF10DE">
        <w:rPr>
          <w:rFonts w:ascii="Times New Roman" w:hAnsi="Times New Roman" w:cs="Times New Roman"/>
          <w:sz w:val="28"/>
          <w:szCs w:val="28"/>
        </w:rPr>
        <w:t>р</w:t>
      </w:r>
      <w:r>
        <w:rPr>
          <w:rFonts w:ascii="Times New Roman" w:hAnsi="Times New Roman" w:cs="Times New Roman"/>
          <w:sz w:val="28"/>
          <w:szCs w:val="28"/>
        </w:rPr>
        <w:t xml:space="preserve">еспублики позволяет ежегодно сдавать на мясо </w:t>
      </w:r>
      <w:r w:rsidR="00B06413">
        <w:rPr>
          <w:rFonts w:ascii="Times New Roman" w:hAnsi="Times New Roman" w:cs="Times New Roman"/>
          <w:sz w:val="28"/>
          <w:szCs w:val="28"/>
          <w:lang w:val="ky-KG"/>
        </w:rPr>
        <w:t>.........................</w:t>
      </w:r>
      <w:r>
        <w:rPr>
          <w:rFonts w:ascii="Times New Roman" w:hAnsi="Times New Roman" w:cs="Times New Roman"/>
          <w:sz w:val="28"/>
          <w:szCs w:val="28"/>
        </w:rPr>
        <w:t>в год их рождения.</w:t>
      </w:r>
    </w:p>
    <w:p w:rsidR="00C41EE9" w:rsidRDefault="00C41EE9"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ky-KG"/>
        </w:rPr>
        <w:tab/>
      </w:r>
      <w:r>
        <w:rPr>
          <w:rFonts w:ascii="Times New Roman" w:hAnsi="Times New Roman" w:cs="Times New Roman"/>
          <w:sz w:val="28"/>
          <w:szCs w:val="28"/>
        </w:rPr>
        <w:t>По дан</w:t>
      </w:r>
      <w:r w:rsidR="002A7BDA">
        <w:rPr>
          <w:rFonts w:ascii="Times New Roman" w:hAnsi="Times New Roman" w:cs="Times New Roman"/>
          <w:sz w:val="28"/>
          <w:szCs w:val="28"/>
        </w:rPr>
        <w:t>ным И.С. Суанбаева и др. (1972), и</w:t>
      </w:r>
      <w:r>
        <w:rPr>
          <w:rFonts w:ascii="Times New Roman" w:hAnsi="Times New Roman" w:cs="Times New Roman"/>
          <w:sz w:val="28"/>
          <w:szCs w:val="28"/>
        </w:rPr>
        <w:t>нтенсивный откорм на площадке позволяет по сравнению с мелкоотарным содержанием увеличить среднюю массу ягнят в конце откорма с 39 до 50 кг, при этом удельная масса животных высшей и средней упитанности составляли с 62 до 100%.</w:t>
      </w:r>
    </w:p>
    <w:p w:rsidR="00C41EE9" w:rsidRDefault="00C41EE9"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данным С.В. Буйлова (1968)</w:t>
      </w:r>
      <w:r w:rsidR="002A7BDA">
        <w:rPr>
          <w:rFonts w:ascii="Times New Roman" w:hAnsi="Times New Roman" w:cs="Times New Roman"/>
          <w:sz w:val="28"/>
          <w:szCs w:val="28"/>
        </w:rPr>
        <w:t>,</w:t>
      </w:r>
      <w:r>
        <w:rPr>
          <w:rFonts w:ascii="Times New Roman" w:hAnsi="Times New Roman" w:cs="Times New Roman"/>
          <w:sz w:val="28"/>
          <w:szCs w:val="28"/>
        </w:rPr>
        <w:t xml:space="preserve"> как показали экономические расчеты, самая низкая себестоимость баранины получается при реализации ягнят на мясо в возрасте 4-5 месяцев, сразу же после отъема от матери. Самая высокая прибыль при реализации помесного молодняка мясошерстных пород в 4,5-5 месячном возрасте, то есть сразу после отбивки. Живая масса их была равна 34,4-36,8 кг, масса туши – 17,1-19,5 кг. Однако, для увеличения производства мяса целесообразно ягнят после отбивки нагуливать и откармливать в течение 2,0-2,5 месяцев и реализовывать их на мясо в 7,5-8 месячном возрасте.</w:t>
      </w:r>
    </w:p>
    <w:p w:rsidR="00C41EE9" w:rsidRDefault="00C41EE9"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Дальнейшее  увеличение производства баранины должно осуществляться путем ускоренного развития отрасли на основе интенсификации, то есть путем внедрение в практику овцеводства ранних – зимне – весенних окотов, раннюю отбивку, использование ярок в раннем возрасте, а также интенсивное выращивание и реализация на мясо молодняка, полученного от промышленного скрещивания, в возрасте 5-7 месяцев.</w:t>
      </w:r>
    </w:p>
    <w:p w:rsidR="00C36E3B" w:rsidRDefault="00C41EE9"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Зимние ягнята, полученные в январе-феврале, выходят на весенние пастбища в 2,0-2,5 месячном возрасте, когда они уже </w:t>
      </w:r>
      <w:r w:rsidR="00C36E3B">
        <w:rPr>
          <w:rFonts w:ascii="Times New Roman" w:hAnsi="Times New Roman" w:cs="Times New Roman"/>
          <w:sz w:val="28"/>
          <w:szCs w:val="28"/>
        </w:rPr>
        <w:t xml:space="preserve">способны в полной мере использовать высокопитательный корм. К наступлению летней жары и выгоранию пастбищ такие ягнята достаточно окрепнут и легко переносят неблагоприятные погодные условия. Результаты работы ученых и практиков убеждают </w:t>
      </w:r>
      <w:r w:rsidR="002B79A2">
        <w:rPr>
          <w:rFonts w:ascii="Times New Roman" w:hAnsi="Times New Roman" w:cs="Times New Roman"/>
          <w:sz w:val="28"/>
          <w:szCs w:val="28"/>
        </w:rPr>
        <w:t>о преимуществе зимнего ягнения.</w:t>
      </w:r>
    </w:p>
    <w:p w:rsidR="002B79A2" w:rsidRPr="003A209A" w:rsidRDefault="002B79A2"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Особенности в развитии интерьерных показателей ягнят разных сроков рождения наиболее рельефно выступают при изучении скелета и костной ткани.</w:t>
      </w:r>
      <w:r w:rsidR="00953AB9" w:rsidRPr="00953AB9">
        <w:rPr>
          <w:rFonts w:ascii="Times New Roman" w:hAnsi="Times New Roman" w:cs="Times New Roman"/>
          <w:sz w:val="28"/>
          <w:szCs w:val="28"/>
        </w:rPr>
        <w:t xml:space="preserve"> </w:t>
      </w:r>
    </w:p>
    <w:p w:rsidR="00953AB9" w:rsidRDefault="00953AB9" w:rsidP="00332D89">
      <w:pPr>
        <w:spacing w:after="0" w:line="360" w:lineRule="auto"/>
        <w:ind w:firstLine="567"/>
        <w:jc w:val="both"/>
        <w:rPr>
          <w:rFonts w:ascii="Times New Roman" w:hAnsi="Times New Roman" w:cs="Times New Roman"/>
          <w:sz w:val="28"/>
          <w:szCs w:val="28"/>
        </w:rPr>
      </w:pPr>
      <w:r w:rsidRPr="003A209A">
        <w:rPr>
          <w:rFonts w:ascii="Times New Roman" w:hAnsi="Times New Roman" w:cs="Times New Roman"/>
          <w:sz w:val="28"/>
          <w:szCs w:val="28"/>
        </w:rPr>
        <w:tab/>
      </w:r>
      <w:r>
        <w:rPr>
          <w:rFonts w:ascii="Times New Roman" w:hAnsi="Times New Roman" w:cs="Times New Roman"/>
          <w:sz w:val="28"/>
          <w:szCs w:val="28"/>
        </w:rPr>
        <w:t>По данным Ш.Б. Смагулова (1966)</w:t>
      </w:r>
      <w:r w:rsidR="00195AA5">
        <w:rPr>
          <w:rFonts w:ascii="Times New Roman" w:hAnsi="Times New Roman" w:cs="Times New Roman"/>
          <w:sz w:val="28"/>
          <w:szCs w:val="28"/>
        </w:rPr>
        <w:t>,</w:t>
      </w:r>
      <w:r>
        <w:rPr>
          <w:rFonts w:ascii="Times New Roman" w:hAnsi="Times New Roman" w:cs="Times New Roman"/>
          <w:sz w:val="28"/>
          <w:szCs w:val="28"/>
        </w:rPr>
        <w:t xml:space="preserve"> скелет «зимних» ягнят по линейным показателям значительно превосходит «весенних», это означает как к осевому, так и к периферическому скелету. У «зимних» 8-месячных ярочек казахской тонкорунной породы скелет на 16-18% тяжелее, чем у «весенних» ярочек. Такие же данные были получены и М.И. Тойшибековым (1964), что преимущество в развитии трубчатых костей у ягнят зимних сроков рождения. </w:t>
      </w:r>
    </w:p>
    <w:p w:rsidR="00953AB9" w:rsidRDefault="00953AB9"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Более подробные исследования М.И. Тойшибекова (1983) показали, что интенсивность костеобразования и структурных элементов у ягнят весенних сроков рождения затухает к 5-месячному возрасту, тогда как у ягнят зимнего окота интенсивность этого процесса продолжается достаточно длительный период и 10-месячные зимние ягнята имеют более дифференцированную структуру костной ткани.</w:t>
      </w:r>
    </w:p>
    <w:p w:rsidR="00953AB9" w:rsidRDefault="00953AB9"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По данным М.И. Тойшибекова (1</w:t>
      </w:r>
      <w:r w:rsidR="000F7D59">
        <w:rPr>
          <w:rFonts w:ascii="Times New Roman" w:hAnsi="Times New Roman" w:cs="Times New Roman"/>
          <w:sz w:val="28"/>
          <w:szCs w:val="28"/>
        </w:rPr>
        <w:t>983)</w:t>
      </w:r>
      <w:r w:rsidR="00195AA5">
        <w:rPr>
          <w:rFonts w:ascii="Times New Roman" w:hAnsi="Times New Roman" w:cs="Times New Roman"/>
          <w:sz w:val="28"/>
          <w:szCs w:val="28"/>
        </w:rPr>
        <w:t>,</w:t>
      </w:r>
      <w:r w:rsidR="000F7D59">
        <w:rPr>
          <w:rFonts w:ascii="Times New Roman" w:hAnsi="Times New Roman" w:cs="Times New Roman"/>
          <w:sz w:val="28"/>
          <w:szCs w:val="28"/>
        </w:rPr>
        <w:t xml:space="preserve"> к 4-месячному возрасту, баранчики как зимнего, так и весеннего сезонов рождения достигли хороших кондиций, имеют высокую живую массу </w:t>
      </w:r>
      <w:r w:rsidR="000F7D59" w:rsidRPr="00B06413">
        <w:rPr>
          <w:rFonts w:ascii="Times New Roman" w:hAnsi="Times New Roman" w:cs="Times New Roman"/>
          <w:sz w:val="28"/>
          <w:szCs w:val="28"/>
        </w:rPr>
        <w:t>30-35</w:t>
      </w:r>
      <w:r w:rsidR="000F7D59">
        <w:rPr>
          <w:rFonts w:ascii="Times New Roman" w:hAnsi="Times New Roman" w:cs="Times New Roman"/>
          <w:sz w:val="28"/>
          <w:szCs w:val="28"/>
        </w:rPr>
        <w:t xml:space="preserve"> кг и дают вполне товарную тушки, следует отметить, что зимние баранчики по убойному выходу мякоти в туше превосходили своих сверстников из группы весеннего окота.</w:t>
      </w:r>
    </w:p>
    <w:p w:rsidR="000F7D59" w:rsidRDefault="000F7D59"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данным В.Г. Яшунина, И.К. Семенова, В.И. Коноплева (1986)</w:t>
      </w:r>
      <w:r w:rsidR="00DD169D">
        <w:rPr>
          <w:rFonts w:ascii="Times New Roman" w:hAnsi="Times New Roman" w:cs="Times New Roman"/>
          <w:sz w:val="28"/>
          <w:szCs w:val="28"/>
        </w:rPr>
        <w:t>,</w:t>
      </w:r>
      <w:r>
        <w:rPr>
          <w:rFonts w:ascii="Times New Roman" w:hAnsi="Times New Roman" w:cs="Times New Roman"/>
          <w:sz w:val="28"/>
          <w:szCs w:val="28"/>
        </w:rPr>
        <w:t xml:space="preserve"> в племзаводе «Советское руно» Ставропольского края в среднем за 10 лет от овец ставропольской породы при зимнем ягнении на 100 маток получено по 123,1 ягнения, при ранневесеннем – по 112,8, а при весеннем – только 102,8.</w:t>
      </w:r>
    </w:p>
    <w:p w:rsidR="000F7D59" w:rsidRDefault="000F7D59"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Учитывая ряд экологических преимуществ по определению оптимальных сроков отъема, когда качество молодняка не зависело бы от молочности их маток, широко ведутся исследования наиболее эффективных комбикормов и заменителей молока для выращивания ягнят раннего отъема.</w:t>
      </w:r>
    </w:p>
    <w:p w:rsidR="000F7D59" w:rsidRDefault="000F7D59"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Ранняя отбивка ягнят от маток выгодна в тех странах и зонах, где части засухи. Например, в Южной Африке и Австралии, И.Танев и др. (1968)</w:t>
      </w:r>
      <w:r w:rsidR="00DD169D">
        <w:rPr>
          <w:rFonts w:ascii="Times New Roman" w:hAnsi="Times New Roman" w:cs="Times New Roman"/>
          <w:sz w:val="28"/>
          <w:szCs w:val="28"/>
        </w:rPr>
        <w:t>,</w:t>
      </w:r>
      <w:r>
        <w:rPr>
          <w:rFonts w:ascii="Times New Roman" w:hAnsi="Times New Roman" w:cs="Times New Roman"/>
          <w:sz w:val="28"/>
          <w:szCs w:val="28"/>
        </w:rPr>
        <w:t xml:space="preserve"> в период засухи матки не могут обеспечить молоком даже одного ягненка, целесообразно такая ранняя отбивка ягнят в условиях пастбищного содержания, когда раздельный выпас ягнят и маток позволяет предоставить первым лучшие, а вторым – худшие пастбища, при более высокой нагрузке тех или других на единицу площади.</w:t>
      </w:r>
    </w:p>
    <w:p w:rsidR="00A60B46" w:rsidRPr="003A209A" w:rsidRDefault="000F7D59"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Но особенно важна ранняя отбивка в странах, где сверх ремонтных ягнят продают в возрасте 3-4 недель для лучшего использования молока маток (Италия, Греция, Болгария и др.), а также в условиях резкого повышения плодовитости маток в целях выращивания ягнят для производства высокопитательного мяса (Ан</w:t>
      </w:r>
      <w:r w:rsidR="00A60B46">
        <w:rPr>
          <w:rFonts w:ascii="Times New Roman" w:hAnsi="Times New Roman" w:cs="Times New Roman"/>
          <w:sz w:val="28"/>
          <w:szCs w:val="28"/>
        </w:rPr>
        <w:t xml:space="preserve">глия, Франция, ФРГ, США и др.) </w:t>
      </w:r>
      <w:r w:rsidR="00A60B46">
        <w:rPr>
          <w:rFonts w:ascii="Times New Roman" w:hAnsi="Times New Roman" w:cs="Times New Roman"/>
          <w:sz w:val="28"/>
          <w:szCs w:val="28"/>
          <w:lang w:val="en-US"/>
        </w:rPr>
        <w:t>J</w:t>
      </w:r>
      <w:r w:rsidR="00A60B46" w:rsidRPr="003A209A">
        <w:rPr>
          <w:rFonts w:ascii="Times New Roman" w:hAnsi="Times New Roman" w:cs="Times New Roman"/>
          <w:sz w:val="28"/>
          <w:szCs w:val="28"/>
        </w:rPr>
        <w:t>.</w:t>
      </w:r>
      <w:r w:rsidR="00A60B46">
        <w:rPr>
          <w:rFonts w:ascii="Times New Roman" w:hAnsi="Times New Roman" w:cs="Times New Roman"/>
          <w:sz w:val="28"/>
          <w:szCs w:val="28"/>
          <w:lang w:val="en-US"/>
        </w:rPr>
        <w:t>Bauer</w:t>
      </w:r>
      <w:r w:rsidR="00A60B46" w:rsidRPr="003A209A">
        <w:rPr>
          <w:rFonts w:ascii="Times New Roman" w:hAnsi="Times New Roman" w:cs="Times New Roman"/>
          <w:sz w:val="28"/>
          <w:szCs w:val="28"/>
        </w:rPr>
        <w:t xml:space="preserve"> (1970).,</w:t>
      </w:r>
      <w:proofErr w:type="gramEnd"/>
      <w:r w:rsidR="00A60B46" w:rsidRPr="003A209A">
        <w:rPr>
          <w:rFonts w:ascii="Times New Roman" w:hAnsi="Times New Roman" w:cs="Times New Roman"/>
          <w:sz w:val="28"/>
          <w:szCs w:val="28"/>
        </w:rPr>
        <w:t xml:space="preserve"> </w:t>
      </w:r>
      <w:r w:rsidR="00A60B46">
        <w:rPr>
          <w:rFonts w:ascii="Times New Roman" w:hAnsi="Times New Roman" w:cs="Times New Roman"/>
          <w:sz w:val="28"/>
          <w:szCs w:val="28"/>
          <w:lang w:val="en-US"/>
        </w:rPr>
        <w:t>F</w:t>
      </w:r>
      <w:r w:rsidR="00A60B46" w:rsidRPr="003A209A">
        <w:rPr>
          <w:rFonts w:ascii="Times New Roman" w:hAnsi="Times New Roman" w:cs="Times New Roman"/>
          <w:sz w:val="28"/>
          <w:szCs w:val="28"/>
        </w:rPr>
        <w:t>.</w:t>
      </w:r>
      <w:r w:rsidR="00A60B46">
        <w:rPr>
          <w:rFonts w:ascii="Times New Roman" w:hAnsi="Times New Roman" w:cs="Times New Roman"/>
          <w:sz w:val="28"/>
          <w:szCs w:val="28"/>
          <w:lang w:val="en-US"/>
        </w:rPr>
        <w:t>Horak</w:t>
      </w:r>
      <w:r w:rsidR="00A60B46" w:rsidRPr="003A209A">
        <w:rPr>
          <w:rFonts w:ascii="Times New Roman" w:hAnsi="Times New Roman" w:cs="Times New Roman"/>
          <w:sz w:val="28"/>
          <w:szCs w:val="28"/>
        </w:rPr>
        <w:t xml:space="preserve"> (1968)</w:t>
      </w:r>
      <w:proofErr w:type="gramStart"/>
      <w:r w:rsidR="00A60B46" w:rsidRPr="003A209A">
        <w:rPr>
          <w:rFonts w:ascii="Times New Roman" w:hAnsi="Times New Roman" w:cs="Times New Roman"/>
          <w:sz w:val="28"/>
          <w:szCs w:val="28"/>
        </w:rPr>
        <w:t>.,</w:t>
      </w:r>
      <w:proofErr w:type="gramEnd"/>
      <w:r w:rsidR="00A60B46" w:rsidRPr="003A209A">
        <w:rPr>
          <w:rFonts w:ascii="Times New Roman" w:hAnsi="Times New Roman" w:cs="Times New Roman"/>
          <w:sz w:val="28"/>
          <w:szCs w:val="28"/>
        </w:rPr>
        <w:t xml:space="preserve"> </w:t>
      </w:r>
      <w:r w:rsidR="00A60B46">
        <w:rPr>
          <w:rFonts w:ascii="Times New Roman" w:hAnsi="Times New Roman" w:cs="Times New Roman"/>
          <w:sz w:val="28"/>
          <w:szCs w:val="28"/>
          <w:lang w:val="en-US"/>
        </w:rPr>
        <w:t>B</w:t>
      </w:r>
      <w:r w:rsidR="00A60B46" w:rsidRPr="003A209A">
        <w:rPr>
          <w:rFonts w:ascii="Times New Roman" w:hAnsi="Times New Roman" w:cs="Times New Roman"/>
          <w:sz w:val="28"/>
          <w:szCs w:val="28"/>
        </w:rPr>
        <w:t>.</w:t>
      </w:r>
      <w:r w:rsidR="00A60B46">
        <w:rPr>
          <w:rFonts w:ascii="Times New Roman" w:hAnsi="Times New Roman" w:cs="Times New Roman"/>
          <w:sz w:val="28"/>
          <w:szCs w:val="28"/>
          <w:lang w:val="en-US"/>
        </w:rPr>
        <w:t>March</w:t>
      </w:r>
      <w:r w:rsidR="00A60B46" w:rsidRPr="003A209A">
        <w:rPr>
          <w:rFonts w:ascii="Times New Roman" w:hAnsi="Times New Roman" w:cs="Times New Roman"/>
          <w:sz w:val="28"/>
          <w:szCs w:val="28"/>
        </w:rPr>
        <w:t xml:space="preserve"> (1966)., </w:t>
      </w:r>
      <w:r w:rsidR="00A60B46">
        <w:rPr>
          <w:rFonts w:ascii="Times New Roman" w:hAnsi="Times New Roman" w:cs="Times New Roman"/>
          <w:sz w:val="28"/>
          <w:szCs w:val="28"/>
          <w:lang w:val="en-US"/>
        </w:rPr>
        <w:t>P</w:t>
      </w:r>
      <w:r w:rsidR="00A60B46" w:rsidRPr="003A209A">
        <w:rPr>
          <w:rFonts w:ascii="Times New Roman" w:hAnsi="Times New Roman" w:cs="Times New Roman"/>
          <w:sz w:val="28"/>
          <w:szCs w:val="28"/>
        </w:rPr>
        <w:t>.</w:t>
      </w:r>
      <w:r w:rsidR="00A60B46">
        <w:rPr>
          <w:rFonts w:ascii="Times New Roman" w:hAnsi="Times New Roman" w:cs="Times New Roman"/>
          <w:sz w:val="28"/>
          <w:szCs w:val="28"/>
          <w:lang w:val="en-US"/>
        </w:rPr>
        <w:t>D</w:t>
      </w:r>
      <w:r w:rsidR="00A60B46" w:rsidRPr="003A209A">
        <w:rPr>
          <w:rFonts w:ascii="Times New Roman" w:hAnsi="Times New Roman" w:cs="Times New Roman"/>
          <w:sz w:val="28"/>
          <w:szCs w:val="28"/>
        </w:rPr>
        <w:t>.</w:t>
      </w:r>
      <w:r w:rsidR="00A60B46">
        <w:rPr>
          <w:rFonts w:ascii="Times New Roman" w:hAnsi="Times New Roman" w:cs="Times New Roman"/>
          <w:sz w:val="28"/>
          <w:szCs w:val="28"/>
          <w:lang w:val="en-US"/>
        </w:rPr>
        <w:t>Panning</w:t>
      </w:r>
      <w:r w:rsidR="00A60B46" w:rsidRPr="003A209A">
        <w:rPr>
          <w:rFonts w:ascii="Times New Roman" w:hAnsi="Times New Roman" w:cs="Times New Roman"/>
          <w:sz w:val="28"/>
          <w:szCs w:val="28"/>
        </w:rPr>
        <w:t xml:space="preserve"> (1969).</w:t>
      </w:r>
    </w:p>
    <w:p w:rsidR="00A60B46" w:rsidRDefault="00A60B46" w:rsidP="00332D89">
      <w:pPr>
        <w:spacing w:after="0" w:line="360" w:lineRule="auto"/>
        <w:ind w:firstLine="567"/>
        <w:jc w:val="both"/>
        <w:rPr>
          <w:rFonts w:ascii="Times New Roman" w:hAnsi="Times New Roman" w:cs="Times New Roman"/>
          <w:sz w:val="28"/>
          <w:szCs w:val="28"/>
        </w:rPr>
      </w:pPr>
      <w:r w:rsidRPr="003A209A">
        <w:rPr>
          <w:rFonts w:ascii="Times New Roman" w:hAnsi="Times New Roman" w:cs="Times New Roman"/>
          <w:sz w:val="28"/>
          <w:szCs w:val="28"/>
        </w:rPr>
        <w:lastRenderedPageBreak/>
        <w:tab/>
      </w:r>
      <w:r>
        <w:rPr>
          <w:rFonts w:ascii="Times New Roman" w:hAnsi="Times New Roman" w:cs="Times New Roman"/>
          <w:sz w:val="28"/>
          <w:szCs w:val="28"/>
        </w:rPr>
        <w:t>Ранний отъем позволяет перейти к равномерному производству ягнятины путем ликвидации сезонности случки и синхронизации охоты. Соблюдение оптимальных режимов полноценного кормления и содержания при ранней отбивке обеспечивает более по</w:t>
      </w:r>
      <w:r w:rsidR="00DD169D">
        <w:rPr>
          <w:rFonts w:ascii="Times New Roman" w:hAnsi="Times New Roman" w:cs="Times New Roman"/>
          <w:sz w:val="28"/>
          <w:szCs w:val="28"/>
        </w:rPr>
        <w:t>л</w:t>
      </w:r>
      <w:r>
        <w:rPr>
          <w:rFonts w:ascii="Times New Roman" w:hAnsi="Times New Roman" w:cs="Times New Roman"/>
          <w:sz w:val="28"/>
          <w:szCs w:val="28"/>
        </w:rPr>
        <w:t>ное сохранения молодняка (</w:t>
      </w:r>
      <w:r>
        <w:rPr>
          <w:rFonts w:ascii="Times New Roman" w:hAnsi="Times New Roman" w:cs="Times New Roman"/>
          <w:sz w:val="28"/>
          <w:szCs w:val="28"/>
          <w:lang w:val="en-US"/>
        </w:rPr>
        <w:t>Innes</w:t>
      </w:r>
      <w:r w:rsidRPr="00A60B46">
        <w:rPr>
          <w:rFonts w:ascii="Times New Roman" w:hAnsi="Times New Roman" w:cs="Times New Roman"/>
          <w:sz w:val="28"/>
          <w:szCs w:val="28"/>
        </w:rPr>
        <w:t xml:space="preserve">, 1966, </w:t>
      </w:r>
      <w:r>
        <w:rPr>
          <w:rFonts w:ascii="Times New Roman" w:hAnsi="Times New Roman" w:cs="Times New Roman"/>
          <w:sz w:val="28"/>
          <w:szCs w:val="28"/>
          <w:lang w:val="en-US"/>
        </w:rPr>
        <w:t>B</w:t>
      </w:r>
      <w:r w:rsidRPr="00A60B46">
        <w:rPr>
          <w:rFonts w:ascii="Times New Roman" w:hAnsi="Times New Roman" w:cs="Times New Roman"/>
          <w:sz w:val="28"/>
          <w:szCs w:val="28"/>
        </w:rPr>
        <w:t>.</w:t>
      </w:r>
      <w:r>
        <w:rPr>
          <w:rFonts w:ascii="Times New Roman" w:hAnsi="Times New Roman" w:cs="Times New Roman"/>
          <w:sz w:val="28"/>
          <w:szCs w:val="28"/>
          <w:lang w:val="en-US"/>
        </w:rPr>
        <w:t>Kupats</w:t>
      </w:r>
      <w:r w:rsidRPr="00A60B46">
        <w:rPr>
          <w:rFonts w:ascii="Times New Roman" w:hAnsi="Times New Roman" w:cs="Times New Roman"/>
          <w:sz w:val="28"/>
          <w:szCs w:val="28"/>
        </w:rPr>
        <w:t xml:space="preserve"> 1967, </w:t>
      </w:r>
      <w:r>
        <w:rPr>
          <w:rFonts w:ascii="Times New Roman" w:hAnsi="Times New Roman" w:cs="Times New Roman"/>
          <w:sz w:val="28"/>
          <w:szCs w:val="28"/>
          <w:lang w:val="en-US"/>
        </w:rPr>
        <w:t>S</w:t>
      </w:r>
      <w:r w:rsidRPr="00A60B46">
        <w:rPr>
          <w:rFonts w:ascii="Times New Roman" w:hAnsi="Times New Roman" w:cs="Times New Roman"/>
          <w:sz w:val="28"/>
          <w:szCs w:val="28"/>
        </w:rPr>
        <w:t>.</w:t>
      </w:r>
      <w:r>
        <w:rPr>
          <w:rFonts w:ascii="Times New Roman" w:hAnsi="Times New Roman" w:cs="Times New Roman"/>
          <w:sz w:val="28"/>
          <w:szCs w:val="28"/>
          <w:lang w:val="en-US"/>
        </w:rPr>
        <w:t>E</w:t>
      </w:r>
      <w:r w:rsidRPr="00A60B46">
        <w:rPr>
          <w:rFonts w:ascii="Times New Roman" w:hAnsi="Times New Roman" w:cs="Times New Roman"/>
          <w:sz w:val="28"/>
          <w:szCs w:val="28"/>
        </w:rPr>
        <w:t xml:space="preserve">. </w:t>
      </w:r>
      <w:r>
        <w:rPr>
          <w:rFonts w:ascii="Times New Roman" w:hAnsi="Times New Roman" w:cs="Times New Roman"/>
          <w:sz w:val="28"/>
          <w:szCs w:val="28"/>
          <w:lang w:val="en-US"/>
        </w:rPr>
        <w:t>Terrieb</w:t>
      </w:r>
      <w:r w:rsidRPr="00A60B46">
        <w:rPr>
          <w:rFonts w:ascii="Times New Roman" w:hAnsi="Times New Roman" w:cs="Times New Roman"/>
          <w:sz w:val="28"/>
          <w:szCs w:val="28"/>
        </w:rPr>
        <w:t xml:space="preserve"> 1965).</w:t>
      </w:r>
    </w:p>
    <w:p w:rsidR="000F7D59" w:rsidRPr="003A209A" w:rsidRDefault="00A60B46"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Опубликованные в литературе данные показывают, что ягнята могут быть отняты от матерей в любом желательном возрасте при обеспечении их достаточным количеством молозиво – в первые сутки после рождения и заменителем молока – в молочный период (Н.Г. Николаевская 1971, </w:t>
      </w:r>
      <w:r>
        <w:rPr>
          <w:rFonts w:ascii="Times New Roman" w:hAnsi="Times New Roman" w:cs="Times New Roman"/>
          <w:sz w:val="28"/>
          <w:szCs w:val="28"/>
          <w:lang w:val="en-US"/>
        </w:rPr>
        <w:t>W</w:t>
      </w:r>
      <w:r w:rsidRPr="00A60B46">
        <w:rPr>
          <w:rFonts w:ascii="Times New Roman" w:hAnsi="Times New Roman" w:cs="Times New Roman"/>
          <w:sz w:val="28"/>
          <w:szCs w:val="28"/>
        </w:rPr>
        <w:t>.</w:t>
      </w:r>
      <w:r>
        <w:rPr>
          <w:rFonts w:ascii="Times New Roman" w:hAnsi="Times New Roman" w:cs="Times New Roman"/>
          <w:sz w:val="28"/>
          <w:szCs w:val="28"/>
          <w:lang w:val="en-US"/>
        </w:rPr>
        <w:t>F</w:t>
      </w:r>
      <w:r w:rsidRPr="00A60B46">
        <w:rPr>
          <w:rFonts w:ascii="Times New Roman" w:hAnsi="Times New Roman" w:cs="Times New Roman"/>
          <w:sz w:val="28"/>
          <w:szCs w:val="28"/>
        </w:rPr>
        <w:t xml:space="preserve">. </w:t>
      </w:r>
      <w:r>
        <w:rPr>
          <w:rFonts w:ascii="Times New Roman" w:hAnsi="Times New Roman" w:cs="Times New Roman"/>
          <w:sz w:val="28"/>
          <w:szCs w:val="28"/>
          <w:lang w:val="en-US"/>
        </w:rPr>
        <w:t>Doblin</w:t>
      </w:r>
      <w:r w:rsidRPr="00A60B46">
        <w:rPr>
          <w:rFonts w:ascii="Times New Roman" w:hAnsi="Times New Roman" w:cs="Times New Roman"/>
          <w:sz w:val="28"/>
          <w:szCs w:val="28"/>
        </w:rPr>
        <w:t xml:space="preserve"> 1969, </w:t>
      </w:r>
      <w:r>
        <w:rPr>
          <w:rFonts w:ascii="Times New Roman" w:hAnsi="Times New Roman" w:cs="Times New Roman"/>
          <w:sz w:val="28"/>
          <w:szCs w:val="28"/>
          <w:lang w:val="en-US"/>
        </w:rPr>
        <w:t>I</w:t>
      </w:r>
      <w:r w:rsidRPr="00A60B46">
        <w:rPr>
          <w:rFonts w:ascii="Times New Roman" w:hAnsi="Times New Roman" w:cs="Times New Roman"/>
          <w:sz w:val="28"/>
          <w:szCs w:val="28"/>
        </w:rPr>
        <w:t>.</w:t>
      </w:r>
      <w:r>
        <w:rPr>
          <w:rFonts w:ascii="Times New Roman" w:hAnsi="Times New Roman" w:cs="Times New Roman"/>
          <w:sz w:val="28"/>
          <w:szCs w:val="28"/>
          <w:lang w:val="en-US"/>
        </w:rPr>
        <w:t>Sann</w:t>
      </w:r>
      <w:r w:rsidRPr="00A60B46">
        <w:rPr>
          <w:rFonts w:ascii="Times New Roman" w:hAnsi="Times New Roman" w:cs="Times New Roman"/>
          <w:sz w:val="28"/>
          <w:szCs w:val="28"/>
        </w:rPr>
        <w:t xml:space="preserve"> 1970).</w:t>
      </w:r>
    </w:p>
    <w:p w:rsidR="00A60B46" w:rsidRDefault="00A60B46" w:rsidP="00332D89">
      <w:pPr>
        <w:spacing w:after="0" w:line="360" w:lineRule="auto"/>
        <w:ind w:firstLine="567"/>
        <w:jc w:val="both"/>
        <w:rPr>
          <w:rFonts w:ascii="Times New Roman" w:hAnsi="Times New Roman" w:cs="Times New Roman"/>
          <w:sz w:val="28"/>
          <w:szCs w:val="28"/>
        </w:rPr>
      </w:pPr>
      <w:r w:rsidRPr="003A209A">
        <w:rPr>
          <w:rFonts w:ascii="Times New Roman" w:hAnsi="Times New Roman" w:cs="Times New Roman"/>
          <w:sz w:val="28"/>
          <w:szCs w:val="28"/>
        </w:rPr>
        <w:tab/>
      </w:r>
      <w:r>
        <w:rPr>
          <w:rFonts w:ascii="Times New Roman" w:hAnsi="Times New Roman" w:cs="Times New Roman"/>
          <w:sz w:val="28"/>
          <w:szCs w:val="28"/>
        </w:rPr>
        <w:t xml:space="preserve">Однако, по сообщению </w:t>
      </w:r>
      <w:r>
        <w:rPr>
          <w:rFonts w:ascii="Times New Roman" w:hAnsi="Times New Roman" w:cs="Times New Roman"/>
          <w:sz w:val="28"/>
          <w:szCs w:val="28"/>
          <w:lang w:val="en-US"/>
        </w:rPr>
        <w:t>R</w:t>
      </w:r>
      <w:r w:rsidRPr="00A60B46">
        <w:rPr>
          <w:rFonts w:ascii="Times New Roman" w:hAnsi="Times New Roman" w:cs="Times New Roman"/>
          <w:sz w:val="28"/>
          <w:szCs w:val="28"/>
        </w:rPr>
        <w:t>.</w:t>
      </w:r>
      <w:r>
        <w:rPr>
          <w:rFonts w:ascii="Times New Roman" w:hAnsi="Times New Roman" w:cs="Times New Roman"/>
          <w:sz w:val="28"/>
          <w:szCs w:val="28"/>
          <w:lang w:val="en-US"/>
        </w:rPr>
        <w:t>V</w:t>
      </w:r>
      <w:r w:rsidRPr="00A60B46">
        <w:rPr>
          <w:rFonts w:ascii="Times New Roman" w:hAnsi="Times New Roman" w:cs="Times New Roman"/>
          <w:sz w:val="28"/>
          <w:szCs w:val="28"/>
        </w:rPr>
        <w:t xml:space="preserve">. </w:t>
      </w:r>
      <w:r>
        <w:rPr>
          <w:rFonts w:ascii="Times New Roman" w:hAnsi="Times New Roman" w:cs="Times New Roman"/>
          <w:sz w:val="28"/>
          <w:szCs w:val="28"/>
          <w:lang w:val="en-US"/>
        </w:rPr>
        <w:t>Large</w:t>
      </w:r>
      <w:r w:rsidRPr="00A60B46">
        <w:rPr>
          <w:rFonts w:ascii="Times New Roman" w:hAnsi="Times New Roman" w:cs="Times New Roman"/>
          <w:sz w:val="28"/>
          <w:szCs w:val="28"/>
        </w:rPr>
        <w:t xml:space="preserve"> (196</w:t>
      </w:r>
      <w:r>
        <w:rPr>
          <w:rFonts w:ascii="Times New Roman" w:hAnsi="Times New Roman" w:cs="Times New Roman"/>
          <w:sz w:val="28"/>
          <w:szCs w:val="28"/>
        </w:rPr>
        <w:t>4), рубец у ягнят начинает функционировать в возрасте око</w:t>
      </w:r>
      <w:r w:rsidR="0088293B">
        <w:rPr>
          <w:rFonts w:ascii="Times New Roman" w:hAnsi="Times New Roman" w:cs="Times New Roman"/>
          <w:sz w:val="28"/>
          <w:szCs w:val="28"/>
        </w:rPr>
        <w:t>ло трех недель, в 8 недель пред</w:t>
      </w:r>
      <w:r>
        <w:rPr>
          <w:rFonts w:ascii="Times New Roman" w:hAnsi="Times New Roman" w:cs="Times New Roman"/>
          <w:sz w:val="28"/>
          <w:szCs w:val="28"/>
        </w:rPr>
        <w:t>желудки у ягнят, пользующихся пастбищем, достигают пропорций взрослых животных.</w:t>
      </w:r>
    </w:p>
    <w:p w:rsidR="00A60B46" w:rsidRDefault="00A60B46"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Отношение массы сетки и рубца к живой массе максимальное в возрасте от 8 до 9 недель. Поэтому при отъеме в возрасте до 3 недель (очень ранний отъем) организация кормления и содержания ягнят очень сложная, необходимо иметь заменители молока, оборудование для выпаивания, обогревательные помещения и дополнительную рабочую силу.</w:t>
      </w:r>
    </w:p>
    <w:p w:rsidR="00A60B46" w:rsidRDefault="00A60B46"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Многие овцеводы считают, что ранний (после 8 недель) отъем ягнят с последующим интенсивным выращиванием их на концентратах необходимо практиковать в целях повышения рентабельности овцеводства.</w:t>
      </w:r>
    </w:p>
    <w:p w:rsidR="00A60B46" w:rsidRDefault="00A60B46"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Для изучения этого вопроса в Шотландии (</w:t>
      </w:r>
      <w:r>
        <w:rPr>
          <w:rFonts w:ascii="Times New Roman" w:hAnsi="Times New Roman" w:cs="Times New Roman"/>
          <w:sz w:val="28"/>
          <w:szCs w:val="28"/>
          <w:lang w:val="en-US"/>
        </w:rPr>
        <w:t>S</w:t>
      </w:r>
      <w:r w:rsidRPr="00A60B46">
        <w:rPr>
          <w:rFonts w:ascii="Times New Roman" w:hAnsi="Times New Roman" w:cs="Times New Roman"/>
          <w:sz w:val="28"/>
          <w:szCs w:val="28"/>
        </w:rPr>
        <w:t>.</w:t>
      </w:r>
      <w:r>
        <w:rPr>
          <w:rFonts w:ascii="Times New Roman" w:hAnsi="Times New Roman" w:cs="Times New Roman"/>
          <w:sz w:val="28"/>
          <w:szCs w:val="28"/>
          <w:lang w:val="en-US"/>
        </w:rPr>
        <w:t>H</w:t>
      </w:r>
      <w:r w:rsidRPr="00A60B46">
        <w:rPr>
          <w:rFonts w:ascii="Times New Roman" w:hAnsi="Times New Roman" w:cs="Times New Roman"/>
          <w:sz w:val="28"/>
          <w:szCs w:val="28"/>
        </w:rPr>
        <w:t xml:space="preserve">. </w:t>
      </w:r>
      <w:r>
        <w:rPr>
          <w:rFonts w:ascii="Times New Roman" w:hAnsi="Times New Roman" w:cs="Times New Roman"/>
          <w:sz w:val="28"/>
          <w:szCs w:val="28"/>
          <w:lang w:val="en-US"/>
        </w:rPr>
        <w:t>Morrison</w:t>
      </w:r>
      <w:r w:rsidRPr="00A60B46">
        <w:rPr>
          <w:rFonts w:ascii="Times New Roman" w:hAnsi="Times New Roman" w:cs="Times New Roman"/>
          <w:sz w:val="28"/>
          <w:szCs w:val="28"/>
        </w:rPr>
        <w:t xml:space="preserve"> 1971, </w:t>
      </w:r>
      <w:r>
        <w:rPr>
          <w:rFonts w:ascii="Times New Roman" w:hAnsi="Times New Roman" w:cs="Times New Roman"/>
          <w:sz w:val="28"/>
          <w:szCs w:val="28"/>
          <w:lang w:val="en-US"/>
        </w:rPr>
        <w:t>W</w:t>
      </w:r>
      <w:r w:rsidRPr="00A60B46">
        <w:rPr>
          <w:rFonts w:ascii="Times New Roman" w:hAnsi="Times New Roman" w:cs="Times New Roman"/>
          <w:sz w:val="28"/>
          <w:szCs w:val="28"/>
        </w:rPr>
        <w:t>.</w:t>
      </w:r>
      <w:r>
        <w:rPr>
          <w:rFonts w:ascii="Times New Roman" w:hAnsi="Times New Roman" w:cs="Times New Roman"/>
          <w:sz w:val="28"/>
          <w:szCs w:val="28"/>
          <w:lang w:val="en-US"/>
        </w:rPr>
        <w:t>Rutter</w:t>
      </w:r>
      <w:r w:rsidRPr="00A60B46">
        <w:rPr>
          <w:rFonts w:ascii="Times New Roman" w:hAnsi="Times New Roman" w:cs="Times New Roman"/>
          <w:sz w:val="28"/>
          <w:szCs w:val="28"/>
        </w:rPr>
        <w:t xml:space="preserve"> 1970)</w:t>
      </w:r>
      <w:r w:rsidR="00843214">
        <w:rPr>
          <w:rFonts w:ascii="Times New Roman" w:hAnsi="Times New Roman" w:cs="Times New Roman"/>
          <w:sz w:val="28"/>
          <w:szCs w:val="28"/>
        </w:rPr>
        <w:t>,</w:t>
      </w:r>
      <w:r w:rsidRPr="00A60B46">
        <w:rPr>
          <w:rFonts w:ascii="Times New Roman" w:hAnsi="Times New Roman" w:cs="Times New Roman"/>
          <w:sz w:val="28"/>
          <w:szCs w:val="28"/>
        </w:rPr>
        <w:t xml:space="preserve"> </w:t>
      </w:r>
      <w:r>
        <w:rPr>
          <w:rFonts w:ascii="Times New Roman" w:hAnsi="Times New Roman" w:cs="Times New Roman"/>
          <w:sz w:val="28"/>
          <w:szCs w:val="28"/>
        </w:rPr>
        <w:t xml:space="preserve">провели опыт на 96 помесных ягнятах, полученных от скрещивания маток бордер-лейстер с баранами шотландской черно-мордой породы. В первой группе находились на пастбище вместе с матерями все лето, без подкормки концентратами, во второй группе ягнят отняли в </w:t>
      </w:r>
      <w:r>
        <w:rPr>
          <w:rFonts w:ascii="Times New Roman" w:hAnsi="Times New Roman" w:cs="Times New Roman"/>
          <w:sz w:val="28"/>
          <w:szCs w:val="28"/>
        </w:rPr>
        <w:lastRenderedPageBreak/>
        <w:t>возрасте 6-9 недель и в дальнейшем выпасали на том же пастбище, что и первую группу и так же без подкормки концентратами, в третьей группе ягнят отняли от матерей в возрасте 6-9 недель, но после отъема сразу же перевели на стойловое, на рацион, состоящий из рыбной витаминно-минеральной добавки и сена, при свободном доступе к кормам в любое время суток. Результаты опыта показали, что на хороших пастбищах развитие ягнят происходит вполне удовлетворительно и при раннем отъеме (в 6-9 недель вместо 16-19 недель, как принято обычно), однако лучшие показатели получают при выращивании под маткой.</w:t>
      </w:r>
    </w:p>
    <w:p w:rsidR="00A60B46" w:rsidRDefault="00A60B46" w:rsidP="0086552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Ранняя отбивка часто приводит к задержке роста. </w:t>
      </w:r>
      <w:r w:rsidRPr="00B06413">
        <w:rPr>
          <w:rFonts w:ascii="Times New Roman" w:hAnsi="Times New Roman" w:cs="Times New Roman"/>
          <w:sz w:val="28"/>
          <w:szCs w:val="28"/>
        </w:rPr>
        <w:t>Несомненный интерес представляет вопрос, в какой степени неравномерный рост ягнят может повлиять на последующую продуктивность?</w:t>
      </w:r>
      <w:r>
        <w:rPr>
          <w:rFonts w:ascii="Times New Roman" w:hAnsi="Times New Roman" w:cs="Times New Roman"/>
          <w:sz w:val="28"/>
          <w:szCs w:val="28"/>
          <w:lang w:val="en-US"/>
        </w:rPr>
        <w:t>J</w:t>
      </w:r>
      <w:r w:rsidRPr="00A60B46">
        <w:rPr>
          <w:rFonts w:ascii="Times New Roman" w:hAnsi="Times New Roman" w:cs="Times New Roman"/>
          <w:sz w:val="28"/>
          <w:szCs w:val="28"/>
        </w:rPr>
        <w:t>.</w:t>
      </w:r>
      <w:r w:rsidR="005B219B">
        <w:rPr>
          <w:rFonts w:ascii="Times New Roman" w:hAnsi="Times New Roman" w:cs="Times New Roman"/>
          <w:sz w:val="28"/>
          <w:szCs w:val="28"/>
        </w:rPr>
        <w:t xml:space="preserve"> </w:t>
      </w:r>
      <w:r>
        <w:rPr>
          <w:rFonts w:ascii="Times New Roman" w:hAnsi="Times New Roman" w:cs="Times New Roman"/>
          <w:sz w:val="28"/>
          <w:szCs w:val="28"/>
          <w:lang w:val="en-US"/>
        </w:rPr>
        <w:t>Nedkovitne</w:t>
      </w:r>
      <w:r>
        <w:rPr>
          <w:rFonts w:ascii="Times New Roman" w:hAnsi="Times New Roman" w:cs="Times New Roman"/>
          <w:sz w:val="28"/>
          <w:szCs w:val="28"/>
        </w:rPr>
        <w:t xml:space="preserve"> (1970)</w:t>
      </w:r>
      <w:r w:rsidR="005B219B">
        <w:rPr>
          <w:rFonts w:ascii="Times New Roman" w:hAnsi="Times New Roman" w:cs="Times New Roman"/>
          <w:sz w:val="28"/>
          <w:szCs w:val="28"/>
        </w:rPr>
        <w:t>,</w:t>
      </w:r>
      <w:r>
        <w:rPr>
          <w:rFonts w:ascii="Times New Roman" w:hAnsi="Times New Roman" w:cs="Times New Roman"/>
          <w:sz w:val="28"/>
          <w:szCs w:val="28"/>
        </w:rPr>
        <w:t xml:space="preserve"> изучал результаты отбивки ягнят в возрасте 7</w:t>
      </w:r>
      <w:proofErr w:type="gramStart"/>
      <w:r>
        <w:rPr>
          <w:rFonts w:ascii="Times New Roman" w:hAnsi="Times New Roman" w:cs="Times New Roman"/>
          <w:sz w:val="28"/>
          <w:szCs w:val="28"/>
        </w:rPr>
        <w:t>,10,13</w:t>
      </w:r>
      <w:proofErr w:type="gramEnd"/>
      <w:r>
        <w:rPr>
          <w:rFonts w:ascii="Times New Roman" w:hAnsi="Times New Roman" w:cs="Times New Roman"/>
          <w:sz w:val="28"/>
          <w:szCs w:val="28"/>
        </w:rPr>
        <w:t xml:space="preserve"> и 18 недель. Не установлено существенных различий в качестве туш, живой массы, а также шерстной продуктивности овец.</w:t>
      </w:r>
    </w:p>
    <w:p w:rsidR="00A60B46" w:rsidRDefault="00A60B46"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данным Г.А. Куц, И.У Петровцев, В.В. Соколова (1979)</w:t>
      </w:r>
      <w:r w:rsidR="005B219B">
        <w:rPr>
          <w:rFonts w:ascii="Times New Roman" w:hAnsi="Times New Roman" w:cs="Times New Roman"/>
          <w:sz w:val="28"/>
          <w:szCs w:val="28"/>
        </w:rPr>
        <w:t>,</w:t>
      </w:r>
      <w:r>
        <w:rPr>
          <w:rFonts w:ascii="Times New Roman" w:hAnsi="Times New Roman" w:cs="Times New Roman"/>
          <w:sz w:val="28"/>
          <w:szCs w:val="28"/>
        </w:rPr>
        <w:t xml:space="preserve"> ранняя отбивка ягнят не оказала существенного влияния на формирование у них мясной продуктивности. Так, в 4-месячном возрасте от ягнят всех групп получены высококачественные туши массой 12,2-12,4 кг. туши ягнят контрольной группы имели большой полив жира и отнесены к первой категории. В 9,5 – месячном возрасте от ягнят получены более крупные туши (15,9-16,2 кг), которые согласно ГОСТ 1935-55 отнесены к первой категории.</w:t>
      </w:r>
    </w:p>
    <w:p w:rsidR="00A60B46" w:rsidRDefault="00A60B46"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Сортовая разрубка туш показала, что ранняя отбивка ягнят не оказала отрицательного влияния на выход отрубов по сортам. Как 4-5 так и в 9,5 – месячном возрасте туши ягнят отличались высоким вых</w:t>
      </w:r>
      <w:r w:rsidR="00816856">
        <w:rPr>
          <w:rFonts w:ascii="Times New Roman" w:hAnsi="Times New Roman" w:cs="Times New Roman"/>
          <w:sz w:val="28"/>
          <w:szCs w:val="28"/>
        </w:rPr>
        <w:t xml:space="preserve">одом отрубов первого сорта, который соответствовал требованиям стандарта. С возрастом ягнят выход отрубов первого сорта уменьшился во всех группах на 3,1 – 4,4% и увеличился выход отрубов третьего сорта на 3,3 – 4,3 %. </w:t>
      </w:r>
      <w:r w:rsidR="00816856">
        <w:rPr>
          <w:rFonts w:ascii="Times New Roman" w:hAnsi="Times New Roman" w:cs="Times New Roman"/>
          <w:sz w:val="28"/>
          <w:szCs w:val="28"/>
        </w:rPr>
        <w:lastRenderedPageBreak/>
        <w:t>Обвалка сортовых частей туши не выявила значительной разницы между группами по выходу мякоти и костей как в 4, так и в 9,5 – месячном возрасте овец.</w:t>
      </w:r>
    </w:p>
    <w:p w:rsidR="00816856" w:rsidRDefault="00816856"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анализ литературных источни</w:t>
      </w:r>
      <w:r w:rsidR="005B219B">
        <w:rPr>
          <w:rFonts w:ascii="Times New Roman" w:hAnsi="Times New Roman" w:cs="Times New Roman"/>
          <w:sz w:val="28"/>
          <w:szCs w:val="28"/>
        </w:rPr>
        <w:t>ков</w:t>
      </w:r>
      <w:r>
        <w:rPr>
          <w:rFonts w:ascii="Times New Roman" w:hAnsi="Times New Roman" w:cs="Times New Roman"/>
          <w:sz w:val="28"/>
          <w:szCs w:val="28"/>
        </w:rPr>
        <w:t xml:space="preserve"> по</w:t>
      </w:r>
      <w:r w:rsidR="005B219B">
        <w:rPr>
          <w:rFonts w:ascii="Times New Roman" w:hAnsi="Times New Roman" w:cs="Times New Roman"/>
          <w:sz w:val="28"/>
          <w:szCs w:val="28"/>
        </w:rPr>
        <w:t xml:space="preserve"> изучению влияния ранней отбивки</w:t>
      </w:r>
      <w:r>
        <w:rPr>
          <w:rFonts w:ascii="Times New Roman" w:hAnsi="Times New Roman" w:cs="Times New Roman"/>
          <w:sz w:val="28"/>
          <w:szCs w:val="28"/>
        </w:rPr>
        <w:t xml:space="preserve"> на количество и качество мясной продуктивности овец довольно противоречивы. </w:t>
      </w:r>
    </w:p>
    <w:p w:rsidR="00816856" w:rsidRDefault="00816856"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Однако, в странах с развитым овцеводством при </w:t>
      </w:r>
      <w:r w:rsidRPr="00B06413">
        <w:rPr>
          <w:rFonts w:ascii="Times New Roman" w:hAnsi="Times New Roman" w:cs="Times New Roman"/>
          <w:sz w:val="28"/>
          <w:szCs w:val="28"/>
        </w:rPr>
        <w:t>выруливании</w:t>
      </w:r>
      <w:r>
        <w:rPr>
          <w:rFonts w:ascii="Times New Roman" w:hAnsi="Times New Roman" w:cs="Times New Roman"/>
          <w:sz w:val="28"/>
          <w:szCs w:val="28"/>
        </w:rPr>
        <w:t xml:space="preserve"> ягнят под матками отбивку проводят в возрасте 1,5-2 месяцев. Важным фактором, который способствует увеличению производства баранины, является сокращение сроков между ягнениями, то есть получение трех ягнений в два года или двух ягнений в год. Обязательным условием при этом должен быть ранний отъем ягнят и выращивание их на специальных комбикормах или на заменителях молока.</w:t>
      </w:r>
    </w:p>
    <w:p w:rsidR="00816856" w:rsidRDefault="00816856"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Результаты исследований, проведенных в племзаводе «Носовичи» в Белоруссии, показали, что отъем ягнят от матерей в 60-дневном возрасте и </w:t>
      </w:r>
      <w:r w:rsidR="00EA2465">
        <w:rPr>
          <w:rFonts w:ascii="Times New Roman" w:hAnsi="Times New Roman" w:cs="Times New Roman"/>
          <w:sz w:val="28"/>
          <w:szCs w:val="28"/>
        </w:rPr>
        <w:t>прекращающаяся лактацию</w:t>
      </w:r>
      <w:r>
        <w:rPr>
          <w:rFonts w:ascii="Times New Roman" w:hAnsi="Times New Roman" w:cs="Times New Roman"/>
          <w:sz w:val="28"/>
          <w:szCs w:val="28"/>
        </w:rPr>
        <w:t xml:space="preserve"> позволяют улучшать физиологическое состояние и способствует возобновлению половой активности маток. Так, из 50 маток, от которых ягнята отняли</w:t>
      </w:r>
      <w:r w:rsidR="00D2441D">
        <w:rPr>
          <w:rFonts w:ascii="Times New Roman" w:hAnsi="Times New Roman" w:cs="Times New Roman"/>
          <w:sz w:val="28"/>
          <w:szCs w:val="28"/>
        </w:rPr>
        <w:t xml:space="preserve"> в 60-дневном возрасте о</w:t>
      </w:r>
      <w:r w:rsidR="00EA2465">
        <w:rPr>
          <w:rFonts w:ascii="Times New Roman" w:hAnsi="Times New Roman" w:cs="Times New Roman"/>
          <w:sz w:val="28"/>
          <w:szCs w:val="28"/>
        </w:rPr>
        <w:t>х</w:t>
      </w:r>
      <w:r w:rsidR="00D2441D">
        <w:rPr>
          <w:rFonts w:ascii="Times New Roman" w:hAnsi="Times New Roman" w:cs="Times New Roman"/>
          <w:sz w:val="28"/>
          <w:szCs w:val="28"/>
        </w:rPr>
        <w:t>оту 35 или 70%, в том числе в первый месяц – 6, во-второй – 29 маток. Из 25 контрольных маток, под которыми находились ягнята, за это время ни одна матка не пришла в охоту. Это дало обоснование сделать вывод, что после раннего отъема ягнят путем повторной случки может получить не одно, а в три и более ягнений за год (И.У. Петровец 1970).</w:t>
      </w:r>
    </w:p>
    <w:p w:rsidR="00D2441D" w:rsidRDefault="00D2441D"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Об эффективности двух ягнений в год маток романовской породы сообщает, а также исследователи И. Ковнеров, В. Долгов (1973), которые проводили соответствующую работу в учебном хозяйстве Ивановского сельскохозяйственного института,</w:t>
      </w:r>
      <w:r w:rsidR="00EA2465">
        <w:rPr>
          <w:rFonts w:ascii="Times New Roman" w:hAnsi="Times New Roman" w:cs="Times New Roman"/>
          <w:sz w:val="28"/>
          <w:szCs w:val="28"/>
        </w:rPr>
        <w:t xml:space="preserve"> а также колхоза «Верный путь»</w:t>
      </w:r>
      <w:r>
        <w:rPr>
          <w:rFonts w:ascii="Times New Roman" w:hAnsi="Times New Roman" w:cs="Times New Roman"/>
          <w:sz w:val="28"/>
          <w:szCs w:val="28"/>
        </w:rPr>
        <w:t xml:space="preserve"> им. М. Горького Ивановско</w:t>
      </w:r>
      <w:r w:rsidR="00EA2465">
        <w:rPr>
          <w:rFonts w:ascii="Times New Roman" w:hAnsi="Times New Roman" w:cs="Times New Roman"/>
          <w:sz w:val="28"/>
          <w:szCs w:val="28"/>
        </w:rPr>
        <w:t>й области. Например, в учеб</w:t>
      </w:r>
      <w:r>
        <w:rPr>
          <w:rFonts w:ascii="Times New Roman" w:hAnsi="Times New Roman" w:cs="Times New Roman"/>
          <w:sz w:val="28"/>
          <w:szCs w:val="28"/>
        </w:rPr>
        <w:t xml:space="preserve">ном хозяйстве ИСХИ с декабря 1972 года по январь 1974 года все матки объягнились дважды. От </w:t>
      </w:r>
      <w:r>
        <w:rPr>
          <w:rFonts w:ascii="Times New Roman" w:hAnsi="Times New Roman" w:cs="Times New Roman"/>
          <w:sz w:val="28"/>
          <w:szCs w:val="28"/>
        </w:rPr>
        <w:lastRenderedPageBreak/>
        <w:t>каждой матки получено по пять ягнят. Выращивание молодняка в хороших условиях позволило в расчете на одну матку к концу года получить по 123 кг баранину в живой массе, в том числе товарной – 85,6 кг.</w:t>
      </w:r>
    </w:p>
    <w:p w:rsidR="00D2441D" w:rsidRDefault="00D2441D"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Как показывают результаты научных исследований и опыт передовиков овцеводства, получение </w:t>
      </w:r>
      <w:r w:rsidR="00F5054E">
        <w:rPr>
          <w:rFonts w:ascii="Times New Roman" w:hAnsi="Times New Roman" w:cs="Times New Roman"/>
          <w:sz w:val="28"/>
          <w:szCs w:val="28"/>
        </w:rPr>
        <w:t>уплотненных ягнений на базе раннего отъема ягнят, вполне возможно у овец, которые приходят в охоту в любое время года.</w:t>
      </w:r>
    </w:p>
    <w:p w:rsidR="00F5054E" w:rsidRDefault="00F5054E"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из анализа литературы видно,</w:t>
      </w:r>
      <w:r w:rsidR="00EA2465">
        <w:rPr>
          <w:rFonts w:ascii="Times New Roman" w:hAnsi="Times New Roman" w:cs="Times New Roman"/>
          <w:sz w:val="28"/>
          <w:szCs w:val="28"/>
        </w:rPr>
        <w:t xml:space="preserve"> что</w:t>
      </w:r>
      <w:r>
        <w:rPr>
          <w:rFonts w:ascii="Times New Roman" w:hAnsi="Times New Roman" w:cs="Times New Roman"/>
          <w:sz w:val="28"/>
          <w:szCs w:val="28"/>
        </w:rPr>
        <w:t xml:space="preserve"> отъем ягнят можно проводить в любом возрасте при обеспечении их дополнительным количеством молозива, однако при отъеме в возрасте ранее 3 недель самым важным является состав молока.</w:t>
      </w:r>
    </w:p>
    <w:p w:rsidR="00F5054E" w:rsidRDefault="00F5054E"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странах с развитым овцеводством, как зарубежных, так и отечественных показали, что в течение последних 20-30 лет в целом по миру и в большинстве регионов СНГ</w:t>
      </w:r>
      <w:r w:rsidR="00EA2465">
        <w:rPr>
          <w:rFonts w:ascii="Times New Roman" w:hAnsi="Times New Roman" w:cs="Times New Roman"/>
          <w:sz w:val="28"/>
          <w:szCs w:val="28"/>
        </w:rPr>
        <w:t>,</w:t>
      </w:r>
      <w:r>
        <w:rPr>
          <w:rFonts w:ascii="Times New Roman" w:hAnsi="Times New Roman" w:cs="Times New Roman"/>
          <w:sz w:val="28"/>
          <w:szCs w:val="28"/>
        </w:rPr>
        <w:t xml:space="preserve"> наблюдалась тенденция к уменьшению овцепоголовья. Одновременно снижалась доля баранины даже в таких странах, как Австралия и Новая Зеландия, где овцеводство занимает важное место в структуре животноводства.</w:t>
      </w:r>
    </w:p>
    <w:p w:rsidR="00F5054E" w:rsidRDefault="00F5054E" w:rsidP="0086552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Поэтому дальнейшее увеличение производства баранины и улучшения ее качества неразрывно связано с широким внедрением в практику откорма овец на специализированных площадках и нагула на высокопродуктивных пастбищах. Откорм и нагул овец позволяет за сравнительно короткий срок получить прирост живой массы до 10 кг и более при одновременном повышении упитанности живо</w:t>
      </w:r>
      <w:r w:rsidR="00865529">
        <w:rPr>
          <w:rFonts w:ascii="Times New Roman" w:hAnsi="Times New Roman" w:cs="Times New Roman"/>
          <w:sz w:val="28"/>
          <w:szCs w:val="28"/>
        </w:rPr>
        <w:t>тных и улучшения качества мяса.</w:t>
      </w:r>
      <w:r>
        <w:rPr>
          <w:rFonts w:ascii="Times New Roman" w:hAnsi="Times New Roman" w:cs="Times New Roman"/>
          <w:sz w:val="28"/>
          <w:szCs w:val="28"/>
        </w:rPr>
        <w:tab/>
        <w:t xml:space="preserve">В многочисленных опытах установлено, что при откорме овец на величину и состав прироста живой массы, большое влияние и их структура, количество и качество в них протеина, физическая форма кормов. При нагуле овец на естественных и искусственных пастбищах учитывают состав травостоя, плотность и систему выпаса овец, </w:t>
      </w:r>
      <w:r>
        <w:rPr>
          <w:rFonts w:ascii="Times New Roman" w:hAnsi="Times New Roman" w:cs="Times New Roman"/>
          <w:sz w:val="28"/>
          <w:szCs w:val="28"/>
        </w:rPr>
        <w:lastRenderedPageBreak/>
        <w:t>количество подкормки и другие факторы, обуславливающие количество и качество продукции.</w:t>
      </w:r>
    </w:p>
    <w:p w:rsidR="00F5054E" w:rsidRDefault="00F5054E"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 современных условиях возрастают </w:t>
      </w:r>
      <w:r w:rsidR="008F787D">
        <w:rPr>
          <w:rFonts w:ascii="Times New Roman" w:hAnsi="Times New Roman" w:cs="Times New Roman"/>
          <w:sz w:val="28"/>
          <w:szCs w:val="28"/>
        </w:rPr>
        <w:t>тр</w:t>
      </w:r>
      <w:r>
        <w:rPr>
          <w:rFonts w:ascii="Times New Roman" w:hAnsi="Times New Roman" w:cs="Times New Roman"/>
          <w:sz w:val="28"/>
          <w:szCs w:val="28"/>
        </w:rPr>
        <w:t xml:space="preserve">ебования </w:t>
      </w:r>
      <w:r w:rsidR="008F787D">
        <w:rPr>
          <w:rFonts w:ascii="Times New Roman" w:hAnsi="Times New Roman" w:cs="Times New Roman"/>
          <w:sz w:val="28"/>
          <w:szCs w:val="28"/>
        </w:rPr>
        <w:t>к качеству племенной работы. При оценке мясошерстных и мясосальных пород, наряду с шерстной продук</w:t>
      </w:r>
      <w:r w:rsidR="00E520DB">
        <w:rPr>
          <w:rFonts w:ascii="Times New Roman" w:hAnsi="Times New Roman" w:cs="Times New Roman"/>
          <w:sz w:val="28"/>
          <w:szCs w:val="28"/>
        </w:rPr>
        <w:t>тивностью, учитывают их мясность</w:t>
      </w:r>
      <w:r w:rsidR="008F787D">
        <w:rPr>
          <w:rFonts w:ascii="Times New Roman" w:hAnsi="Times New Roman" w:cs="Times New Roman"/>
          <w:sz w:val="28"/>
          <w:szCs w:val="28"/>
        </w:rPr>
        <w:t>. Рост производства баранины тесно связан с выбором наиболее целесообразной породы для разведения в конкретных условиях, дающ</w:t>
      </w:r>
      <w:r w:rsidR="00E520DB">
        <w:rPr>
          <w:rFonts w:ascii="Times New Roman" w:hAnsi="Times New Roman" w:cs="Times New Roman"/>
          <w:sz w:val="28"/>
          <w:szCs w:val="28"/>
        </w:rPr>
        <w:t>ей по сравнению с другими большо</w:t>
      </w:r>
      <w:r w:rsidR="008F787D">
        <w:rPr>
          <w:rFonts w:ascii="Times New Roman" w:hAnsi="Times New Roman" w:cs="Times New Roman"/>
          <w:sz w:val="28"/>
          <w:szCs w:val="28"/>
        </w:rPr>
        <w:t>й выход продукции высокого качества. Необходимым условием дальнейшего повышения мясной продуктивности овец является использование в науке и в практике объективных методов оценки отдельных признаков мясности и качества баранины.</w:t>
      </w:r>
    </w:p>
    <w:p w:rsidR="008F787D" w:rsidRDefault="008F787D"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Поэтому при изучении процессов роста и развития животных нельзя ограничиваться только выяснением общих изменений, происходящих в организме с возрастом. Не существует количества, которое не было бы связано с каким-либо качеством. Такой подход к изучению роста и развития особенно необходим для оценки мясных животных. Кроме того, знания закономерностей возрастных изменений в соотношениях тканей и систем организма под воздействием определенных условий жизни позволит активно направлять формирование мясности в желательном направлении и, в</w:t>
      </w:r>
      <w:r w:rsidR="002F10FD">
        <w:rPr>
          <w:rFonts w:ascii="Times New Roman" w:hAnsi="Times New Roman" w:cs="Times New Roman"/>
          <w:sz w:val="28"/>
          <w:szCs w:val="28"/>
        </w:rPr>
        <w:t xml:space="preserve"> конечном счете, регулировать </w:t>
      </w:r>
      <w:r>
        <w:rPr>
          <w:rFonts w:ascii="Times New Roman" w:hAnsi="Times New Roman" w:cs="Times New Roman"/>
          <w:sz w:val="28"/>
          <w:szCs w:val="28"/>
        </w:rPr>
        <w:t>уровень и качество продуктивности животного.</w:t>
      </w:r>
    </w:p>
    <w:p w:rsidR="008F787D" w:rsidRDefault="008F787D"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Такое направление исследований, важно не только с познавательной точки зрения, оно имеет большую практическую значимость. В настоящее время изменились </w:t>
      </w:r>
      <w:r w:rsidR="004E24F0">
        <w:rPr>
          <w:rFonts w:ascii="Times New Roman" w:hAnsi="Times New Roman" w:cs="Times New Roman"/>
          <w:sz w:val="28"/>
          <w:szCs w:val="28"/>
        </w:rPr>
        <w:t>организация и технология использования овец для производства мяса. Если раньше основное количество баранины получали от убоя взрослых выбракованных маток и валухов, то теперь главным источником получения мяса становится растущий молодняк в возрасте 5-8 месяцев с живой массой 40-50 кг.</w:t>
      </w:r>
      <w:r w:rsidR="00024155">
        <w:rPr>
          <w:rFonts w:ascii="Times New Roman" w:hAnsi="Times New Roman" w:cs="Times New Roman"/>
          <w:sz w:val="28"/>
          <w:szCs w:val="28"/>
        </w:rPr>
        <w:t>,</w:t>
      </w:r>
      <w:r w:rsidR="004E24F0">
        <w:rPr>
          <w:rFonts w:ascii="Times New Roman" w:hAnsi="Times New Roman" w:cs="Times New Roman"/>
          <w:sz w:val="28"/>
          <w:szCs w:val="28"/>
        </w:rPr>
        <w:t xml:space="preserve"> поэтому система интенсивного выращивания молодняка на мясо должна быть построена на знаниях </w:t>
      </w:r>
      <w:r w:rsidR="004E24F0">
        <w:rPr>
          <w:rFonts w:ascii="Times New Roman" w:hAnsi="Times New Roman" w:cs="Times New Roman"/>
          <w:sz w:val="28"/>
          <w:szCs w:val="28"/>
        </w:rPr>
        <w:lastRenderedPageBreak/>
        <w:t xml:space="preserve">процессов формирования мясности, </w:t>
      </w:r>
      <w:proofErr w:type="gramStart"/>
      <w:r w:rsidR="004E24F0">
        <w:rPr>
          <w:rFonts w:ascii="Times New Roman" w:hAnsi="Times New Roman" w:cs="Times New Roman"/>
          <w:sz w:val="28"/>
          <w:szCs w:val="28"/>
        </w:rPr>
        <w:t>а</w:t>
      </w:r>
      <w:proofErr w:type="gramEnd"/>
      <w:r w:rsidR="004E24F0">
        <w:rPr>
          <w:rFonts w:ascii="Times New Roman" w:hAnsi="Times New Roman" w:cs="Times New Roman"/>
          <w:sz w:val="28"/>
          <w:szCs w:val="28"/>
        </w:rPr>
        <w:t xml:space="preserve"> следовательно, на закономерностях роста и развития животных.</w:t>
      </w:r>
    </w:p>
    <w:p w:rsidR="004E24F0" w:rsidRDefault="004E24F0"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Поскольку главные компоненты туш – костяк, мускулатура и жир, необходимо хорошо представлять характер роста и развития скелета, мускулатуры, накопления жира в теле и изменения соотношений тканей в туше овец в постэмбриональном периоде развития, а этот период есть возможность воздействовать на организм в большей степени, чем при эмбриональном развитии.</w:t>
      </w:r>
    </w:p>
    <w:p w:rsidR="00332D89" w:rsidRPr="00865529" w:rsidRDefault="004E24F0" w:rsidP="0086552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Этим, конечно, ни в какой степени не уменьшается значение эмбрионального развития, когда на плод можно влиять через мать и, естественно, такое воздействие хотя и скажется на процессе формирования продуктивных возможностей, но реализация этих возможностей осуществляется, главным образ</w:t>
      </w:r>
      <w:r w:rsidR="00865529">
        <w:rPr>
          <w:rFonts w:ascii="Times New Roman" w:hAnsi="Times New Roman" w:cs="Times New Roman"/>
          <w:sz w:val="28"/>
          <w:szCs w:val="28"/>
        </w:rPr>
        <w:t>ом, в постэмбриональный период.</w:t>
      </w:r>
      <w:r>
        <w:rPr>
          <w:rFonts w:ascii="Times New Roman" w:hAnsi="Times New Roman" w:cs="Times New Roman"/>
          <w:sz w:val="28"/>
          <w:szCs w:val="28"/>
        </w:rPr>
        <w:tab/>
        <w:t>Такой аспект исследований, конечно, важен и нужен, но одновременно с этим необходимо углублять и расширять эти работы, связывая их с формированием мясосальной продуктивности овец, изменением морфологического и химического состава туши и отдельных мышц с возрастом, под влиянием условий кормления, содержания и методов разведения животных.</w:t>
      </w:r>
      <w:r>
        <w:rPr>
          <w:rFonts w:ascii="Times New Roman" w:hAnsi="Times New Roman" w:cs="Times New Roman"/>
          <w:sz w:val="28"/>
          <w:szCs w:val="28"/>
        </w:rPr>
        <w:tab/>
        <w:t>Поэтому при изучении мясосальной продуктивности курдючных овец мы стремились объединить методы зоотехнических исследований с биологическими и технологическими, чтобы лучше понять процесс формирования организма и изменение мясной продуктивности овец. При этом исходим из того положения, что биологические закономерности возрастных изменений в развитии тканей и органов можно правильно определить только при хорошем уровне кормления и содержания на протяжении всего периода роста, когда скороспелость животного может быть наиболее полно проявлена.</w:t>
      </w:r>
    </w:p>
    <w:p w:rsidR="00545DD0" w:rsidRDefault="00545DD0" w:rsidP="008A44C2">
      <w:pPr>
        <w:spacing w:after="0" w:line="360" w:lineRule="auto"/>
        <w:jc w:val="center"/>
        <w:rPr>
          <w:rFonts w:ascii="Times New Roman" w:hAnsi="Times New Roman" w:cs="Times New Roman"/>
          <w:b/>
          <w:sz w:val="28"/>
          <w:szCs w:val="28"/>
        </w:rPr>
      </w:pPr>
    </w:p>
    <w:p w:rsidR="00545DD0" w:rsidRDefault="00545DD0" w:rsidP="008A44C2">
      <w:pPr>
        <w:spacing w:after="0" w:line="360" w:lineRule="auto"/>
        <w:jc w:val="center"/>
        <w:rPr>
          <w:rFonts w:ascii="Times New Roman" w:hAnsi="Times New Roman" w:cs="Times New Roman"/>
          <w:b/>
          <w:sz w:val="28"/>
          <w:szCs w:val="28"/>
        </w:rPr>
      </w:pPr>
    </w:p>
    <w:p w:rsidR="008A44C2" w:rsidRPr="004E267F" w:rsidRDefault="008A44C2" w:rsidP="008A44C2">
      <w:pPr>
        <w:spacing w:after="0" w:line="360" w:lineRule="auto"/>
        <w:jc w:val="center"/>
        <w:rPr>
          <w:rFonts w:ascii="Times New Roman" w:hAnsi="Times New Roman" w:cs="Times New Roman"/>
          <w:b/>
          <w:sz w:val="28"/>
          <w:szCs w:val="28"/>
        </w:rPr>
      </w:pPr>
      <w:r w:rsidRPr="004E267F">
        <w:rPr>
          <w:rFonts w:ascii="Times New Roman" w:hAnsi="Times New Roman" w:cs="Times New Roman"/>
          <w:b/>
          <w:sz w:val="28"/>
          <w:szCs w:val="28"/>
        </w:rPr>
        <w:lastRenderedPageBreak/>
        <w:t xml:space="preserve">ГЛАВА 2. </w:t>
      </w:r>
      <w:r w:rsidR="00411B59">
        <w:rPr>
          <w:rFonts w:ascii="Times New Roman" w:hAnsi="Times New Roman" w:cs="Times New Roman"/>
          <w:b/>
          <w:sz w:val="28"/>
          <w:szCs w:val="28"/>
        </w:rPr>
        <w:t>МЕТОДОЛОГИЯ И МЕТОДЫ ИССЛЕДОВАНИЯ</w:t>
      </w:r>
    </w:p>
    <w:p w:rsidR="008A44C2" w:rsidRDefault="008A44C2" w:rsidP="008A44C2">
      <w:pPr>
        <w:spacing w:after="0" w:line="360" w:lineRule="auto"/>
        <w:jc w:val="center"/>
        <w:rPr>
          <w:rFonts w:ascii="Times New Roman" w:hAnsi="Times New Roman" w:cs="Times New Roman"/>
          <w:b/>
          <w:sz w:val="28"/>
          <w:szCs w:val="28"/>
        </w:rPr>
      </w:pPr>
    </w:p>
    <w:p w:rsidR="008A44C2" w:rsidRDefault="008A44C2" w:rsidP="008A44C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 Экологические факторы </w:t>
      </w:r>
    </w:p>
    <w:p w:rsidR="008A44C2" w:rsidRDefault="008A44C2" w:rsidP="008A44C2">
      <w:pPr>
        <w:spacing w:after="0" w:line="360" w:lineRule="auto"/>
        <w:jc w:val="both"/>
        <w:rPr>
          <w:rFonts w:ascii="Times New Roman" w:hAnsi="Times New Roman" w:cs="Times New Roman"/>
          <w:b/>
          <w:sz w:val="28"/>
          <w:szCs w:val="28"/>
        </w:rPr>
      </w:pPr>
    </w:p>
    <w:p w:rsidR="008A44C2" w:rsidRDefault="008A44C2"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Экологические условия играют огромную роль в эволюционном преобразовании живых организмов, о чем писали Ч. Дарвин, А.Н. Кулешов и другие основоположники зоотехнии. Поэтому все разводимые породы домашних животных являются результатом сложнейших взаимоотношений генотипа и среды, так как их фенотип формируется на основании взаимодействия двух основных факторов: наследственной основы, складывающейся под влиянием естественного и искусственного отборов, и паратипических условий, определяющих направление и уровень изменчивости количественных и качественных признаков организма. Поэтому организация селекции в принятом направлении диктует, прежде всего, изучение разнообразия экологических факторов в ареале разведения той или иной породы и их влияние на степень проявления селекционируемых признаков.</w:t>
      </w:r>
    </w:p>
    <w:p w:rsidR="008A44C2" w:rsidRDefault="008A44C2"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Такой механизм приводит к формированию в разных экологических условиях, даже неодинаковой наследственной основе, различных фенотипов и, наоборот, при одинаковых экологических условиях, на различной наследственной основе – сходных фенотипов. Экспериментальных фактов и наблюдений, обосновывающих и подтверждающих это важнейшее положение генетической теории, в настоящее время накоплено достаточно много, чтобы считать его всеобъемлющим (М.Е. Лобашев 1963; Н.В.Тимофеев-Ресовский, В.И. Иванов 1966; Э. Майэр 1968; Ф. Айала 1984).</w:t>
      </w:r>
    </w:p>
    <w:p w:rsidR="008A44C2" w:rsidRDefault="008A44C2"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Все естественно-климатические факторы можно условно разделить на группы:</w:t>
      </w:r>
    </w:p>
    <w:p w:rsidR="008A44C2" w:rsidRDefault="008A44C2"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а) факторы, практически постоянные, такие, как климат со всеми его элементами, почва, рельеф и др. то есть такие, которые пока еще не поддаются вовсе или, во всяком случае, сравнительно мало поддаются воздействию человека;</w:t>
      </w:r>
    </w:p>
    <w:p w:rsidR="000141CD" w:rsidRDefault="008A44C2"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б) переменные факторы: степень освоения земель, севообороты, </w:t>
      </w:r>
    </w:p>
    <w:p w:rsidR="008A44C2" w:rsidRDefault="008A44C2" w:rsidP="00332D89">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и кормовая база, водоснабжение, постройки и т.д., то есть факторы которые целиком или в значительной мере определяются деятельностью человека (К.Д. Филянский 1949).</w:t>
      </w:r>
    </w:p>
    <w:p w:rsidR="003A209A" w:rsidRDefault="003A209A" w:rsidP="008A44C2">
      <w:pPr>
        <w:spacing w:after="0" w:line="360" w:lineRule="auto"/>
        <w:jc w:val="both"/>
        <w:rPr>
          <w:rFonts w:ascii="Times New Roman" w:hAnsi="Times New Roman" w:cs="Times New Roman"/>
          <w:sz w:val="28"/>
          <w:szCs w:val="28"/>
        </w:rPr>
      </w:pPr>
    </w:p>
    <w:p w:rsidR="003A209A" w:rsidRPr="003A209A" w:rsidRDefault="003A209A" w:rsidP="003A209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b/>
      </w:r>
      <w:r w:rsidRPr="003A209A">
        <w:rPr>
          <w:rFonts w:ascii="Times New Roman" w:hAnsi="Times New Roman" w:cs="Times New Roman"/>
          <w:b/>
          <w:sz w:val="28"/>
          <w:szCs w:val="28"/>
        </w:rPr>
        <w:t>2.2. Природно-климатические и кормовые условия овцеводческой фермы «Тагай-Тилек»</w:t>
      </w:r>
    </w:p>
    <w:p w:rsidR="003A209A" w:rsidRDefault="003A209A" w:rsidP="008A44C2">
      <w:pPr>
        <w:spacing w:after="0" w:line="360" w:lineRule="auto"/>
        <w:jc w:val="both"/>
        <w:rPr>
          <w:rFonts w:ascii="Times New Roman" w:hAnsi="Times New Roman" w:cs="Times New Roman"/>
          <w:sz w:val="28"/>
          <w:szCs w:val="28"/>
        </w:rPr>
      </w:pPr>
    </w:p>
    <w:p w:rsidR="008A44C2" w:rsidRPr="008A44C2" w:rsidRDefault="008A44C2" w:rsidP="00332D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bookmarkStart w:id="1" w:name="OLE_LINK1"/>
      <w:r w:rsidRPr="008A44C2">
        <w:rPr>
          <w:rFonts w:ascii="Times New Roman" w:hAnsi="Times New Roman" w:cs="Times New Roman"/>
          <w:sz w:val="28"/>
          <w:szCs w:val="28"/>
        </w:rPr>
        <w:t>Сузакский район находится на юге Кыргызской Республики и по территориально-административному делению входит в Жалал-Абадскую область. Северная его граница проходит по Ферганскому хребту с землями Узгенского района, на юга-западе он граничит с Узбекистаном, на востоке Базар-Коргонским районом. Район расположен с юга-запад</w:t>
      </w:r>
      <w:r w:rsidR="00C07CBD">
        <w:rPr>
          <w:rFonts w:ascii="Times New Roman" w:hAnsi="Times New Roman" w:cs="Times New Roman"/>
          <w:sz w:val="28"/>
          <w:szCs w:val="28"/>
        </w:rPr>
        <w:t>а</w:t>
      </w:r>
      <w:r w:rsidRPr="008A44C2">
        <w:rPr>
          <w:rFonts w:ascii="Times New Roman" w:hAnsi="Times New Roman" w:cs="Times New Roman"/>
          <w:sz w:val="28"/>
          <w:szCs w:val="28"/>
        </w:rPr>
        <w:t xml:space="preserve"> от областного центра Жалал-Абада на границе с Ошской областью Кыргызской Республики. Административный центр района является село Сузак. Районный центр находится в 5 км от железнодорожной станции г. Жалал-Абад. Район оснащен сетью автомобильных дорог и связан автодорожной магистралью с г.</w:t>
      </w:r>
      <w:r w:rsidR="00C07CBD">
        <w:rPr>
          <w:rFonts w:ascii="Times New Roman" w:hAnsi="Times New Roman" w:cs="Times New Roman"/>
          <w:sz w:val="28"/>
          <w:szCs w:val="28"/>
        </w:rPr>
        <w:t xml:space="preserve"> </w:t>
      </w:r>
      <w:r w:rsidRPr="008A44C2">
        <w:rPr>
          <w:rFonts w:ascii="Times New Roman" w:hAnsi="Times New Roman" w:cs="Times New Roman"/>
          <w:sz w:val="28"/>
          <w:szCs w:val="28"/>
        </w:rPr>
        <w:t>Ош и г.</w:t>
      </w:r>
      <w:r w:rsidR="00C07CBD">
        <w:rPr>
          <w:rFonts w:ascii="Times New Roman" w:hAnsi="Times New Roman" w:cs="Times New Roman"/>
          <w:sz w:val="28"/>
          <w:szCs w:val="28"/>
        </w:rPr>
        <w:t xml:space="preserve"> </w:t>
      </w:r>
      <w:r w:rsidRPr="008A44C2">
        <w:rPr>
          <w:rFonts w:ascii="Times New Roman" w:hAnsi="Times New Roman" w:cs="Times New Roman"/>
          <w:sz w:val="28"/>
          <w:szCs w:val="28"/>
        </w:rPr>
        <w:t>Бишкек.</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По схемам зональной специализации сельского хозяйства Сузакский район входит в хлопковую зону. В растениеводстве главной культурой является хлопок. В животноводстве - овцеводство. Базой для животноводческой отрасли служат, большей частью, отдельно расположенные земельные участки (богарная пашня, горные сенокосы, и пастбища трех сезонов использования). </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lastRenderedPageBreak/>
        <w:tab/>
      </w:r>
      <w:r w:rsidRPr="008A44C2">
        <w:rPr>
          <w:rFonts w:ascii="Times New Roman" w:hAnsi="Times New Roman" w:cs="Times New Roman"/>
          <w:b/>
          <w:sz w:val="28"/>
          <w:szCs w:val="28"/>
        </w:rPr>
        <w:t>Геоморфология и рельеф.</w:t>
      </w:r>
      <w:r w:rsidRPr="008A44C2">
        <w:rPr>
          <w:rFonts w:ascii="Times New Roman" w:hAnsi="Times New Roman" w:cs="Times New Roman"/>
          <w:sz w:val="28"/>
          <w:szCs w:val="28"/>
        </w:rPr>
        <w:t xml:space="preserve"> Согласно схеме физико-географического районирования </w:t>
      </w:r>
      <w:r w:rsidR="003D7085">
        <w:rPr>
          <w:rFonts w:ascii="Times New Roman" w:hAnsi="Times New Roman" w:cs="Times New Roman"/>
          <w:sz w:val="28"/>
          <w:szCs w:val="28"/>
        </w:rPr>
        <w:t>К</w:t>
      </w:r>
      <w:r w:rsidRPr="008A44C2">
        <w:rPr>
          <w:rFonts w:ascii="Times New Roman" w:hAnsi="Times New Roman" w:cs="Times New Roman"/>
          <w:sz w:val="28"/>
          <w:szCs w:val="28"/>
        </w:rPr>
        <w:t>ыргызской Республики, в которой расположен Сузакский район, он относится к западно-Тянь-Шаньской провинции и Ферганскому округу. Исследуемый район занимает предгорную и горную часть Ферганской впадины.</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По характеру поверхности на территории Сузакского района выделяются следующие геоморфологические зоны: 1. Зона подгорных покатостей (равнин); 2. Зона адыров и предгорий; 3. Зона средних гор; 4. Высокогорная зона.</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1. Рельеф предгорной равнины генетически связан с </w:t>
      </w:r>
      <w:r w:rsidR="002367BC">
        <w:rPr>
          <w:rFonts w:ascii="Times New Roman" w:hAnsi="Times New Roman" w:cs="Times New Roman"/>
          <w:sz w:val="28"/>
          <w:szCs w:val="28"/>
        </w:rPr>
        <w:t>э</w:t>
      </w:r>
      <w:r w:rsidRPr="008A44C2">
        <w:rPr>
          <w:rFonts w:ascii="Times New Roman" w:hAnsi="Times New Roman" w:cs="Times New Roman"/>
          <w:sz w:val="28"/>
          <w:szCs w:val="28"/>
        </w:rPr>
        <w:t>розионно-аккумулятивной деятельностью рек, ручьев и временных потоков. Абсолютные отметки находятся в пределах от 600 до 900 метров над уровнем моря.</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Предгорная равнина характеризуется преобладанием плоскостных форм рельефа. Она расчленена реками и речками, стекающими с Ферганского хребта, образующими глубокоразрезанные террасы. Наиболее характерными формами рельефа равнины являются лога, лощины и балки.</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Предгорная равнина подразделяется на три части: верхнюю или северную; центральную; нижнюю или южную.</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Нижняя часть подгорной равнины является областью угасания. Лога имеет вид земляных лощин, а балки-форму оврагов. </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Центральная часть характеризуется наличием родников и развитием депрессионных форм рельефа. Основным элементом является область зарождения логов. </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Верхняя часть равнины непосредственно переходит в каменисто-галечниковый шлейф ферганского хребта, предста</w:t>
      </w:r>
      <w:r w:rsidR="002367BC">
        <w:rPr>
          <w:rFonts w:ascii="Times New Roman" w:hAnsi="Times New Roman" w:cs="Times New Roman"/>
          <w:sz w:val="28"/>
          <w:szCs w:val="28"/>
        </w:rPr>
        <w:t>вляет собой всхолмленную, с лес</w:t>
      </w:r>
      <w:r w:rsidRPr="008A44C2">
        <w:rPr>
          <w:rFonts w:ascii="Times New Roman" w:hAnsi="Times New Roman" w:cs="Times New Roman"/>
          <w:sz w:val="28"/>
          <w:szCs w:val="28"/>
        </w:rPr>
        <w:t xml:space="preserve">овидными останцами, эродированную равнину с большими уклонами 0,01-0,02. </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lastRenderedPageBreak/>
        <w:tab/>
        <w:t xml:space="preserve">2. Зона адыров простирается непосредственно над Ферганской долиной и имеет абсолютные высоты от 700 до 1700 метров над уровнем моря. Адыры занимают промежуточное положение между равниной Ферганы и зоны средних гор. По общему характеру рельефа довольно резко обосабливаются высокие типичные адыры и низкие, представляющие собой переходный тип рельефа от адыров к равнинам. Адыры представляют собой плосковерхние возвышенности небольшой протяженности с </w:t>
      </w:r>
      <w:proofErr w:type="gramStart"/>
      <w:r w:rsidRPr="008A44C2">
        <w:rPr>
          <w:rFonts w:ascii="Times New Roman" w:hAnsi="Times New Roman" w:cs="Times New Roman"/>
          <w:sz w:val="28"/>
          <w:szCs w:val="28"/>
        </w:rPr>
        <w:t>полого-волнистыми</w:t>
      </w:r>
      <w:proofErr w:type="gramEnd"/>
      <w:r w:rsidRPr="008A44C2">
        <w:rPr>
          <w:rFonts w:ascii="Times New Roman" w:hAnsi="Times New Roman" w:cs="Times New Roman"/>
          <w:sz w:val="28"/>
          <w:szCs w:val="28"/>
        </w:rPr>
        <w:t xml:space="preserve"> уплощенными водоразделами. На участках адыров углы наклона склонов составляют 15</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-20</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3. Зона средних гор представляет собой высокие предгорья и передовые гряды ферганского хребта с абсолютными высотами от 1400 до 2000 метров над уровнем моря. Предгорья ферганского хребта переходят в область высоких гор постепенно, без заметных осложнений рельефа. Среднегорный рельеф часто выступает в виде крупной холмистой поверхности, расчлененной реками и стекающими с водораздельных пространств. </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Здесь широкое распространение имеют плоские формы вершин, мягкие склоны и выравненные участки, представляющие собой остатки древних денудационных поверхностей. Встречаются территории находящиеся в зоне средних гор, изрезанные глубокими саями с преобладающей крутизной склонов 25</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-30</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4. Высокогорная зона простирается на высоте свыше 2000 метров над уровнем моря. Склоны в различной степени эродированы, особенно действию эрозии подвержена южная часть хребтов. Крутизна пастбищных массивов 25</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-30</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а неудобных земель свыше 45</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Реки, протекают по </w:t>
      </w:r>
      <w:r w:rsidR="00FA5427">
        <w:rPr>
          <w:rFonts w:ascii="Times New Roman" w:hAnsi="Times New Roman" w:cs="Times New Roman"/>
          <w:sz w:val="28"/>
          <w:szCs w:val="28"/>
        </w:rPr>
        <w:t>дну глубоких труднопроходимых ущ</w:t>
      </w:r>
      <w:r w:rsidRPr="008A44C2">
        <w:rPr>
          <w:rFonts w:ascii="Times New Roman" w:hAnsi="Times New Roman" w:cs="Times New Roman"/>
          <w:sz w:val="28"/>
          <w:szCs w:val="28"/>
        </w:rPr>
        <w:t xml:space="preserve">елий заросших кустарником и лесом. </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На высоте больше 3000 метров над уровнем моря горные склоны совершенно обнажены и представлены выходами скал и осыпями. Растительный покров здесь обычно отсутствует.</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lastRenderedPageBreak/>
        <w:tab/>
        <w:t xml:space="preserve">Экспериментальную часть работы и производственную проверку исследований выполняли в период </w:t>
      </w:r>
      <w:r w:rsidRPr="009E73B7">
        <w:rPr>
          <w:rFonts w:ascii="Times New Roman" w:hAnsi="Times New Roman" w:cs="Times New Roman"/>
          <w:sz w:val="28"/>
          <w:szCs w:val="28"/>
        </w:rPr>
        <w:t>2008-2014</w:t>
      </w:r>
      <w:r w:rsidR="002618F8" w:rsidRPr="009E73B7">
        <w:rPr>
          <w:rFonts w:ascii="Times New Roman" w:hAnsi="Times New Roman" w:cs="Times New Roman"/>
          <w:sz w:val="28"/>
          <w:szCs w:val="28"/>
        </w:rPr>
        <w:t xml:space="preserve"> </w:t>
      </w:r>
      <w:r w:rsidRPr="009E73B7">
        <w:rPr>
          <w:rFonts w:ascii="Times New Roman" w:hAnsi="Times New Roman" w:cs="Times New Roman"/>
          <w:sz w:val="28"/>
          <w:szCs w:val="28"/>
        </w:rPr>
        <w:t>гг.</w:t>
      </w:r>
      <w:r w:rsidRPr="008A44C2">
        <w:rPr>
          <w:rFonts w:ascii="Times New Roman" w:hAnsi="Times New Roman" w:cs="Times New Roman"/>
          <w:sz w:val="28"/>
          <w:szCs w:val="28"/>
        </w:rPr>
        <w:t xml:space="preserve"> в фермерском хозяйстве «Тагай-Тилек», Сузакского района Жалал-Абадской области Кыргызской Республики, </w:t>
      </w:r>
      <w:r w:rsidRPr="009E73B7">
        <w:rPr>
          <w:rFonts w:ascii="Times New Roman" w:hAnsi="Times New Roman" w:cs="Times New Roman"/>
          <w:sz w:val="28"/>
          <w:szCs w:val="28"/>
        </w:rPr>
        <w:t xml:space="preserve">на </w:t>
      </w:r>
      <w:r w:rsidR="002618F8" w:rsidRPr="009E73B7">
        <w:rPr>
          <w:rFonts w:ascii="Times New Roman" w:hAnsi="Times New Roman" w:cs="Times New Roman"/>
          <w:sz w:val="28"/>
          <w:szCs w:val="28"/>
        </w:rPr>
        <w:t>убойном пункте</w:t>
      </w:r>
      <w:r w:rsidRPr="009E73B7">
        <w:rPr>
          <w:rFonts w:ascii="Times New Roman" w:hAnsi="Times New Roman" w:cs="Times New Roman"/>
          <w:sz w:val="28"/>
          <w:szCs w:val="28"/>
        </w:rPr>
        <w:t xml:space="preserve"> и на ка</w:t>
      </w:r>
      <w:r w:rsidR="002618F8" w:rsidRPr="009E73B7">
        <w:rPr>
          <w:rFonts w:ascii="Times New Roman" w:hAnsi="Times New Roman" w:cs="Times New Roman"/>
          <w:sz w:val="28"/>
          <w:szCs w:val="28"/>
        </w:rPr>
        <w:t>федре экологии</w:t>
      </w:r>
      <w:r w:rsidR="002618F8">
        <w:rPr>
          <w:rFonts w:ascii="Times New Roman" w:hAnsi="Times New Roman" w:cs="Times New Roman"/>
          <w:sz w:val="28"/>
          <w:szCs w:val="28"/>
        </w:rPr>
        <w:t xml:space="preserve"> Жалал-Абадского г</w:t>
      </w:r>
      <w:r w:rsidRPr="008A44C2">
        <w:rPr>
          <w:rFonts w:ascii="Times New Roman" w:hAnsi="Times New Roman" w:cs="Times New Roman"/>
          <w:sz w:val="28"/>
          <w:szCs w:val="28"/>
        </w:rPr>
        <w:t xml:space="preserve">осударственного </w:t>
      </w:r>
      <w:r w:rsidR="00B34CCD">
        <w:rPr>
          <w:rFonts w:ascii="Times New Roman" w:hAnsi="Times New Roman" w:cs="Times New Roman"/>
          <w:sz w:val="28"/>
          <w:szCs w:val="28"/>
        </w:rPr>
        <w:t>у</w:t>
      </w:r>
      <w:r w:rsidRPr="008A44C2">
        <w:rPr>
          <w:rFonts w:ascii="Times New Roman" w:hAnsi="Times New Roman" w:cs="Times New Roman"/>
          <w:sz w:val="28"/>
          <w:szCs w:val="28"/>
        </w:rPr>
        <w:t xml:space="preserve">ниверситета. </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Фермерское хозяйство по овцеводству «Тагай-Тилек» расположено в </w:t>
      </w:r>
      <w:r w:rsidRPr="009E73B7">
        <w:rPr>
          <w:rFonts w:ascii="Times New Roman" w:hAnsi="Times New Roman" w:cs="Times New Roman"/>
          <w:sz w:val="28"/>
          <w:szCs w:val="28"/>
        </w:rPr>
        <w:t>Барпинском айыл</w:t>
      </w:r>
      <w:r w:rsidR="00B34CCD" w:rsidRPr="009E73B7">
        <w:rPr>
          <w:rFonts w:ascii="Times New Roman" w:hAnsi="Times New Roman" w:cs="Times New Roman"/>
          <w:sz w:val="28"/>
          <w:szCs w:val="28"/>
        </w:rPr>
        <w:t>ь</w:t>
      </w:r>
      <w:r w:rsidRPr="009E73B7">
        <w:rPr>
          <w:rFonts w:ascii="Times New Roman" w:hAnsi="Times New Roman" w:cs="Times New Roman"/>
          <w:sz w:val="28"/>
          <w:szCs w:val="28"/>
        </w:rPr>
        <w:t>ном аймаке Сузакского района</w:t>
      </w:r>
      <w:r w:rsidRPr="008A44C2">
        <w:rPr>
          <w:rFonts w:ascii="Times New Roman" w:hAnsi="Times New Roman" w:cs="Times New Roman"/>
          <w:sz w:val="28"/>
          <w:szCs w:val="28"/>
        </w:rPr>
        <w:t xml:space="preserve"> Жалал-Абадской области.</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r>
      <w:r w:rsidRPr="008A44C2">
        <w:rPr>
          <w:rFonts w:ascii="Times New Roman" w:hAnsi="Times New Roman" w:cs="Times New Roman"/>
          <w:b/>
          <w:sz w:val="28"/>
          <w:szCs w:val="28"/>
        </w:rPr>
        <w:t>Орография.</w:t>
      </w:r>
      <w:r w:rsidRPr="008A44C2">
        <w:rPr>
          <w:rFonts w:ascii="Times New Roman" w:hAnsi="Times New Roman" w:cs="Times New Roman"/>
          <w:sz w:val="28"/>
          <w:szCs w:val="28"/>
        </w:rPr>
        <w:t xml:space="preserve"> На юго-западной части Кыргызстана</w:t>
      </w:r>
      <w:r w:rsidR="008334B8">
        <w:rPr>
          <w:rFonts w:ascii="Times New Roman" w:hAnsi="Times New Roman" w:cs="Times New Roman"/>
          <w:sz w:val="28"/>
          <w:szCs w:val="28"/>
        </w:rPr>
        <w:t>,</w:t>
      </w:r>
      <w:r w:rsidRPr="008A44C2">
        <w:rPr>
          <w:rFonts w:ascii="Times New Roman" w:hAnsi="Times New Roman" w:cs="Times New Roman"/>
          <w:sz w:val="28"/>
          <w:szCs w:val="28"/>
        </w:rPr>
        <w:t xml:space="preserve"> на отрогах горной системы Тянь-Шаня</w:t>
      </w:r>
      <w:r w:rsidR="008334B8">
        <w:rPr>
          <w:rFonts w:ascii="Times New Roman" w:hAnsi="Times New Roman" w:cs="Times New Roman"/>
          <w:sz w:val="28"/>
          <w:szCs w:val="28"/>
        </w:rPr>
        <w:t>,</w:t>
      </w:r>
      <w:r w:rsidRPr="008A44C2">
        <w:rPr>
          <w:rFonts w:ascii="Times New Roman" w:hAnsi="Times New Roman" w:cs="Times New Roman"/>
          <w:sz w:val="28"/>
          <w:szCs w:val="28"/>
        </w:rPr>
        <w:t xml:space="preserve"> расположены единственные в мире дикие орехоплодовые леса. Они занимают северо-восточную часть Ферганской впадины и приурочены к переходной полосе от адырных предгорий к высокогорным хребтам, окаймляющим Фергану (И.П. Герасимов, 1949).</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Южные массивы плодовых лесов расположены на юго-западном склоне Ферганского хребта (2800-3500 метров над уровнем моря), центральные охватывают прерывистым полукольцом окраины Баубаш-Атинской горной системы (3500-3800 метров над уровнем моря) и западное окончание Ферганского хребта: северные массивы орехоплодовых лесов частично заходят на южный, это восточные склоны Чаткальского хребта (3700-4503 метра над уровнем моря), но большей частью приуроченные к окраинам Атойнокского (3800-4100 метров над уровнем моря) и Бозбу-</w:t>
      </w:r>
      <w:r w:rsidR="008A57B3">
        <w:rPr>
          <w:rFonts w:ascii="Times New Roman" w:hAnsi="Times New Roman" w:cs="Times New Roman"/>
          <w:sz w:val="28"/>
          <w:szCs w:val="28"/>
        </w:rPr>
        <w:t>Атинского</w:t>
      </w:r>
      <w:r w:rsidRPr="008A44C2">
        <w:rPr>
          <w:rFonts w:ascii="Times New Roman" w:hAnsi="Times New Roman" w:cs="Times New Roman"/>
          <w:sz w:val="28"/>
          <w:szCs w:val="28"/>
        </w:rPr>
        <w:t xml:space="preserve"> хребтов (2870 метров над уровнем моря).</w:t>
      </w:r>
    </w:p>
    <w:p w:rsidR="00032018"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r>
      <w:r w:rsidRPr="008A44C2">
        <w:rPr>
          <w:rFonts w:ascii="Times New Roman" w:hAnsi="Times New Roman" w:cs="Times New Roman"/>
          <w:b/>
          <w:sz w:val="28"/>
          <w:szCs w:val="28"/>
        </w:rPr>
        <w:t>Гидрография и грунтовые воды.</w:t>
      </w:r>
      <w:r w:rsidRPr="008A44C2">
        <w:rPr>
          <w:rFonts w:ascii="Times New Roman" w:hAnsi="Times New Roman" w:cs="Times New Roman"/>
          <w:sz w:val="28"/>
          <w:szCs w:val="28"/>
        </w:rPr>
        <w:t xml:space="preserve"> Главными водными артериями района исследований являются реки Нарын и Кугарт, при слиянии которых близ </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 xml:space="preserve">г. Намангана, образуется крупнейшая река Центральной Азии – Сыр-Дарья. Основные реки, стекающие в Ферганскую впадину с окружающих ее горных хребтов, зарождаются в области вечных снегов и ледников. </w:t>
      </w:r>
      <w:r w:rsidRPr="008A44C2">
        <w:rPr>
          <w:rFonts w:ascii="Times New Roman" w:hAnsi="Times New Roman" w:cs="Times New Roman"/>
          <w:sz w:val="28"/>
          <w:szCs w:val="28"/>
        </w:rPr>
        <w:lastRenderedPageBreak/>
        <w:t>Главным источником питания этих рек является таяние снега и льда, меньше атмосферные осадки. При выходе рек на равнину, их воды забираются в ирригационные системы и не доходят до основной магистрали – рек Сыр-Дарьи, за исключением реки Нарын.</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Режим рек района характеризуется высокими летними и низкими зимними расходами. Колебания наблюдаются и в течение суток: летом вторая половина дня более многоводна, чем первая. Паводки проходят в июле-августе. Наиболее крупные реки района Нарын, Кугарт, Майл</w:t>
      </w:r>
      <w:r w:rsidR="00032018">
        <w:rPr>
          <w:rFonts w:ascii="Times New Roman" w:hAnsi="Times New Roman" w:cs="Times New Roman"/>
          <w:sz w:val="28"/>
          <w:szCs w:val="28"/>
        </w:rPr>
        <w:t>уу - Суу</w:t>
      </w:r>
      <w:r w:rsidRPr="008A44C2">
        <w:rPr>
          <w:rFonts w:ascii="Times New Roman" w:hAnsi="Times New Roman" w:cs="Times New Roman"/>
          <w:sz w:val="28"/>
          <w:szCs w:val="28"/>
        </w:rPr>
        <w:t>, Шайдансай, Сарысу, Шалка, Массы и другие с многочисленными родниками: Мамасай, Чонкерей, Чартаксон, Пистамазар, Атваз, Баштык, Сарыбель и другие.</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Территория Сузакского района очень неоднородна по характеру обводненности. Обильно обводненные площади сменяются слабообводненными участками, к которым примыкают совершенно безводные участки. Эта неоднородность объясняется вертикальной климатической зональностью, разнообразием типов и форм рельефа, распределением гидрографической сети и различными условиями питания. В связи с этим всю территорию можно разделить на 3 района.</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1. Район достаточно обеспеченный водой. Этот участок расположенный по правобережью реки Нарын с многочисленными родниками, массивы в бассейне реки Шангсай, верховье реки Майл</w:t>
      </w:r>
      <w:r w:rsidR="00BC527F">
        <w:rPr>
          <w:rFonts w:ascii="Times New Roman" w:hAnsi="Times New Roman" w:cs="Times New Roman"/>
          <w:sz w:val="28"/>
          <w:szCs w:val="28"/>
        </w:rPr>
        <w:t>уу - Суу</w:t>
      </w:r>
      <w:r w:rsidRPr="008A44C2">
        <w:rPr>
          <w:rFonts w:ascii="Times New Roman" w:hAnsi="Times New Roman" w:cs="Times New Roman"/>
          <w:sz w:val="28"/>
          <w:szCs w:val="28"/>
        </w:rPr>
        <w:t>, большая часть бассейна реки Шайдансай. Реки этого района являются типичными горными потоками со значительной скоростью течения 1-2,5 м</w:t>
      </w:r>
      <w:r w:rsidRPr="008A44C2">
        <w:rPr>
          <w:rFonts w:ascii="Times New Roman" w:hAnsi="Times New Roman" w:cs="Times New Roman"/>
          <w:sz w:val="28"/>
          <w:szCs w:val="28"/>
          <w:vertAlign w:val="superscript"/>
        </w:rPr>
        <w:t>3</w:t>
      </w:r>
      <w:r w:rsidRPr="008A44C2">
        <w:rPr>
          <w:rFonts w:ascii="Times New Roman" w:hAnsi="Times New Roman" w:cs="Times New Roman"/>
          <w:sz w:val="28"/>
          <w:szCs w:val="28"/>
        </w:rPr>
        <w:t>/сек. Питание рек снежно-ледниковое.</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2. Район частично обеспеченный водой занимает крутые обрывы в среднем течении реки Майл</w:t>
      </w:r>
      <w:r w:rsidR="00BC527F">
        <w:rPr>
          <w:rFonts w:ascii="Times New Roman" w:hAnsi="Times New Roman" w:cs="Times New Roman"/>
          <w:sz w:val="28"/>
          <w:szCs w:val="28"/>
        </w:rPr>
        <w:t>уу -Суу</w:t>
      </w:r>
      <w:r w:rsidRPr="008A44C2">
        <w:rPr>
          <w:rFonts w:ascii="Times New Roman" w:hAnsi="Times New Roman" w:cs="Times New Roman"/>
          <w:sz w:val="28"/>
          <w:szCs w:val="28"/>
        </w:rPr>
        <w:t>, в междуречье Нарын-Майл</w:t>
      </w:r>
      <w:r w:rsidR="00BC527F">
        <w:rPr>
          <w:rFonts w:ascii="Times New Roman" w:hAnsi="Times New Roman" w:cs="Times New Roman"/>
          <w:sz w:val="28"/>
          <w:szCs w:val="28"/>
        </w:rPr>
        <w:t>уу - Суу</w:t>
      </w:r>
      <w:r w:rsidRPr="008A44C2">
        <w:rPr>
          <w:rFonts w:ascii="Times New Roman" w:hAnsi="Times New Roman" w:cs="Times New Roman"/>
          <w:sz w:val="28"/>
          <w:szCs w:val="28"/>
        </w:rPr>
        <w:t>. Источниками водоснабжения являются постоянные и временные водотоки, а также естественные и искусственные выходы подземных вод.</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lastRenderedPageBreak/>
        <w:tab/>
        <w:t>3. Район необеспеченный водой расположен в междуречье Нарын-Майл</w:t>
      </w:r>
      <w:r w:rsidR="00BC527F">
        <w:rPr>
          <w:rFonts w:ascii="Times New Roman" w:hAnsi="Times New Roman" w:cs="Times New Roman"/>
          <w:sz w:val="28"/>
          <w:szCs w:val="28"/>
        </w:rPr>
        <w:t>уу - Суу</w:t>
      </w:r>
      <w:r w:rsidRPr="008A44C2">
        <w:rPr>
          <w:rFonts w:ascii="Times New Roman" w:hAnsi="Times New Roman" w:cs="Times New Roman"/>
          <w:sz w:val="28"/>
          <w:szCs w:val="28"/>
        </w:rPr>
        <w:t>. Выходов подземных вод в этом районе нет, постоянно действующих водотоков нет, а временно действующие поверхностные водотоки функционируют только во время таяния снега и сильных ливней. В летнее время эти участки представляют собой выгоревшие пространства.</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Для водоснабжения этого района рекомендуется бурение глубоких скважин.</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Оросительная сеть в Сузакском районе инженерного и полуинженерного типа. Полив производится по бороздам и диким напуск</w:t>
      </w:r>
      <w:r w:rsidR="00AE642E">
        <w:rPr>
          <w:rFonts w:ascii="Times New Roman" w:hAnsi="Times New Roman" w:cs="Times New Roman"/>
          <w:sz w:val="28"/>
          <w:szCs w:val="28"/>
        </w:rPr>
        <w:t>а</w:t>
      </w:r>
      <w:r w:rsidRPr="008A44C2">
        <w:rPr>
          <w:rFonts w:ascii="Times New Roman" w:hAnsi="Times New Roman" w:cs="Times New Roman"/>
          <w:sz w:val="28"/>
          <w:szCs w:val="28"/>
        </w:rPr>
        <w:t>м. В некоторых хозяйствах из-за отсутствия водосбросной сети излишняя по</w:t>
      </w:r>
      <w:r w:rsidR="005423E0">
        <w:rPr>
          <w:rFonts w:ascii="Times New Roman" w:hAnsi="Times New Roman" w:cs="Times New Roman"/>
          <w:sz w:val="28"/>
          <w:szCs w:val="28"/>
        </w:rPr>
        <w:t>ливная вода сбрасывается в есте</w:t>
      </w:r>
      <w:r w:rsidRPr="008A44C2">
        <w:rPr>
          <w:rFonts w:ascii="Times New Roman" w:hAnsi="Times New Roman" w:cs="Times New Roman"/>
          <w:sz w:val="28"/>
          <w:szCs w:val="28"/>
        </w:rPr>
        <w:t>с</w:t>
      </w:r>
      <w:r w:rsidR="005423E0">
        <w:rPr>
          <w:rFonts w:ascii="Times New Roman" w:hAnsi="Times New Roman" w:cs="Times New Roman"/>
          <w:sz w:val="28"/>
          <w:szCs w:val="28"/>
        </w:rPr>
        <w:t>т</w:t>
      </w:r>
      <w:r w:rsidRPr="008A44C2">
        <w:rPr>
          <w:rFonts w:ascii="Times New Roman" w:hAnsi="Times New Roman" w:cs="Times New Roman"/>
          <w:sz w:val="28"/>
          <w:szCs w:val="28"/>
        </w:rPr>
        <w:t>венные понижения, что приводит к образованию оврагов.</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Река Нарын образуется сквозную долину между Ферганским и Атойнокским хребтами. Ее притоки Кара-Суу, с площадью бассейна 2740 км, средним расходом воды 40,4 м/сек., и Падыша-Ата, протяженностью 366 км и средним расходом воды – 34,2 м</w:t>
      </w:r>
      <w:r w:rsidRPr="008A44C2">
        <w:rPr>
          <w:rFonts w:ascii="Times New Roman" w:hAnsi="Times New Roman" w:cs="Times New Roman"/>
          <w:sz w:val="28"/>
          <w:szCs w:val="28"/>
          <w:vertAlign w:val="superscript"/>
        </w:rPr>
        <w:t>3</w:t>
      </w:r>
      <w:r w:rsidRPr="008A44C2">
        <w:rPr>
          <w:rFonts w:ascii="Times New Roman" w:hAnsi="Times New Roman" w:cs="Times New Roman"/>
          <w:sz w:val="28"/>
          <w:szCs w:val="28"/>
        </w:rPr>
        <w:t>, с площадью 1180 км и средним расходом 19,2 м</w:t>
      </w:r>
      <w:r w:rsidRPr="008A44C2">
        <w:rPr>
          <w:rFonts w:ascii="Times New Roman" w:hAnsi="Times New Roman" w:cs="Times New Roman"/>
          <w:sz w:val="28"/>
          <w:szCs w:val="28"/>
          <w:vertAlign w:val="superscript"/>
        </w:rPr>
        <w:t>3</w:t>
      </w:r>
      <w:r w:rsidRPr="008A44C2">
        <w:rPr>
          <w:rFonts w:ascii="Times New Roman" w:hAnsi="Times New Roman" w:cs="Times New Roman"/>
          <w:sz w:val="28"/>
          <w:szCs w:val="28"/>
        </w:rPr>
        <w:t>/сек. (Матвеев П.Н., 1984-1992).</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По типу питания все реки Ферганского и Чаткальского хребтов относятся к снеговому и снегодождевому. Это объясняется тем, что в рассматриваемом районе почти отсутствуют ледники за небольшим исключением на юго-восточной части Ферганского хребта.</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  </w:t>
      </w:r>
      <w:r w:rsidRPr="008A44C2">
        <w:rPr>
          <w:rFonts w:ascii="Times New Roman" w:hAnsi="Times New Roman" w:cs="Times New Roman"/>
          <w:b/>
          <w:sz w:val="28"/>
          <w:szCs w:val="28"/>
        </w:rPr>
        <w:t>Почвы.</w:t>
      </w:r>
      <w:r w:rsidRPr="008A44C2">
        <w:rPr>
          <w:rFonts w:ascii="Times New Roman" w:hAnsi="Times New Roman" w:cs="Times New Roman"/>
          <w:sz w:val="28"/>
          <w:szCs w:val="28"/>
        </w:rPr>
        <w:t xml:space="preserve"> В пределах пояса орехоплодовых лесов распространены три типа почв: </w:t>
      </w:r>
      <w:proofErr w:type="gramStart"/>
      <w:r w:rsidRPr="008A44C2">
        <w:rPr>
          <w:rFonts w:ascii="Times New Roman" w:hAnsi="Times New Roman" w:cs="Times New Roman"/>
          <w:sz w:val="28"/>
          <w:szCs w:val="28"/>
        </w:rPr>
        <w:t>горно-лесные</w:t>
      </w:r>
      <w:proofErr w:type="gramEnd"/>
      <w:r w:rsidRPr="008A44C2">
        <w:rPr>
          <w:rFonts w:ascii="Times New Roman" w:hAnsi="Times New Roman" w:cs="Times New Roman"/>
          <w:sz w:val="28"/>
          <w:szCs w:val="28"/>
        </w:rPr>
        <w:t>, черно-коричневые, горные сероземы темные (серо-коричневые). Формирование нескольких почвенных типов связано с изменением экологических условий в зависимости от абсолютной высоты местности и условий рельефа (Мамытов А.М., Осадчий Г.В. 1980,</w:t>
      </w:r>
      <w:r w:rsidR="00332D89">
        <w:rPr>
          <w:rFonts w:ascii="Times New Roman" w:hAnsi="Times New Roman" w:cs="Times New Roman"/>
          <w:sz w:val="28"/>
          <w:szCs w:val="28"/>
          <w:lang w:val="ky-KG"/>
        </w:rPr>
        <w:t xml:space="preserve"> </w:t>
      </w:r>
      <w:r w:rsidRPr="008A44C2">
        <w:rPr>
          <w:rFonts w:ascii="Times New Roman" w:hAnsi="Times New Roman" w:cs="Times New Roman"/>
          <w:sz w:val="28"/>
          <w:szCs w:val="28"/>
        </w:rPr>
        <w:t>Самусенко В.Ф. 1985).</w:t>
      </w:r>
    </w:p>
    <w:p w:rsidR="008A44C2" w:rsidRPr="008A44C2" w:rsidRDefault="008A44C2" w:rsidP="00332D89">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Первый тип почв создан самим ореховым лесом и является исконно лесным. На их своеобразие и реликтовый характер обратили внимание еще </w:t>
      </w:r>
      <w:r w:rsidRPr="008A44C2">
        <w:rPr>
          <w:rFonts w:ascii="Times New Roman" w:hAnsi="Times New Roman" w:cs="Times New Roman"/>
          <w:sz w:val="28"/>
          <w:szCs w:val="28"/>
        </w:rPr>
        <w:lastRenderedPageBreak/>
        <w:t>первые их исследователи – Т.К. Неуструев, А.В. Фактус, А.В. Авдеева,</w:t>
      </w:r>
      <w:r w:rsidR="00332D89">
        <w:rPr>
          <w:rFonts w:ascii="Times New Roman" w:hAnsi="Times New Roman" w:cs="Times New Roman"/>
          <w:sz w:val="28"/>
          <w:szCs w:val="28"/>
          <w:lang w:val="ky-KG"/>
        </w:rPr>
        <w:t xml:space="preserve"> </w:t>
      </w:r>
      <w:r w:rsidRPr="008A44C2">
        <w:rPr>
          <w:rFonts w:ascii="Times New Roman" w:hAnsi="Times New Roman" w:cs="Times New Roman"/>
          <w:sz w:val="28"/>
          <w:szCs w:val="28"/>
        </w:rPr>
        <w:t xml:space="preserve">В.Ф. Самусенко, (1992). Они отмечали черноземовидный облик этих почв – интенсивную и глубокую гумусовую прокраску прекрасную структурность. </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Второй тип – это почвы сухих лесов. Они образуются, главным образом в лесах из яблони, клена, других плодовых пород и кустарников. Орех грецкого (</w:t>
      </w:r>
      <w:r w:rsidRPr="008A44C2">
        <w:rPr>
          <w:rFonts w:ascii="Times New Roman" w:hAnsi="Times New Roman" w:cs="Times New Roman"/>
          <w:sz w:val="28"/>
          <w:szCs w:val="28"/>
          <w:lang w:val="en-US"/>
        </w:rPr>
        <w:t>Juglansregia</w:t>
      </w:r>
      <w:r w:rsidRPr="008A44C2">
        <w:rPr>
          <w:rFonts w:ascii="Times New Roman" w:hAnsi="Times New Roman" w:cs="Times New Roman"/>
          <w:sz w:val="28"/>
          <w:szCs w:val="28"/>
        </w:rPr>
        <w:t xml:space="preserve"> </w:t>
      </w:r>
      <w:r w:rsidRPr="008A44C2">
        <w:rPr>
          <w:rFonts w:ascii="Times New Roman" w:hAnsi="Times New Roman" w:cs="Times New Roman"/>
          <w:sz w:val="28"/>
          <w:szCs w:val="28"/>
          <w:lang w:val="en-US"/>
        </w:rPr>
        <w:t>L</w:t>
      </w:r>
      <w:r w:rsidRPr="008A44C2">
        <w:rPr>
          <w:rFonts w:ascii="Times New Roman" w:hAnsi="Times New Roman" w:cs="Times New Roman"/>
          <w:sz w:val="28"/>
          <w:szCs w:val="28"/>
        </w:rPr>
        <w:t xml:space="preserve">) произрастает здесь в сочетании с другими видами, не образуя чистых насаждений. По мнению И.П. Герасимова (1949), коричневые почвы формируются в физико-географических условиях, для которых характерна резкая смена гидротермических режимов в течение года. </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Третий тип – больше всего распространен в засушливых условиях и занимает южные склоны, покрытые кустарниками со степным разнотравьем. Здесь редко встречается орех грецкий. В районе исследований эти почвы поднимаются до абсолютных высот более 1700 метров.</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Почвообразующими, или материнскими породами называются поверхностные горизонты горных пород, из которых образуются почвы.</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Почвообразующие породы оказывают большое разнообразное влияние на формирование и свойства почв.</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Химический и механический состав этих пород влияет на уровень плодородия почв. Почвообразующими породами во </w:t>
      </w:r>
      <w:r w:rsidR="005423E0" w:rsidRPr="008A44C2">
        <w:rPr>
          <w:rFonts w:ascii="Times New Roman" w:hAnsi="Times New Roman" w:cs="Times New Roman"/>
          <w:sz w:val="28"/>
          <w:szCs w:val="28"/>
        </w:rPr>
        <w:t>внутри горных</w:t>
      </w:r>
      <w:r w:rsidRPr="008A44C2">
        <w:rPr>
          <w:rFonts w:ascii="Times New Roman" w:hAnsi="Times New Roman" w:cs="Times New Roman"/>
          <w:sz w:val="28"/>
          <w:szCs w:val="28"/>
        </w:rPr>
        <w:t xml:space="preserve"> впадинах, речных долинах, адырах и предгорных покатостях, где существуют четвертичные отложения. Покров четвертичных отложений в виде элювия, делювия и пролювия коренных пород распространен и на склонах в высокогорной области. Однако, вследствие бурно про</w:t>
      </w:r>
      <w:r w:rsidR="00306FF1">
        <w:rPr>
          <w:rFonts w:ascii="Times New Roman" w:hAnsi="Times New Roman" w:cs="Times New Roman"/>
          <w:sz w:val="28"/>
          <w:szCs w:val="28"/>
        </w:rPr>
        <w:t>текающих процессов снова и пере</w:t>
      </w:r>
      <w:r w:rsidRPr="008A44C2">
        <w:rPr>
          <w:rFonts w:ascii="Times New Roman" w:hAnsi="Times New Roman" w:cs="Times New Roman"/>
          <w:sz w:val="28"/>
          <w:szCs w:val="28"/>
        </w:rPr>
        <w:t>отложения продуктов выветривания, обусловленных крутизной склонов и климатов, он разорван выходами более древних пород.</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lastRenderedPageBreak/>
        <w:tab/>
        <w:t>Первостепенную роль в четвертичном покрове</w:t>
      </w:r>
      <w:r w:rsidR="00306FF1">
        <w:rPr>
          <w:rFonts w:ascii="Times New Roman" w:hAnsi="Times New Roman" w:cs="Times New Roman"/>
          <w:sz w:val="28"/>
          <w:szCs w:val="28"/>
        </w:rPr>
        <w:t xml:space="preserve"> играют карбонатные породы. Бес</w:t>
      </w:r>
      <w:r w:rsidRPr="008A44C2">
        <w:rPr>
          <w:rFonts w:ascii="Times New Roman" w:hAnsi="Times New Roman" w:cs="Times New Roman"/>
          <w:sz w:val="28"/>
          <w:szCs w:val="28"/>
        </w:rPr>
        <w:t>карбонатные породы играют подчиненную роль и распространены лишь в зоне средних и высоких гор, богатых атмосферными осадками.</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Территория зоны предгорной равнины сложена молодыми четвертичными отложениям</w:t>
      </w:r>
      <w:r w:rsidR="00306FF1">
        <w:rPr>
          <w:rFonts w:ascii="Times New Roman" w:hAnsi="Times New Roman" w:cs="Times New Roman"/>
          <w:sz w:val="28"/>
          <w:szCs w:val="28"/>
        </w:rPr>
        <w:t>и – галечниками, перекрытыми лёс</w:t>
      </w:r>
      <w:r w:rsidRPr="008A44C2">
        <w:rPr>
          <w:rFonts w:ascii="Times New Roman" w:hAnsi="Times New Roman" w:cs="Times New Roman"/>
          <w:sz w:val="28"/>
          <w:szCs w:val="28"/>
        </w:rPr>
        <w:t>совидными суглинками различной мощности.</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Конусы выноса сложены в большинстве своем галечниково-хрящеватыми и галечниково-песчаными наносами, причем по мере удаления от гор материал становится все более мелким. </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Адыры сложены скальными породами, прикрытыми сверху </w:t>
      </w:r>
      <w:r w:rsidR="005423E0" w:rsidRPr="008A44C2">
        <w:rPr>
          <w:rFonts w:ascii="Times New Roman" w:hAnsi="Times New Roman" w:cs="Times New Roman"/>
          <w:sz w:val="28"/>
          <w:szCs w:val="28"/>
        </w:rPr>
        <w:t>плащом</w:t>
      </w:r>
      <w:r w:rsidRPr="008A44C2">
        <w:rPr>
          <w:rFonts w:ascii="Times New Roman" w:hAnsi="Times New Roman" w:cs="Times New Roman"/>
          <w:sz w:val="28"/>
          <w:szCs w:val="28"/>
        </w:rPr>
        <w:t xml:space="preserve"> четвертичных отложений. Литологический состав-л</w:t>
      </w:r>
      <w:r w:rsidR="00306FF1">
        <w:rPr>
          <w:rFonts w:ascii="Times New Roman" w:hAnsi="Times New Roman" w:cs="Times New Roman"/>
          <w:sz w:val="28"/>
          <w:szCs w:val="28"/>
        </w:rPr>
        <w:t>ё</w:t>
      </w:r>
      <w:r w:rsidRPr="008A44C2">
        <w:rPr>
          <w:rFonts w:ascii="Times New Roman" w:hAnsi="Times New Roman" w:cs="Times New Roman"/>
          <w:sz w:val="28"/>
          <w:szCs w:val="28"/>
        </w:rPr>
        <w:t>ссы и л</w:t>
      </w:r>
      <w:r w:rsidR="00306FF1">
        <w:rPr>
          <w:rFonts w:ascii="Times New Roman" w:hAnsi="Times New Roman" w:cs="Times New Roman"/>
          <w:sz w:val="28"/>
          <w:szCs w:val="28"/>
        </w:rPr>
        <w:t>ё</w:t>
      </w:r>
      <w:r w:rsidRPr="008A44C2">
        <w:rPr>
          <w:rFonts w:ascii="Times New Roman" w:hAnsi="Times New Roman" w:cs="Times New Roman"/>
          <w:sz w:val="28"/>
          <w:szCs w:val="28"/>
        </w:rPr>
        <w:t>ссовидные суглинки, на которых развиты сероземы типичные и темные, с растительным покровом, представленным злаково-разнотравными степями с фисташковым редколесьем. Лессы эти большей частью относятся к тяжелым пылеватым суглинкам. В виду слабой устойчивости против эрозии л</w:t>
      </w:r>
      <w:r w:rsidR="00FD5475">
        <w:rPr>
          <w:rFonts w:ascii="Times New Roman" w:hAnsi="Times New Roman" w:cs="Times New Roman"/>
          <w:sz w:val="28"/>
          <w:szCs w:val="28"/>
        </w:rPr>
        <w:t>ё</w:t>
      </w:r>
      <w:r w:rsidRPr="008A44C2">
        <w:rPr>
          <w:rFonts w:ascii="Times New Roman" w:hAnsi="Times New Roman" w:cs="Times New Roman"/>
          <w:sz w:val="28"/>
          <w:szCs w:val="28"/>
        </w:rPr>
        <w:t>ссы пред</w:t>
      </w:r>
      <w:r w:rsidR="00FD5475">
        <w:rPr>
          <w:rFonts w:ascii="Times New Roman" w:hAnsi="Times New Roman" w:cs="Times New Roman"/>
          <w:sz w:val="28"/>
          <w:szCs w:val="28"/>
        </w:rPr>
        <w:t>горий сильно размываются и пере</w:t>
      </w:r>
      <w:r w:rsidRPr="008A44C2">
        <w:rPr>
          <w:rFonts w:ascii="Times New Roman" w:hAnsi="Times New Roman" w:cs="Times New Roman"/>
          <w:sz w:val="28"/>
          <w:szCs w:val="28"/>
        </w:rPr>
        <w:t>отлагаются вниз по склонам.</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Среднегорье ферганского хребта сложено в основном дислоцированными в антиклинальные складки мезозойскими и полеогенными отложениями. Из мезозойских широко представлены меловые отложения: конгломераты, грубозернистые песчаники, красноцветные глины, мергели и известняки.</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Палеогеновые отложения состоят из пестро цветной морской толщи различно окрашенных глин, мергелей, песчаников и известняков. В зоне средних гор небольшими пятнами по более пологим и слабо подверженным смыву склонам встречаются л</w:t>
      </w:r>
      <w:r w:rsidR="00696703">
        <w:rPr>
          <w:rFonts w:ascii="Times New Roman" w:hAnsi="Times New Roman" w:cs="Times New Roman"/>
          <w:sz w:val="28"/>
          <w:szCs w:val="28"/>
        </w:rPr>
        <w:t>ё</w:t>
      </w:r>
      <w:r w:rsidRPr="008A44C2">
        <w:rPr>
          <w:rFonts w:ascii="Times New Roman" w:hAnsi="Times New Roman" w:cs="Times New Roman"/>
          <w:sz w:val="28"/>
          <w:szCs w:val="28"/>
        </w:rPr>
        <w:t>ссовидные суглинки. Высокогорная зона сложена в основном, глинистыми сланцами и переслаивающейся толщей песчаников.</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lastRenderedPageBreak/>
        <w:tab/>
        <w:t>Ледниковые отложения в горной области представлены мощными накоплениями обломочного материала.</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Современный аллювий формирует русла поймы и низкие террасы рек.</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Русловые отложения рек представлены самым разнообразным материалом – в верхних и нижних частях долины – мелкая галька, песок, в средней – валуны, галька, большие глыбы.</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r>
      <w:r w:rsidRPr="008A44C2">
        <w:rPr>
          <w:rFonts w:ascii="Times New Roman" w:hAnsi="Times New Roman" w:cs="Times New Roman"/>
          <w:b/>
          <w:sz w:val="28"/>
          <w:szCs w:val="28"/>
        </w:rPr>
        <w:t>Климат.</w:t>
      </w:r>
      <w:r w:rsidRPr="008A44C2">
        <w:rPr>
          <w:rFonts w:ascii="Times New Roman" w:hAnsi="Times New Roman" w:cs="Times New Roman"/>
          <w:sz w:val="28"/>
          <w:szCs w:val="28"/>
        </w:rPr>
        <w:t xml:space="preserve"> Климат района орехоплодовых лесов характеризуется благоприятными свойствами, что связано, прежде всего, с замкнутостью территории. Своеобразное расположение Ферганского и Чаткальского хребтов создает естественную преграду проникновению холодных и сухих воздушных масс вглубь территории. Свободный обмен воздуха возможен только с юго-запада, где образуется, так называемое «горло» Ферганской долины. Здесь происходит вторжение циклонов, которые приносят влажный тропический воздух. Вследствие чего, климат в зоне орехоплодовых лесов приобретает черты средиземноморского характеризующегося высокой относительной влажностью воздуха, (выше 45%), и большим количеством осадков, достигающих в отдельные годы около 1000 мм и более (П.Н. Ган, 1970).</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Температурный режим отличается сравнительно невысокими летними показателями их уровень, по данным Б.Т. Алисова и И.С. Лупиновича (1949), колеблется в пределах +20</w:t>
      </w:r>
      <w:r w:rsidR="00CC4576">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самым жарким месяцем является июль. В зимний период уровень температуры варьирует обычно от -5</w:t>
      </w:r>
      <w:r w:rsidR="00CC4576">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до +5</w:t>
      </w:r>
      <w:r w:rsidR="00CC4576">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не редко наблюдаются значительные отклонения даже в течение месяца. Сильные морозы редки и непродолжительны. Абсолютный минимум температур обычно не бывает ниже -17-18</w:t>
      </w:r>
      <w:r w:rsidR="00404323">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Самый холодный месяц – январь. Особенностью климатических условий орехоплодовых лесов являются резкие суточные колебания, амплитуда достигает 18-20</w:t>
      </w:r>
      <w:r w:rsidR="00404323">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и сезонные - свыше 25</w:t>
      </w:r>
      <w:r w:rsidR="00404323">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колебания температур. К </w:t>
      </w:r>
      <w:r w:rsidRPr="008A44C2">
        <w:rPr>
          <w:rFonts w:ascii="Times New Roman" w:hAnsi="Times New Roman" w:cs="Times New Roman"/>
          <w:sz w:val="28"/>
          <w:szCs w:val="28"/>
        </w:rPr>
        <w:lastRenderedPageBreak/>
        <w:t xml:space="preserve">неблагоприятным климатическим факторам относятся поздние весенние заморозки. В отдельные годы они полностью уничтожают урожай ореха. </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Благодаря сложно-пересеченному рельефу рассматриваемого региона формируется исключительное разнообразие мезоклиматических и микроклиматических условий, вследствие чего выделяют четыре вертикальных пояса (П.Н. Пономаренко, 1992).</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Долинно-предгорный пояс. Простирается от 700-800 до 900-1200 метров над уровнем моря, характеризуется жарким летом умеренно прохладной и бесснежной зимой с дефицитом осадков и чертами субтропического климата. Средняя температура июля +20+25</w:t>
      </w:r>
      <w:r w:rsidR="00131599">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тепла, января – 4-7</w:t>
      </w:r>
      <w:r w:rsidR="00131599">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Сумма положительных среднесуточных температур за год </w:t>
      </w:r>
      <w:r w:rsidRPr="009E73B7">
        <w:rPr>
          <w:rFonts w:ascii="Times New Roman" w:hAnsi="Times New Roman" w:cs="Times New Roman"/>
          <w:sz w:val="28"/>
          <w:szCs w:val="28"/>
        </w:rPr>
        <w:t>составляет 3600-4900</w:t>
      </w:r>
      <w:r w:rsidR="00131599" w:rsidRPr="009E73B7">
        <w:rPr>
          <w:rFonts w:ascii="Times New Roman" w:hAnsi="Times New Roman" w:cs="Times New Roman"/>
          <w:sz w:val="28"/>
          <w:szCs w:val="28"/>
        </w:rPr>
        <w:t xml:space="preserve"> </w:t>
      </w:r>
      <w:r w:rsidRPr="009E73B7">
        <w:rPr>
          <w:rFonts w:ascii="Times New Roman" w:hAnsi="Times New Roman" w:cs="Times New Roman"/>
          <w:sz w:val="28"/>
          <w:szCs w:val="28"/>
        </w:rPr>
        <w:t>С</w:t>
      </w:r>
      <w:r w:rsidRPr="009E73B7">
        <w:rPr>
          <w:rFonts w:ascii="Times New Roman" w:hAnsi="Times New Roman" w:cs="Times New Roman"/>
          <w:sz w:val="28"/>
          <w:szCs w:val="28"/>
          <w:vertAlign w:val="superscript"/>
        </w:rPr>
        <w:t>о</w:t>
      </w:r>
      <w:r w:rsidRPr="009E73B7">
        <w:rPr>
          <w:rFonts w:ascii="Times New Roman" w:hAnsi="Times New Roman" w:cs="Times New Roman"/>
          <w:sz w:val="28"/>
          <w:szCs w:val="28"/>
        </w:rPr>
        <w:t>.</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Среднегорный пояс. Располагается на высотах от 900-1200 до 2000-2200 метров над уровнем моря. Обладает умеренным климатом с чертами средиземноморского. Температура июля +17+25</w:t>
      </w:r>
      <w:r w:rsidR="000A044E">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 xml:space="preserve">о </w:t>
      </w:r>
      <w:r w:rsidRPr="008A44C2">
        <w:rPr>
          <w:rFonts w:ascii="Times New Roman" w:hAnsi="Times New Roman" w:cs="Times New Roman"/>
          <w:sz w:val="28"/>
          <w:szCs w:val="28"/>
        </w:rPr>
        <w:t>тепла, января -4-7</w:t>
      </w:r>
      <w:r w:rsidR="000A044E">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Сумма положительных среднесуточных температур за год составляет </w:t>
      </w:r>
      <w:r w:rsidRPr="009E73B7">
        <w:rPr>
          <w:rFonts w:ascii="Times New Roman" w:hAnsi="Times New Roman" w:cs="Times New Roman"/>
          <w:sz w:val="28"/>
          <w:szCs w:val="28"/>
        </w:rPr>
        <w:t>3600-4900С</w:t>
      </w:r>
      <w:r w:rsidRPr="009E73B7">
        <w:rPr>
          <w:rFonts w:ascii="Times New Roman" w:hAnsi="Times New Roman" w:cs="Times New Roman"/>
          <w:sz w:val="28"/>
          <w:szCs w:val="28"/>
          <w:vertAlign w:val="superscript"/>
        </w:rPr>
        <w:t>о</w:t>
      </w:r>
      <w:r w:rsidRPr="009E73B7">
        <w:rPr>
          <w:rFonts w:ascii="Times New Roman" w:hAnsi="Times New Roman" w:cs="Times New Roman"/>
          <w:sz w:val="28"/>
          <w:szCs w:val="28"/>
        </w:rPr>
        <w:t>.</w:t>
      </w:r>
      <w:r w:rsidRPr="008A44C2">
        <w:rPr>
          <w:rFonts w:ascii="Times New Roman" w:hAnsi="Times New Roman" w:cs="Times New Roman"/>
          <w:sz w:val="28"/>
          <w:szCs w:val="28"/>
        </w:rPr>
        <w:t xml:space="preserve"> </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Высокогорный пояс. Располагается на высотах от 2000-2200 до 3000-3500 метров над уровнем моря. Обладает умеренным климатом с чертами средиземноморского. Температура июля +10+17</w:t>
      </w:r>
      <w:r w:rsidR="00F4295B">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января -8-10</w:t>
      </w:r>
      <w:r w:rsidR="00F4295B">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Сумма среднесуточных температур составляет от </w:t>
      </w:r>
      <w:r w:rsidRPr="009E73B7">
        <w:rPr>
          <w:rFonts w:ascii="Times New Roman" w:hAnsi="Times New Roman" w:cs="Times New Roman"/>
          <w:sz w:val="28"/>
          <w:szCs w:val="28"/>
        </w:rPr>
        <w:t>600 до 2600</w:t>
      </w:r>
      <w:r w:rsidR="00F4295B" w:rsidRPr="009E73B7">
        <w:rPr>
          <w:rFonts w:ascii="Times New Roman" w:hAnsi="Times New Roman" w:cs="Times New Roman"/>
          <w:sz w:val="28"/>
          <w:szCs w:val="28"/>
        </w:rPr>
        <w:t xml:space="preserve"> </w:t>
      </w:r>
      <w:r w:rsidRPr="009E73B7">
        <w:rPr>
          <w:rFonts w:ascii="Times New Roman" w:hAnsi="Times New Roman" w:cs="Times New Roman"/>
          <w:sz w:val="28"/>
          <w:szCs w:val="28"/>
        </w:rPr>
        <w:t>С</w:t>
      </w:r>
      <w:r w:rsidRPr="009E73B7">
        <w:rPr>
          <w:rFonts w:ascii="Times New Roman" w:hAnsi="Times New Roman" w:cs="Times New Roman"/>
          <w:sz w:val="28"/>
          <w:szCs w:val="28"/>
          <w:vertAlign w:val="superscript"/>
        </w:rPr>
        <w:t>о</w:t>
      </w:r>
      <w:r w:rsidRPr="009E73B7">
        <w:rPr>
          <w:rFonts w:ascii="Times New Roman" w:hAnsi="Times New Roman" w:cs="Times New Roman"/>
          <w:sz w:val="28"/>
          <w:szCs w:val="28"/>
        </w:rPr>
        <w:t>.</w:t>
      </w:r>
      <w:r w:rsidRPr="008A44C2">
        <w:rPr>
          <w:rFonts w:ascii="Times New Roman" w:hAnsi="Times New Roman" w:cs="Times New Roman"/>
          <w:sz w:val="28"/>
          <w:szCs w:val="28"/>
        </w:rPr>
        <w:t xml:space="preserve"> Этот пояс отличается наиболее оптимальным условием для жизни лесов с благоприятным количеством осадков от 600-700 мм в нижнем под</w:t>
      </w:r>
      <w:r w:rsidR="001D2334">
        <w:rPr>
          <w:rFonts w:ascii="Times New Roman" w:hAnsi="Times New Roman" w:cs="Times New Roman"/>
          <w:sz w:val="28"/>
          <w:szCs w:val="28"/>
        </w:rPr>
        <w:t xml:space="preserve"> </w:t>
      </w:r>
      <w:r w:rsidRPr="008A44C2">
        <w:rPr>
          <w:rFonts w:ascii="Times New Roman" w:hAnsi="Times New Roman" w:cs="Times New Roman"/>
          <w:sz w:val="28"/>
          <w:szCs w:val="28"/>
        </w:rPr>
        <w:t>поясе до 900-1100 мм в верхнем под</w:t>
      </w:r>
      <w:r w:rsidR="001D2334">
        <w:rPr>
          <w:rFonts w:ascii="Times New Roman" w:hAnsi="Times New Roman" w:cs="Times New Roman"/>
          <w:sz w:val="28"/>
          <w:szCs w:val="28"/>
        </w:rPr>
        <w:t xml:space="preserve"> </w:t>
      </w:r>
      <w:r w:rsidRPr="008A44C2">
        <w:rPr>
          <w:rFonts w:ascii="Times New Roman" w:hAnsi="Times New Roman" w:cs="Times New Roman"/>
          <w:sz w:val="28"/>
          <w:szCs w:val="28"/>
        </w:rPr>
        <w:t xml:space="preserve">поясе. </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Нивальный пояс располагается на высоте свыше 3500 метров над уровнем моря. Имеет суровый холодный климат. Средние июльские те</w:t>
      </w:r>
      <w:r w:rsidR="001D2334">
        <w:rPr>
          <w:rFonts w:ascii="Times New Roman" w:hAnsi="Times New Roman" w:cs="Times New Roman"/>
          <w:sz w:val="28"/>
          <w:szCs w:val="28"/>
        </w:rPr>
        <w:t>м</w:t>
      </w:r>
      <w:r w:rsidR="00DC5781">
        <w:rPr>
          <w:rFonts w:ascii="Times New Roman" w:hAnsi="Times New Roman" w:cs="Times New Roman"/>
          <w:sz w:val="28"/>
          <w:szCs w:val="28"/>
        </w:rPr>
        <w:t xml:space="preserve">пературы не превышают +7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тепла, а январские опускаются до -17</w:t>
      </w:r>
      <w:r w:rsidR="00DC5781">
        <w:rPr>
          <w:rFonts w:ascii="Times New Roman" w:hAnsi="Times New Roman" w:cs="Times New Roman"/>
          <w:sz w:val="28"/>
          <w:szCs w:val="28"/>
        </w:rPr>
        <w:t xml:space="preserve"> </w:t>
      </w:r>
      <w:r w:rsidRPr="008A44C2">
        <w:rPr>
          <w:rFonts w:ascii="Times New Roman" w:hAnsi="Times New Roman" w:cs="Times New Roman"/>
          <w:sz w:val="28"/>
          <w:szCs w:val="28"/>
        </w:rPr>
        <w:t>С</w:t>
      </w:r>
      <w:r w:rsidRPr="008A44C2">
        <w:rPr>
          <w:rFonts w:ascii="Times New Roman" w:hAnsi="Times New Roman" w:cs="Times New Roman"/>
          <w:sz w:val="28"/>
          <w:szCs w:val="28"/>
          <w:vertAlign w:val="superscript"/>
        </w:rPr>
        <w:t>о</w:t>
      </w:r>
      <w:r w:rsidRPr="008A44C2">
        <w:rPr>
          <w:rFonts w:ascii="Times New Roman" w:hAnsi="Times New Roman" w:cs="Times New Roman"/>
          <w:sz w:val="28"/>
          <w:szCs w:val="28"/>
        </w:rPr>
        <w:t xml:space="preserve">. Сумма положительных температур </w:t>
      </w:r>
      <w:r w:rsidRPr="009E73B7">
        <w:rPr>
          <w:rFonts w:ascii="Times New Roman" w:hAnsi="Times New Roman" w:cs="Times New Roman"/>
          <w:sz w:val="28"/>
          <w:szCs w:val="28"/>
        </w:rPr>
        <w:t>+50</w:t>
      </w:r>
      <w:r w:rsidR="00737840" w:rsidRPr="009E73B7">
        <w:rPr>
          <w:rFonts w:ascii="Times New Roman" w:hAnsi="Times New Roman" w:cs="Times New Roman"/>
          <w:sz w:val="28"/>
          <w:szCs w:val="28"/>
        </w:rPr>
        <w:t xml:space="preserve"> </w:t>
      </w:r>
      <w:r w:rsidRPr="009E73B7">
        <w:rPr>
          <w:rFonts w:ascii="Times New Roman" w:hAnsi="Times New Roman" w:cs="Times New Roman"/>
          <w:sz w:val="28"/>
          <w:szCs w:val="28"/>
        </w:rPr>
        <w:t>С</w:t>
      </w:r>
      <w:r w:rsidRPr="009E73B7">
        <w:rPr>
          <w:rFonts w:ascii="Times New Roman" w:hAnsi="Times New Roman" w:cs="Times New Roman"/>
          <w:sz w:val="28"/>
          <w:szCs w:val="28"/>
          <w:vertAlign w:val="superscript"/>
        </w:rPr>
        <w:t>о</w:t>
      </w:r>
      <w:r w:rsidRPr="009E73B7">
        <w:rPr>
          <w:rFonts w:ascii="Times New Roman" w:hAnsi="Times New Roman" w:cs="Times New Roman"/>
          <w:sz w:val="28"/>
          <w:szCs w:val="28"/>
        </w:rPr>
        <w:t>.</w:t>
      </w:r>
      <w:r w:rsidRPr="008A44C2">
        <w:rPr>
          <w:rFonts w:ascii="Times New Roman" w:hAnsi="Times New Roman" w:cs="Times New Roman"/>
          <w:sz w:val="28"/>
          <w:szCs w:val="28"/>
        </w:rPr>
        <w:t xml:space="preserve"> Климатические условия играют определенную роль при распространении лекарственных растений, но не </w:t>
      </w:r>
      <w:r w:rsidRPr="008A44C2">
        <w:rPr>
          <w:rFonts w:ascii="Times New Roman" w:hAnsi="Times New Roman" w:cs="Times New Roman"/>
          <w:sz w:val="28"/>
          <w:szCs w:val="28"/>
        </w:rPr>
        <w:lastRenderedPageBreak/>
        <w:t>являются основополагающим. Наши исследования проводились в трех климатических поясах: долинно-предгорном, среднегорном, высокогорном. Лекарственные растения обнаружены во всех ландшафтных зонах. Не исключено наличие этой группы в нивальном поясе.</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 На территории фермы распространены естественные пастбищные угодья, которые объединяются в следующие типы:</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предгорные пустынные, полупустынные и степные;</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горные лугостепные, луговые;</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высокогорные лугостепные и луговые;</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низинные садовые луговые.</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r>
      <w:r w:rsidRPr="008A44C2">
        <w:rPr>
          <w:rFonts w:ascii="Times New Roman" w:hAnsi="Times New Roman" w:cs="Times New Roman"/>
          <w:b/>
          <w:sz w:val="28"/>
          <w:szCs w:val="28"/>
        </w:rPr>
        <w:t>Растительность.</w:t>
      </w:r>
      <w:r w:rsidRPr="008A44C2">
        <w:rPr>
          <w:rFonts w:ascii="Times New Roman" w:hAnsi="Times New Roman" w:cs="Times New Roman"/>
          <w:sz w:val="28"/>
          <w:szCs w:val="28"/>
        </w:rPr>
        <w:t xml:space="preserve"> Растительный покров Сузакского района характеризуется разнообразием природных ландшафтов. Основной закономерностью в распределении растительности является высотная поясность. </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Соседние биогеоценотические пояса могут заходить друг за друга. Это вызывается резким различием микроклимата на различно экспонированных склонах: биогеоценозы нижних поясов находят верхний пояс обычно на более жарких и сухих южных склонах и, наоборот. Биогеоценозы верхних поясов спускаются в нижние пояса более прохладных и влажных склонах северной экспозиции.</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Все многообразие растительного покрова района рассматривается как естественные кормовые угодья, которые классифицированы на подразделения различного таксономического порядка. Согласно классификации в Сузакском районе были выделены следующие классы: </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1. предгорные (полупустынные и степные);</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2. горные (степные и лугостепные);</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3. высокогорные (субальпийские и альпийские);</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4. низинные луговые грунтового увлажнения;</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5. леса и кустарники.</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lastRenderedPageBreak/>
        <w:tab/>
        <w:t>Предгорные полупустынные пастбища, занимают наибольшую площадь. Пастбища эти представлены двумя группами растительности: полынно-эфемеровой и эфемеровой. На не поедаемых наиболее часто встречаются: двучленник пузырчатый, эремурус млечноцветковый и согдийский.</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Эфемеровые пастбища формируются по склонам разных направлений и типичных сероземах. Значительная площадь этих пастбищ характеризуется разреженностью травостоя, невысоким покрытием почвы растительностью в пределах 35-55%. В виду изреженности травостоя эти пастбища считаются низко продуктивными. Формируются они по сильно защищенным участкам. Среди эфемеровых пастбищ имеются закустаренные фисташкой, вишней и другими кустарниками. Формируются они на светлых и типичных сероземах.</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Предгорные степные пастбища в предгорном поясе представлены с полупустынными. Формируются они на серо-коричневых почвах в пределах абсолютных высот от 900 до 1900 метров над уровнем моря. Проектное покрытие 65-80%. Такой широкой полосой они тянутся от западных до восточных границ района. В травостое доминирует пырей волосоносный. Из злаков встречаются: бородач кровеостанавливающий, ячмень луковичный, свинорой пальчатый. Разнотравье представлено люцерной посевной, подорожником ланцетолистым, душицей обыкновенной, васильком цепким и другими.</w:t>
      </w:r>
    </w:p>
    <w:p w:rsidR="008A44C2" w:rsidRPr="008A44C2" w:rsidRDefault="008A44C2" w:rsidP="00DA1548">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 xml:space="preserve">Травостой бородачевых пастбищ в хозяйствах района используется под выпас во все сезоны года и частично, под сенокос. Травостой пырейных пастбищ используется под выпас в весенне-осенний и летний периоды, и под сенокосы также. Предгорные степные пастбища в предгорном поясе представлены ячменной группой. Формируются по пологим склонам, на горных коричневых темных почвах, в пределах абсолютных высот от 1200 до 1900 метров над уровнем моря. Основу </w:t>
      </w:r>
      <w:r w:rsidRPr="008A44C2">
        <w:rPr>
          <w:rFonts w:ascii="Times New Roman" w:hAnsi="Times New Roman" w:cs="Times New Roman"/>
          <w:sz w:val="28"/>
          <w:szCs w:val="28"/>
        </w:rPr>
        <w:lastRenderedPageBreak/>
        <w:t>травостоя в ячменных лугостепных пастбищах составляют: злаки с преобладанием ячменя луковичного, кроме того, здесь обычны – ежа сборная, кост</w:t>
      </w:r>
      <w:r w:rsidR="00F30CED">
        <w:rPr>
          <w:rFonts w:ascii="Times New Roman" w:hAnsi="Times New Roman" w:cs="Times New Roman"/>
          <w:sz w:val="28"/>
          <w:szCs w:val="28"/>
        </w:rPr>
        <w:t>ё</w:t>
      </w:r>
      <w:r w:rsidRPr="008A44C2">
        <w:rPr>
          <w:rFonts w:ascii="Times New Roman" w:hAnsi="Times New Roman" w:cs="Times New Roman"/>
          <w:sz w:val="28"/>
          <w:szCs w:val="28"/>
        </w:rPr>
        <w:t>р безос</w:t>
      </w:r>
      <w:r w:rsidR="00F30CED">
        <w:rPr>
          <w:rFonts w:ascii="Times New Roman" w:hAnsi="Times New Roman" w:cs="Times New Roman"/>
          <w:sz w:val="28"/>
          <w:szCs w:val="28"/>
        </w:rPr>
        <w:t>т</w:t>
      </w:r>
      <w:r w:rsidRPr="008A44C2">
        <w:rPr>
          <w:rFonts w:ascii="Times New Roman" w:hAnsi="Times New Roman" w:cs="Times New Roman"/>
          <w:sz w:val="28"/>
          <w:szCs w:val="28"/>
        </w:rPr>
        <w:t>ый, тимофеевка степная и некоторые мятлики. Разнотравье более многочисленно в сравнении со степными ячменными пастбищами и изобилует лугостепными: люцерна посевная, вика тонколистная, душица обыкновенная, скабиоза джунгарская, морковник и другие. Имеют распространение здесь и грубо стебельные, плохо поедаемые растения как например, девясил большой, багульник Томсона и другие. Из ядовитых чаще всего отмечены зверобой продырявленный, горчак розовый. Травостой однородный, с проектным покрытием 75-90%, структура -многоярусная.</w:t>
      </w:r>
    </w:p>
    <w:p w:rsidR="00865529" w:rsidRDefault="008A44C2" w:rsidP="00BE0A2E">
      <w:pPr>
        <w:spacing w:after="0" w:line="360" w:lineRule="auto"/>
        <w:ind w:firstLine="567"/>
        <w:jc w:val="both"/>
        <w:rPr>
          <w:rFonts w:ascii="Times New Roman" w:hAnsi="Times New Roman" w:cs="Times New Roman"/>
          <w:sz w:val="28"/>
          <w:szCs w:val="28"/>
        </w:rPr>
      </w:pPr>
      <w:r w:rsidRPr="008A44C2">
        <w:rPr>
          <w:rFonts w:ascii="Times New Roman" w:hAnsi="Times New Roman" w:cs="Times New Roman"/>
          <w:sz w:val="28"/>
          <w:szCs w:val="28"/>
        </w:rPr>
        <w:tab/>
        <w:t>Горные лугостепные пастбища формируются главным образом по прогреваемым склонам в пределах абсолютных высот от 2000 до 2800 метров над уровнем моря, на горных коричневых темных почвах в комплексе с горными лугово-степными субальпийскими. Также встречаются на этих пастбищах следующие растения: мятлик, осока туркестанская, эремурус, душица обыкновенная, ирис Альберта, шемюр горный и друг</w:t>
      </w:r>
      <w:bookmarkEnd w:id="1"/>
      <w:r>
        <w:rPr>
          <w:rFonts w:ascii="Times New Roman" w:hAnsi="Times New Roman" w:cs="Times New Roman"/>
          <w:sz w:val="28"/>
          <w:szCs w:val="28"/>
        </w:rPr>
        <w:t>ие.</w:t>
      </w:r>
    </w:p>
    <w:p w:rsidR="00BE0A2E" w:rsidRDefault="00BE0A2E" w:rsidP="00BE0A2E">
      <w:pPr>
        <w:spacing w:after="0" w:line="360" w:lineRule="auto"/>
        <w:ind w:firstLine="567"/>
        <w:jc w:val="both"/>
        <w:rPr>
          <w:rFonts w:ascii="Times New Roman" w:hAnsi="Times New Roman" w:cs="Times New Roman"/>
          <w:sz w:val="28"/>
          <w:szCs w:val="28"/>
        </w:rPr>
      </w:pPr>
    </w:p>
    <w:p w:rsidR="002B79A2" w:rsidRPr="00865529" w:rsidRDefault="003A209A" w:rsidP="0086552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2.3</w:t>
      </w:r>
      <w:r w:rsidR="008A44C2" w:rsidRPr="008A44C2">
        <w:rPr>
          <w:rFonts w:ascii="Times New Roman" w:hAnsi="Times New Roman" w:cs="Times New Roman"/>
          <w:b/>
          <w:sz w:val="28"/>
          <w:szCs w:val="28"/>
        </w:rPr>
        <w:t>.</w:t>
      </w:r>
      <w:r w:rsidR="008A44C2">
        <w:rPr>
          <w:rFonts w:ascii="Times New Roman" w:hAnsi="Times New Roman" w:cs="Times New Roman"/>
          <w:b/>
          <w:sz w:val="28"/>
          <w:szCs w:val="28"/>
        </w:rPr>
        <w:t xml:space="preserve"> М</w:t>
      </w:r>
      <w:r w:rsidR="00865529">
        <w:rPr>
          <w:rFonts w:ascii="Times New Roman" w:hAnsi="Times New Roman" w:cs="Times New Roman"/>
          <w:b/>
          <w:sz w:val="28"/>
          <w:szCs w:val="28"/>
        </w:rPr>
        <w:t>етодика исследований</w:t>
      </w:r>
    </w:p>
    <w:p w:rsidR="00F913A8" w:rsidRDefault="008A44C2" w:rsidP="00DA154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Экспериментальная часть работы выполнена в фермерском хозяйстве «Тагай-Тилек» Сузакского района Жалал-Абадской области.</w:t>
      </w:r>
    </w:p>
    <w:p w:rsidR="00865529" w:rsidRDefault="008A44C2" w:rsidP="0086552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Подопытное поголовье овец, находилось в обычных для данных, хозяйств у</w:t>
      </w:r>
      <w:r w:rsidR="00865529">
        <w:rPr>
          <w:rFonts w:ascii="Times New Roman" w:hAnsi="Times New Roman" w:cs="Times New Roman"/>
          <w:sz w:val="28"/>
          <w:szCs w:val="28"/>
        </w:rPr>
        <w:t>словиях кормления и содержания.</w:t>
      </w:r>
    </w:p>
    <w:p w:rsidR="00BE0A2E" w:rsidRDefault="00287EFF" w:rsidP="0086552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Закономерности роста, развития и формирования мясности курдючных овец (гиссарская, гиссаро-кыргызские овцы), качество и пищевая ценность баранины в зависимости от породы, возраста, способов выращивания, уровня кормления молодняка изучены и установлены на основании результатов исследования динамики роста, оплаты корма, </w:t>
      </w:r>
      <w:r>
        <w:rPr>
          <w:rFonts w:ascii="Times New Roman" w:hAnsi="Times New Roman" w:cs="Times New Roman"/>
          <w:sz w:val="28"/>
          <w:szCs w:val="28"/>
        </w:rPr>
        <w:lastRenderedPageBreak/>
        <w:t xml:space="preserve">приростами и контрольной переработки животных, </w:t>
      </w:r>
      <w:r w:rsidR="008C1E71">
        <w:rPr>
          <w:rFonts w:ascii="Times New Roman" w:hAnsi="Times New Roman" w:cs="Times New Roman"/>
          <w:sz w:val="28"/>
          <w:szCs w:val="28"/>
        </w:rPr>
        <w:t>твердой оценки туш и качества</w:t>
      </w:r>
      <w:r w:rsidR="00EE3EE9">
        <w:rPr>
          <w:rFonts w:ascii="Times New Roman" w:hAnsi="Times New Roman" w:cs="Times New Roman"/>
          <w:sz w:val="28"/>
          <w:szCs w:val="28"/>
        </w:rPr>
        <w:t xml:space="preserve"> мяса (рис. 1).</w:t>
      </w:r>
      <w:r w:rsidR="00EE3EE9">
        <w:rPr>
          <w:rFonts w:ascii="Times New Roman" w:hAnsi="Times New Roman" w:cs="Times New Roman"/>
          <w:sz w:val="28"/>
          <w:szCs w:val="28"/>
        </w:rPr>
        <w:tab/>
      </w:r>
    </w:p>
    <w:p w:rsidR="00BE0A2E" w:rsidRDefault="00EE3EE9" w:rsidP="00BE0A2E">
      <w:pPr>
        <w:spacing w:after="0" w:line="360" w:lineRule="auto"/>
        <w:ind w:firstLine="567"/>
        <w:jc w:val="both"/>
        <w:rPr>
          <w:rFonts w:ascii="Times New Roman" w:hAnsi="Times New Roman" w:cs="Times New Roman"/>
          <w:sz w:val="28"/>
          <w:szCs w:val="28"/>
        </w:rPr>
      </w:pPr>
      <w:r w:rsidRPr="00EE3EE9">
        <w:rPr>
          <w:rFonts w:ascii="Times New Roman" w:hAnsi="Times New Roman" w:cs="Times New Roman"/>
          <w:sz w:val="28"/>
          <w:szCs w:val="28"/>
        </w:rPr>
        <w:t xml:space="preserve">В работе использованы методики исследований, рекомендованные научно-методическими </w:t>
      </w:r>
      <w:r w:rsidRPr="009E73B7">
        <w:rPr>
          <w:rFonts w:ascii="Times New Roman" w:hAnsi="Times New Roman" w:cs="Times New Roman"/>
          <w:sz w:val="28"/>
          <w:szCs w:val="28"/>
        </w:rPr>
        <w:t>комиссиями</w:t>
      </w:r>
      <w:r w:rsidRPr="00EE3EE9">
        <w:rPr>
          <w:rFonts w:ascii="Times New Roman" w:hAnsi="Times New Roman" w:cs="Times New Roman"/>
          <w:sz w:val="28"/>
          <w:szCs w:val="28"/>
        </w:rPr>
        <w:t xml:space="preserve"> ВАСХНИЛ, ВИЖ, ВНИИМП,</w:t>
      </w:r>
      <w:r w:rsidR="00865529">
        <w:rPr>
          <w:rFonts w:ascii="Times New Roman" w:hAnsi="Times New Roman" w:cs="Times New Roman"/>
          <w:sz w:val="28"/>
          <w:szCs w:val="28"/>
        </w:rPr>
        <w:t xml:space="preserve"> ВНИИОК, 1970,1978, 1983, 1989.</w:t>
      </w:r>
    </w:p>
    <w:p w:rsidR="00287EFF" w:rsidRDefault="00EE3EE9" w:rsidP="00865529">
      <w:pPr>
        <w:spacing w:after="0" w:line="360" w:lineRule="auto"/>
        <w:ind w:firstLine="567"/>
        <w:jc w:val="both"/>
        <w:rPr>
          <w:rFonts w:ascii="Times New Roman" w:hAnsi="Times New Roman" w:cs="Times New Roman"/>
          <w:sz w:val="28"/>
          <w:szCs w:val="28"/>
        </w:rPr>
      </w:pPr>
      <w:r w:rsidRPr="00EE3EE9">
        <w:rPr>
          <w:rFonts w:ascii="Times New Roman" w:hAnsi="Times New Roman" w:cs="Times New Roman"/>
          <w:sz w:val="28"/>
          <w:szCs w:val="28"/>
        </w:rPr>
        <w:t>Товарная оценка животных и их туш проведены глазомерно с использованием объективных показателей, степени упитанности (ГОСТ 5111-55, ГОСТ 1935-55).</w:t>
      </w:r>
    </w:p>
    <w:p w:rsidR="00BE0A2E" w:rsidRDefault="00BE0A2E" w:rsidP="00865529">
      <w:pPr>
        <w:spacing w:after="0" w:line="360" w:lineRule="auto"/>
        <w:ind w:firstLine="567"/>
        <w:jc w:val="both"/>
        <w:rPr>
          <w:rFonts w:ascii="Times New Roman" w:hAnsi="Times New Roman" w:cs="Times New Roman"/>
          <w:sz w:val="28"/>
          <w:szCs w:val="28"/>
        </w:rPr>
      </w:pPr>
    </w:p>
    <w:p w:rsidR="00EE3EE9" w:rsidRDefault="008B54D6" w:rsidP="00B15C0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7" o:spid="_x0000_s1041"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465.15pt,24.75pt" to="465.15pt,2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" strokecolor="#4579b8 [3044]"/>
        </w:pict>
      </w:r>
      <w:r>
        <w:rPr>
          <w:rFonts w:ascii="Times New Roman" w:hAnsi="Times New Roman" w:cs="Times New Roman"/>
          <w:noProof/>
          <w:sz w:val="28"/>
          <w:szCs w:val="28"/>
          <w:lang w:eastAsia="ru-RU"/>
        </w:rPr>
        <w:pict>
          <v:line id="Прямая соединительная линия 27"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410.75pt,128pt" to="410.75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" strokecolor="#4579b8 [3044]"/>
        </w:pict>
      </w:r>
      <w:r>
        <w:rPr>
          <w:rFonts w:ascii="Times New Roman" w:hAnsi="Times New Roman" w:cs="Times New Roman"/>
          <w:noProof/>
          <w:sz w:val="28"/>
          <w:szCs w:val="28"/>
          <w:lang w:eastAsia="ru-RU"/>
        </w:rPr>
        <w:pict>
          <v:line id="Прямая соединительная линия 26" o:spid="_x0000_s1051" style="position:absolute;left:0;text-align:left;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05pt,128pt" to="336.0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" strokecolor="#4579b8 [3044]"/>
        </w:pict>
      </w:r>
      <w:r>
        <w:rPr>
          <w:rFonts w:ascii="Times New Roman" w:hAnsi="Times New Roman" w:cs="Times New Roman"/>
          <w:noProof/>
          <w:sz w:val="28"/>
          <w:szCs w:val="28"/>
          <w:lang w:eastAsia="ru-RU"/>
        </w:rPr>
        <w:pict>
          <v:line id="Прямая соединительная линия 25" o:spid="_x0000_s1050"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45pt,128pt" to="265.4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" strokecolor="#4579b8 [3044]"/>
        </w:pict>
      </w:r>
      <w:r>
        <w:rPr>
          <w:rFonts w:ascii="Times New Roman" w:hAnsi="Times New Roman" w:cs="Times New Roman"/>
          <w:noProof/>
          <w:sz w:val="28"/>
          <w:szCs w:val="28"/>
          <w:lang w:eastAsia="ru-RU"/>
        </w:rPr>
        <w:pict>
          <v:line id="Прямая соединительная линия 24" o:spid="_x0000_s1049" style="position:absolute;left:0;text-align:left;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35pt,128pt" to="191.3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" strokecolor="#4579b8 [3044]"/>
        </w:pict>
      </w:r>
      <w:r>
        <w:rPr>
          <w:rFonts w:ascii="Times New Roman" w:hAnsi="Times New Roman" w:cs="Times New Roman"/>
          <w:noProof/>
          <w:sz w:val="28"/>
          <w:szCs w:val="28"/>
          <w:lang w:eastAsia="ru-RU"/>
        </w:rPr>
        <w:pict>
          <v:line id="Прямая соединительная линия 23" o:spid="_x0000_s1048"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28.2pt,128pt" to="128.2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" strokecolor="#4579b8 [3044]"/>
        </w:pict>
      </w:r>
      <w:r>
        <w:rPr>
          <w:rFonts w:ascii="Times New Roman" w:hAnsi="Times New Roman" w:cs="Times New Roman"/>
          <w:noProof/>
          <w:sz w:val="28"/>
          <w:szCs w:val="28"/>
          <w:lang w:eastAsia="ru-RU"/>
        </w:rPr>
        <w:pict>
          <v:line id="Прямая соединительная линия 22" o:spid="_x0000_s1047"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8.95pt,128pt" to="58.95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" strokecolor="#4579b8 [3044]"/>
        </w:pict>
      </w:r>
      <w:r>
        <w:rPr>
          <w:rFonts w:ascii="Times New Roman" w:hAnsi="Times New Roman" w:cs="Times New Roman"/>
          <w:noProof/>
          <w:sz w:val="28"/>
          <w:szCs w:val="28"/>
          <w:lang w:eastAsia="ru-RU"/>
        </w:rPr>
        <w:pict>
          <v:line id="Прямая соединительная линия 21" o:spid="_x0000_s104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3pt,103.55pt" to="225.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" strokecolor="#4579b8 [3044]"/>
        </w:pict>
      </w:r>
      <w:r>
        <w:rPr>
          <w:rFonts w:ascii="Times New Roman" w:hAnsi="Times New Roman" w:cs="Times New Roman"/>
          <w:noProof/>
          <w:sz w:val="28"/>
          <w:szCs w:val="28"/>
          <w:lang w:eastAsia="ru-RU"/>
        </w:rPr>
        <w:pict>
          <v:line id="Прямая соединительная линия 20" o:spid="_x0000_s1045"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128pt" to="4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" strokecolor="#4579b8 [3044]"/>
        </w:pict>
      </w:r>
      <w:r>
        <w:rPr>
          <w:rFonts w:ascii="Times New Roman" w:hAnsi="Times New Roman" w:cs="Times New Roman"/>
          <w:noProof/>
          <w:sz w:val="28"/>
          <w:szCs w:val="28"/>
          <w:lang w:eastAsia="ru-RU"/>
        </w:rPr>
        <w:pict>
          <v:rect id="Прямоугольник 3" o:spid="_x0000_s1044" style="position:absolute;left:0;text-align:left;margin-left:101.7pt;margin-top:58.65pt;width:254.65pt;height:4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" fillcolor="window" strokecolor="#f79646" strokeweight="2pt">
            <v:textbox style="mso-next-textbox:#Прямоугольник 3">
              <w:txbxContent>
                <w:p w:rsidR="008B54D6" w:rsidRPr="00287EFF" w:rsidRDefault="008B54D6" w:rsidP="00287EFF">
                  <w:pPr>
                    <w:jc w:val="center"/>
                    <w:rPr>
                      <w:rFonts w:ascii="Times New Roman" w:hAnsi="Times New Roman" w:cs="Times New Roman"/>
                      <w:sz w:val="28"/>
                      <w:szCs w:val="28"/>
                    </w:rPr>
                  </w:pPr>
                  <w:r w:rsidRPr="00287EFF">
                    <w:rPr>
                      <w:rFonts w:ascii="Times New Roman" w:hAnsi="Times New Roman" w:cs="Times New Roman"/>
                      <w:sz w:val="28"/>
                      <w:szCs w:val="28"/>
                    </w:rPr>
                    <w:t>Племенные и продуктивно-биологические качества стада овец</w:t>
                  </w:r>
                </w:p>
              </w:txbxContent>
            </v:textbox>
          </v:rect>
        </w:pict>
      </w:r>
      <w:r>
        <w:rPr>
          <w:rFonts w:ascii="Times New Roman" w:hAnsi="Times New Roman" w:cs="Times New Roman"/>
          <w:noProof/>
          <w:sz w:val="28"/>
          <w:szCs w:val="28"/>
          <w:lang w:eastAsia="ru-RU"/>
        </w:rPr>
        <w:pict>
          <v:line id="Прямая соединительная линия 19" o:spid="_x0000_s1043"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pt,24.75pt" to="221.3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" strokecolor="#4579b8 [3044]"/>
        </w:pict>
      </w:r>
      <w:r>
        <w:rPr>
          <w:rFonts w:ascii="Times New Roman" w:hAnsi="Times New Roman" w:cs="Times New Roman"/>
          <w:noProof/>
          <w:sz w:val="28"/>
          <w:szCs w:val="28"/>
          <w:lang w:eastAsia="ru-RU"/>
        </w:rPr>
        <w:pict>
          <v:line id="Прямая соединительная линия 16" o:spid="_x0000_s1040"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2pt,24.75pt" to="465.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" strokecolor="#4579b8 [3044]"/>
        </w:pict>
      </w:r>
      <w:r>
        <w:rPr>
          <w:rFonts w:ascii="Times New Roman" w:hAnsi="Times New Roman" w:cs="Times New Roman"/>
          <w:noProof/>
          <w:sz w:val="28"/>
          <w:szCs w:val="28"/>
          <w:lang w:eastAsia="ru-RU"/>
        </w:rPr>
        <w:pict>
          <v:line id="Прямая соединительная линия 13" o:spid="_x0000_s1037" style="position:absolute;left:0;text-align:left;flip:x;z-index:251678720;visibility:visible;mso-wrap-style:square;mso-wrap-distance-left:9pt;mso-wrap-distance-top:0;mso-wrap-distance-right:9pt;mso-wrap-distance-bottom:0;mso-position-horizontal:absolute;mso-position-horizontal-relative:text;mso-position-vertical:absolute;mso-position-vertical-relative:text" from="10.7pt,24.75pt" to="40.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" strokecolor="#4579b8 [3044]"/>
        </w:pict>
      </w:r>
      <w:r>
        <w:rPr>
          <w:rFonts w:ascii="Times New Roman" w:hAnsi="Times New Roman" w:cs="Times New Roman"/>
          <w:noProof/>
          <w:sz w:val="28"/>
          <w:szCs w:val="28"/>
          <w:lang w:eastAsia="ru-RU"/>
        </w:rPr>
        <w:pict>
          <v:line id="Прямая соединительная линия 12" o:spid="_x0000_s1036" style="position:absolute;left:0;text-align:left;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3pt,24.7pt" to="240.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" strokecolor="#4579b8 [3044]"/>
        </w:pict>
      </w:r>
      <w:r>
        <w:rPr>
          <w:rFonts w:ascii="Times New Roman" w:hAnsi="Times New Roman" w:cs="Times New Roman"/>
          <w:noProof/>
          <w:sz w:val="28"/>
          <w:szCs w:val="28"/>
          <w:lang w:eastAsia="ru-RU"/>
        </w:rPr>
        <w:pict>
          <v:rect id="Прямоугольник 2" o:spid="_x0000_s1034" style="position:absolute;left:0;text-align:left;margin-left:240.25pt;margin-top:.25pt;width:190.8pt;height:4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" fillcolor="window" strokecolor="#f79646" strokeweight="2pt">
            <v:textbox style="mso-next-textbox:#Прямоугольник 2">
              <w:txbxContent>
                <w:p w:rsidR="008B54D6" w:rsidRPr="00287EFF" w:rsidRDefault="008B54D6" w:rsidP="00287EFF">
                  <w:pPr>
                    <w:jc w:val="center"/>
                    <w:rPr>
                      <w:rFonts w:ascii="Times New Roman" w:hAnsi="Times New Roman" w:cs="Times New Roman"/>
                      <w:sz w:val="28"/>
                      <w:szCs w:val="28"/>
                    </w:rPr>
                  </w:pPr>
                  <w:r>
                    <w:rPr>
                      <w:rFonts w:ascii="Times New Roman" w:hAnsi="Times New Roman" w:cs="Times New Roman"/>
                      <w:sz w:val="28"/>
                      <w:szCs w:val="28"/>
                    </w:rPr>
                    <w:t xml:space="preserve">Гиссарские и </w:t>
                  </w:r>
                  <w:r w:rsidRPr="00287EFF">
                    <w:rPr>
                      <w:rFonts w:ascii="Times New Roman" w:hAnsi="Times New Roman" w:cs="Times New Roman"/>
                      <w:sz w:val="28"/>
                      <w:szCs w:val="28"/>
                    </w:rPr>
                    <w:t>Гиссаро-кыргызские овцы</w:t>
                  </w:r>
                </w:p>
              </w:txbxContent>
            </v:textbox>
          </v:rect>
        </w:pict>
      </w:r>
      <w:r>
        <w:rPr>
          <w:rFonts w:ascii="Times New Roman" w:hAnsi="Times New Roman" w:cs="Times New Roman"/>
          <w:noProof/>
          <w:sz w:val="28"/>
          <w:szCs w:val="28"/>
          <w:lang w:eastAsia="ru-RU"/>
        </w:rPr>
        <w:pict>
          <v:rect id="Прямоугольник 1" o:spid="_x0000_s1035" style="position:absolute;left:0;text-align:left;margin-left:40.55pt;margin-top:.25pt;width:163.65pt;height:4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" fillcolor="white [3201]" strokecolor="#f79646 [3209]" strokeweight="2pt">
            <v:textbox style="mso-next-textbox:#Прямоугольник 1">
              <w:txbxContent>
                <w:p w:rsidR="008B54D6" w:rsidRPr="00287EFF" w:rsidRDefault="008B54D6" w:rsidP="00287EFF">
                  <w:pPr>
                    <w:jc w:val="center"/>
                    <w:rPr>
                      <w:rFonts w:ascii="Times New Roman" w:hAnsi="Times New Roman" w:cs="Times New Roman"/>
                      <w:sz w:val="28"/>
                      <w:szCs w:val="28"/>
                    </w:rPr>
                  </w:pPr>
                  <w:r w:rsidRPr="00287EFF">
                    <w:rPr>
                      <w:rFonts w:ascii="Times New Roman" w:hAnsi="Times New Roman" w:cs="Times New Roman"/>
                      <w:sz w:val="28"/>
                      <w:szCs w:val="28"/>
                    </w:rPr>
                    <w:t xml:space="preserve">Объект исследований </w:t>
                  </w:r>
                </w:p>
              </w:txbxContent>
            </v:textbox>
          </v:rect>
        </w:pict>
      </w:r>
    </w:p>
    <w:p w:rsidR="00EE3EE9" w:rsidRPr="00EE3EE9" w:rsidRDefault="008B54D6" w:rsidP="00EE3EE9">
      <w:pP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4" o:spid="_x0000_s1039"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10.7pt,.55pt" to="10.7pt,2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" strokecolor="#4579b8 [3044]"/>
        </w:pict>
      </w:r>
    </w:p>
    <w:p w:rsidR="00EE3EE9" w:rsidRPr="00EE3EE9" w:rsidRDefault="00EE3EE9" w:rsidP="00EE3EE9">
      <w:pPr>
        <w:rPr>
          <w:rFonts w:ascii="Times New Roman" w:hAnsi="Times New Roman" w:cs="Times New Roman"/>
          <w:sz w:val="28"/>
          <w:szCs w:val="28"/>
        </w:rPr>
      </w:pPr>
    </w:p>
    <w:p w:rsidR="00EE3EE9" w:rsidRPr="00865529" w:rsidRDefault="00EE3EE9" w:rsidP="00EE3EE9">
      <w:pPr>
        <w:rPr>
          <w:rFonts w:ascii="Times New Roman" w:hAnsi="Times New Roman" w:cs="Times New Roman"/>
          <w:sz w:val="32"/>
          <w:szCs w:val="28"/>
        </w:rPr>
      </w:pPr>
    </w:p>
    <w:p w:rsidR="00EE3EE9" w:rsidRPr="00865529" w:rsidRDefault="00EE3EE9" w:rsidP="00EE3EE9">
      <w:pPr>
        <w:rPr>
          <w:rFonts w:ascii="Times New Roman" w:hAnsi="Times New Roman" w:cs="Times New Roman"/>
          <w:sz w:val="28"/>
          <w:szCs w:val="28"/>
        </w:rPr>
      </w:pPr>
    </w:p>
    <w:p w:rsidR="00EE3EE9" w:rsidRPr="00EE3EE9" w:rsidRDefault="008B54D6" w:rsidP="00EE3EE9">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32" style="position:absolute;margin-left:24.3pt;margin-top:12.25pt;width:61.1pt;height:107.6pt;z-index:251666432;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" fillcolor="white [3201]" strokecolor="#f79646 [3209]" strokeweight="2pt">
            <v:textbox style="mso-next-textbox:#Прямоугольник 5">
              <w:txbxContent>
                <w:p w:rsidR="008B54D6" w:rsidRPr="00287EFF" w:rsidRDefault="008B54D6" w:rsidP="00287EFF">
                  <w:pPr>
                    <w:jc w:val="center"/>
                    <w:rPr>
                      <w:rFonts w:ascii="Times New Roman" w:hAnsi="Times New Roman" w:cs="Times New Roman"/>
                      <w:sz w:val="24"/>
                      <w:szCs w:val="24"/>
                    </w:rPr>
                  </w:pPr>
                  <w:r w:rsidRPr="00287EFF">
                    <w:rPr>
                      <w:rFonts w:ascii="Times New Roman" w:hAnsi="Times New Roman" w:cs="Times New Roman"/>
                      <w:sz w:val="24"/>
                      <w:szCs w:val="24"/>
                    </w:rPr>
                    <w:t>Живая масса, скоро</w:t>
                  </w:r>
                  <w:proofErr w:type="gramStart"/>
                  <w:r w:rsidRPr="00287EFF">
                    <w:rPr>
                      <w:rFonts w:ascii="Times New Roman" w:hAnsi="Times New Roman" w:cs="Times New Roman"/>
                      <w:sz w:val="24"/>
                      <w:szCs w:val="24"/>
                    </w:rPr>
                    <w:t>с</w:t>
                  </w:r>
                  <w:r>
                    <w:rPr>
                      <w:rFonts w:ascii="Times New Roman" w:hAnsi="Times New Roman" w:cs="Times New Roman"/>
                      <w:sz w:val="24"/>
                      <w:szCs w:val="24"/>
                      <w:lang w:val="ky-KG"/>
                    </w:rPr>
                    <w:t>-</w:t>
                  </w:r>
                  <w:proofErr w:type="gramEnd"/>
                  <w:r>
                    <w:rPr>
                      <w:rFonts w:ascii="Times New Roman" w:hAnsi="Times New Roman" w:cs="Times New Roman"/>
                      <w:sz w:val="24"/>
                      <w:szCs w:val="24"/>
                      <w:lang w:val="ky-KG"/>
                    </w:rPr>
                    <w:t xml:space="preserve"> </w:t>
                  </w:r>
                  <w:r w:rsidRPr="00287EFF">
                    <w:rPr>
                      <w:rFonts w:ascii="Times New Roman" w:hAnsi="Times New Roman" w:cs="Times New Roman"/>
                      <w:sz w:val="24"/>
                      <w:szCs w:val="24"/>
                    </w:rPr>
                    <w:t>пелость</w:t>
                  </w:r>
                </w:p>
              </w:txbxContent>
            </v:textbox>
          </v:rect>
        </w:pict>
      </w:r>
      <w:r>
        <w:rPr>
          <w:rFonts w:ascii="Times New Roman" w:hAnsi="Times New Roman" w:cs="Times New Roman"/>
          <w:noProof/>
          <w:sz w:val="28"/>
          <w:szCs w:val="28"/>
          <w:lang w:eastAsia="ru-RU"/>
        </w:rPr>
        <w:pict>
          <v:rect id="Прямоугольник 8" o:spid="_x0000_s1031" style="position:absolute;margin-left:93.55pt;margin-top:12.25pt;width:61.1pt;height:107.6pt;z-index:251670528;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" fillcolor="window" strokecolor="#f79646" strokeweight="2pt">
            <v:textbox style="mso-next-textbox:#Прямоугольник 8">
              <w:txbxContent>
                <w:p w:rsidR="008B54D6" w:rsidRPr="00287EFF" w:rsidRDefault="008B54D6" w:rsidP="00287EFF">
                  <w:pPr>
                    <w:jc w:val="center"/>
                    <w:rPr>
                      <w:rFonts w:ascii="Times New Roman" w:hAnsi="Times New Roman" w:cs="Times New Roman"/>
                      <w:sz w:val="24"/>
                      <w:szCs w:val="24"/>
                    </w:rPr>
                  </w:pPr>
                  <w:proofErr w:type="gramStart"/>
                  <w:r w:rsidRPr="00287EFF">
                    <w:rPr>
                      <w:rFonts w:ascii="Times New Roman" w:hAnsi="Times New Roman" w:cs="Times New Roman"/>
                      <w:sz w:val="24"/>
                      <w:szCs w:val="24"/>
                    </w:rPr>
                    <w:t>Измен</w:t>
                  </w:r>
                  <w:r>
                    <w:rPr>
                      <w:rFonts w:ascii="Times New Roman" w:hAnsi="Times New Roman" w:cs="Times New Roman"/>
                      <w:sz w:val="24"/>
                      <w:szCs w:val="24"/>
                      <w:lang w:val="ky-KG"/>
                    </w:rPr>
                    <w:t>-</w:t>
                  </w:r>
                  <w:r w:rsidRPr="00287EFF">
                    <w:rPr>
                      <w:rFonts w:ascii="Times New Roman" w:hAnsi="Times New Roman" w:cs="Times New Roman"/>
                      <w:sz w:val="24"/>
                      <w:szCs w:val="24"/>
                    </w:rPr>
                    <w:t>чивость</w:t>
                  </w:r>
                  <w:proofErr w:type="gramEnd"/>
                  <w:r w:rsidRPr="00287EFF">
                    <w:rPr>
                      <w:rFonts w:ascii="Times New Roman" w:hAnsi="Times New Roman" w:cs="Times New Roman"/>
                      <w:sz w:val="24"/>
                      <w:szCs w:val="24"/>
                    </w:rPr>
                    <w:t xml:space="preserve"> телосло</w:t>
                  </w:r>
                  <w:r>
                    <w:rPr>
                      <w:rFonts w:ascii="Times New Roman" w:hAnsi="Times New Roman" w:cs="Times New Roman"/>
                      <w:sz w:val="24"/>
                      <w:szCs w:val="24"/>
                      <w:lang w:val="ky-KG"/>
                    </w:rPr>
                    <w:t>-</w:t>
                  </w:r>
                  <w:r w:rsidRPr="00287EFF">
                    <w:rPr>
                      <w:rFonts w:ascii="Times New Roman" w:hAnsi="Times New Roman" w:cs="Times New Roman"/>
                      <w:sz w:val="24"/>
                      <w:szCs w:val="24"/>
                    </w:rPr>
                    <w:t>жений</w:t>
                  </w:r>
                </w:p>
              </w:txbxContent>
            </v:textbox>
          </v:rect>
        </w:pict>
      </w:r>
      <w:r>
        <w:rPr>
          <w:rFonts w:ascii="Times New Roman" w:hAnsi="Times New Roman" w:cs="Times New Roman"/>
          <w:noProof/>
          <w:sz w:val="28"/>
          <w:szCs w:val="28"/>
          <w:lang w:eastAsia="ru-RU"/>
        </w:rPr>
        <w:pict>
          <v:rect id="Прямоугольник 7" o:spid="_x0000_s1030" style="position:absolute;margin-left:160.8pt;margin-top:12.25pt;width:64.45pt;height:107.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" fillcolor="window" strokecolor="#f79646" strokeweight="2pt">
            <v:textbox style="mso-next-textbox:#Прямоугольник 7">
              <w:txbxContent>
                <w:p w:rsidR="008B54D6" w:rsidRPr="00EE3EE9" w:rsidRDefault="008B54D6" w:rsidP="00EE3EE9">
                  <w:pPr>
                    <w:jc w:val="center"/>
                    <w:rPr>
                      <w:rFonts w:ascii="Times New Roman" w:hAnsi="Times New Roman" w:cs="Times New Roman"/>
                      <w:sz w:val="24"/>
                      <w:szCs w:val="24"/>
                    </w:rPr>
                  </w:pPr>
                  <w:r w:rsidRPr="00EE3EE9">
                    <w:rPr>
                      <w:rFonts w:ascii="Times New Roman" w:hAnsi="Times New Roman" w:cs="Times New Roman"/>
                      <w:sz w:val="24"/>
                      <w:szCs w:val="24"/>
                    </w:rPr>
                    <w:t>Мясные свойства</w:t>
                  </w:r>
                </w:p>
              </w:txbxContent>
            </v:textbox>
          </v:rect>
        </w:pict>
      </w:r>
      <w:r>
        <w:rPr>
          <w:rFonts w:ascii="Times New Roman" w:hAnsi="Times New Roman" w:cs="Times New Roman"/>
          <w:noProof/>
          <w:sz w:val="28"/>
          <w:szCs w:val="28"/>
          <w:lang w:eastAsia="ru-RU"/>
        </w:rPr>
        <w:pict>
          <v:rect id="Прямоугольник 10" o:spid="_x0000_s1029" style="position:absolute;margin-left:231.4pt;margin-top:12.25pt;width:65.85pt;height:107.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" fillcolor="window" strokecolor="#f79646" strokeweight="2pt">
            <v:textbox style="mso-next-textbox:#Прямоугольник 10">
              <w:txbxContent>
                <w:p w:rsidR="008B54D6" w:rsidRPr="00EE3EE9" w:rsidRDefault="008B54D6" w:rsidP="00EE3EE9">
                  <w:pPr>
                    <w:jc w:val="center"/>
                    <w:rPr>
                      <w:rFonts w:ascii="Times New Roman" w:hAnsi="Times New Roman" w:cs="Times New Roman"/>
                      <w:sz w:val="24"/>
                      <w:szCs w:val="24"/>
                    </w:rPr>
                  </w:pPr>
                  <w:r w:rsidRPr="00EE3EE9">
                    <w:rPr>
                      <w:rFonts w:ascii="Times New Roman" w:hAnsi="Times New Roman" w:cs="Times New Roman"/>
                      <w:sz w:val="24"/>
                      <w:szCs w:val="24"/>
                    </w:rPr>
                    <w:t xml:space="preserve">Рост и развитие </w:t>
                  </w:r>
                  <w:proofErr w:type="gramStart"/>
                  <w:r w:rsidRPr="00EE3EE9">
                    <w:rPr>
                      <w:rFonts w:ascii="Times New Roman" w:hAnsi="Times New Roman" w:cs="Times New Roman"/>
                      <w:sz w:val="24"/>
                      <w:szCs w:val="24"/>
                    </w:rPr>
                    <w:t>внутрен</w:t>
                  </w:r>
                  <w:r>
                    <w:rPr>
                      <w:rFonts w:ascii="Times New Roman" w:hAnsi="Times New Roman" w:cs="Times New Roman"/>
                      <w:sz w:val="24"/>
                      <w:szCs w:val="24"/>
                      <w:lang w:val="ky-KG"/>
                    </w:rPr>
                    <w:t>-</w:t>
                  </w:r>
                  <w:r w:rsidRPr="00EE3EE9">
                    <w:rPr>
                      <w:rFonts w:ascii="Times New Roman" w:hAnsi="Times New Roman" w:cs="Times New Roman"/>
                      <w:sz w:val="24"/>
                      <w:szCs w:val="24"/>
                    </w:rPr>
                    <w:t>них</w:t>
                  </w:r>
                  <w:proofErr w:type="gramEnd"/>
                  <w:r w:rsidRPr="00EE3EE9">
                    <w:rPr>
                      <w:rFonts w:ascii="Times New Roman" w:hAnsi="Times New Roman" w:cs="Times New Roman"/>
                      <w:sz w:val="24"/>
                      <w:szCs w:val="24"/>
                    </w:rPr>
                    <w:t xml:space="preserve"> органов</w:t>
                  </w:r>
                </w:p>
              </w:txbxContent>
            </v:textbox>
          </v:rect>
        </w:pict>
      </w:r>
      <w:r>
        <w:rPr>
          <w:rFonts w:ascii="Times New Roman" w:hAnsi="Times New Roman" w:cs="Times New Roman"/>
          <w:noProof/>
          <w:sz w:val="28"/>
          <w:szCs w:val="28"/>
          <w:lang w:eastAsia="ru-RU"/>
        </w:rPr>
        <w:pict>
          <v:rect id="Прямоугольник 9" o:spid="_x0000_s1028" style="position:absolute;margin-left:304.15pt;margin-top:12.25pt;width:64.5pt;height:107.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" fillcolor="window" strokecolor="#f79646" strokeweight="2pt">
            <v:textbox style="mso-next-textbox:#Прямоугольник 9">
              <w:txbxContent>
                <w:p w:rsidR="008B54D6" w:rsidRPr="00EE3EE9" w:rsidRDefault="008B54D6" w:rsidP="00EE3EE9">
                  <w:pPr>
                    <w:jc w:val="center"/>
                    <w:rPr>
                      <w:rFonts w:ascii="Times New Roman" w:hAnsi="Times New Roman" w:cs="Times New Roman"/>
                      <w:sz w:val="24"/>
                      <w:szCs w:val="24"/>
                    </w:rPr>
                  </w:pPr>
                  <w:r w:rsidRPr="00EE3EE9">
                    <w:rPr>
                      <w:rFonts w:ascii="Times New Roman" w:hAnsi="Times New Roman" w:cs="Times New Roman"/>
                      <w:sz w:val="24"/>
                      <w:szCs w:val="24"/>
                    </w:rPr>
                    <w:t>Качество и пищевая ценность мяса</w:t>
                  </w:r>
                </w:p>
              </w:txbxContent>
            </v:textbox>
          </v:rect>
        </w:pict>
      </w:r>
      <w:r>
        <w:rPr>
          <w:rFonts w:ascii="Times New Roman" w:hAnsi="Times New Roman" w:cs="Times New Roman"/>
          <w:noProof/>
          <w:sz w:val="28"/>
          <w:szCs w:val="28"/>
          <w:lang w:eastAsia="ru-RU"/>
        </w:rPr>
        <w:pict>
          <v:rect id="Прямоугольник 11" o:spid="_x0000_s1027" style="position:absolute;margin-left:375.45pt;margin-top:12.25pt;width:82.15pt;height:10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" fillcolor="window" strokecolor="#f79646" strokeweight="2pt">
            <v:textbox style="mso-next-textbox:#Прямоугольник 11">
              <w:txbxContent>
                <w:p w:rsidR="008B54D6" w:rsidRPr="00865529" w:rsidRDefault="008B54D6" w:rsidP="00EE3EE9">
                  <w:pPr>
                    <w:jc w:val="center"/>
                    <w:rPr>
                      <w:rFonts w:ascii="Times New Roman" w:hAnsi="Times New Roman" w:cs="Times New Roman"/>
                      <w:szCs w:val="24"/>
                    </w:rPr>
                  </w:pPr>
                  <w:r w:rsidRPr="00865529">
                    <w:rPr>
                      <w:rFonts w:ascii="Times New Roman" w:hAnsi="Times New Roman" w:cs="Times New Roman"/>
                      <w:szCs w:val="24"/>
                    </w:rPr>
                    <w:t xml:space="preserve">Методы повышения мясосальной </w:t>
                  </w:r>
                  <w:proofErr w:type="gramStart"/>
                  <w:r w:rsidRPr="00865529">
                    <w:rPr>
                      <w:rFonts w:ascii="Times New Roman" w:hAnsi="Times New Roman" w:cs="Times New Roman"/>
                      <w:szCs w:val="24"/>
                    </w:rPr>
                    <w:t>продуктив</w:t>
                  </w:r>
                  <w:r w:rsidRPr="00865529">
                    <w:rPr>
                      <w:rFonts w:ascii="Times New Roman" w:hAnsi="Times New Roman" w:cs="Times New Roman"/>
                      <w:szCs w:val="24"/>
                      <w:lang w:val="ky-KG"/>
                    </w:rPr>
                    <w:t>-</w:t>
                  </w:r>
                  <w:r w:rsidRPr="00865529">
                    <w:rPr>
                      <w:rFonts w:ascii="Times New Roman" w:hAnsi="Times New Roman" w:cs="Times New Roman"/>
                      <w:szCs w:val="24"/>
                    </w:rPr>
                    <w:t>ности</w:t>
                  </w:r>
                  <w:proofErr w:type="gramEnd"/>
                  <w:r w:rsidRPr="00865529">
                    <w:rPr>
                      <w:rFonts w:ascii="Times New Roman" w:hAnsi="Times New Roman" w:cs="Times New Roman"/>
                      <w:szCs w:val="24"/>
                    </w:rPr>
                    <w:t xml:space="preserve"> курдючных овец</w:t>
                  </w:r>
                </w:p>
              </w:txbxContent>
            </v:textbox>
          </v:rect>
        </w:pict>
      </w:r>
    </w:p>
    <w:p w:rsidR="00EE3EE9" w:rsidRPr="00EE3EE9" w:rsidRDefault="00EE3EE9" w:rsidP="00EE3EE9">
      <w:pPr>
        <w:rPr>
          <w:rFonts w:ascii="Times New Roman" w:hAnsi="Times New Roman" w:cs="Times New Roman"/>
          <w:sz w:val="28"/>
          <w:szCs w:val="28"/>
        </w:rPr>
      </w:pPr>
    </w:p>
    <w:p w:rsidR="00EE3EE9" w:rsidRPr="00EE3EE9" w:rsidRDefault="00EE3EE9" w:rsidP="00EE3EE9">
      <w:pPr>
        <w:rPr>
          <w:rFonts w:ascii="Times New Roman" w:hAnsi="Times New Roman" w:cs="Times New Roman"/>
          <w:sz w:val="28"/>
          <w:szCs w:val="28"/>
        </w:rPr>
      </w:pPr>
    </w:p>
    <w:p w:rsidR="00EE3EE9" w:rsidRPr="00EE3EE9" w:rsidRDefault="00EE3EE9" w:rsidP="00EE3EE9">
      <w:pPr>
        <w:rPr>
          <w:rFonts w:ascii="Times New Roman" w:hAnsi="Times New Roman" w:cs="Times New Roman"/>
          <w:sz w:val="28"/>
          <w:szCs w:val="28"/>
        </w:rPr>
      </w:pPr>
    </w:p>
    <w:p w:rsidR="00046705" w:rsidRDefault="008B54D6" w:rsidP="00EE3EE9">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33" style="position:absolute;margin-left:118.2pt;margin-top:11.2pt;width:265pt;height:36.35pt;z-index:251665408;visibility:visibl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" fillcolor="window" strokecolor="#f79646" strokeweight="2pt">
            <v:textbox>
              <w:txbxContent>
                <w:p w:rsidR="008B54D6" w:rsidRPr="00865529" w:rsidRDefault="008B54D6" w:rsidP="00865529">
                  <w:pPr>
                    <w:spacing w:line="240" w:lineRule="auto"/>
                    <w:jc w:val="center"/>
                    <w:rPr>
                      <w:rFonts w:ascii="Times New Roman" w:hAnsi="Times New Roman" w:cs="Times New Roman"/>
                      <w:sz w:val="24"/>
                      <w:szCs w:val="28"/>
                    </w:rPr>
                  </w:pPr>
                  <w:r w:rsidRPr="00865529">
                    <w:rPr>
                      <w:rFonts w:ascii="Times New Roman" w:hAnsi="Times New Roman" w:cs="Times New Roman"/>
                      <w:sz w:val="24"/>
                      <w:szCs w:val="28"/>
                    </w:rPr>
                    <w:t>Сравнительная экономическая эффективность разведения пород</w:t>
                  </w:r>
                </w:p>
              </w:txbxContent>
            </v:textbox>
          </v:rect>
        </w:pict>
      </w:r>
    </w:p>
    <w:p w:rsidR="00865529" w:rsidRDefault="008B54D6" w:rsidP="00EE3EE9">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5" o:spid="_x0000_s1038" style="position:absolute;left:0;text-align:left;z-index:251680768;visibility:visible;mso-wrap-style:square;mso-wrap-distance-left:9pt;mso-wrap-distance-top:0;mso-wrap-distance-right:9pt;mso-wrap-distance-bottom:0;mso-position-horizontal-relative:text;mso-position-vertical-relative:text" from="10.7pt,7.75pt" to="118.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" strokecolor="#4579b8 [3044]"/>
        </w:pict>
      </w:r>
      <w:r>
        <w:rPr>
          <w:rFonts w:ascii="Times New Roman" w:hAnsi="Times New Roman" w:cs="Times New Roman"/>
          <w:noProof/>
          <w:sz w:val="28"/>
          <w:szCs w:val="28"/>
          <w:lang w:eastAsia="ru-RU"/>
        </w:rPr>
        <w:pict>
          <v:line id="Прямая соединительная линия 18" o:spid="_x0000_s1042" style="position:absolute;left:0;text-align:left;flip:x y;z-index:251683840;visibility:visible;mso-wrap-style:square;mso-wrap-distance-left:9pt;mso-wrap-distance-top:0;mso-wrap-distance-right:9pt;mso-wrap-distance-bottom:0;mso-position-horizontal-relative:text;mso-position-vertical-relative:text;mso-width-relative:margin" from="383.2pt,7.75pt" to="465.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" strokecolor="#4579b8 [3044]"/>
        </w:pict>
      </w:r>
    </w:p>
    <w:p w:rsidR="00BE0A2E" w:rsidRDefault="00BE0A2E" w:rsidP="00BE0A2E">
      <w:pPr>
        <w:spacing w:after="0" w:line="360" w:lineRule="auto"/>
        <w:jc w:val="center"/>
        <w:rPr>
          <w:rFonts w:ascii="Times New Roman" w:hAnsi="Times New Roman" w:cs="Times New Roman"/>
          <w:sz w:val="28"/>
          <w:szCs w:val="28"/>
        </w:rPr>
      </w:pPr>
    </w:p>
    <w:p w:rsidR="00865529" w:rsidRPr="00BE0A2E" w:rsidRDefault="00EE3EE9" w:rsidP="00BE0A2E">
      <w:pPr>
        <w:spacing w:after="0" w:line="360" w:lineRule="auto"/>
        <w:jc w:val="center"/>
        <w:rPr>
          <w:rFonts w:ascii="Times New Roman" w:hAnsi="Times New Roman" w:cs="Times New Roman"/>
          <w:sz w:val="28"/>
          <w:szCs w:val="28"/>
        </w:rPr>
      </w:pPr>
      <w:r w:rsidRPr="00BE0A2E">
        <w:rPr>
          <w:rFonts w:ascii="Times New Roman" w:hAnsi="Times New Roman" w:cs="Times New Roman"/>
          <w:sz w:val="28"/>
          <w:szCs w:val="28"/>
        </w:rPr>
        <w:t>Рис. 1 Общая схема исследований</w:t>
      </w:r>
    </w:p>
    <w:p w:rsidR="00BE0A2E" w:rsidRDefault="00EE3EE9" w:rsidP="00865529">
      <w:pPr>
        <w:spacing w:after="0" w:line="360" w:lineRule="auto"/>
        <w:rPr>
          <w:rFonts w:ascii="Times New Roman" w:hAnsi="Times New Roman" w:cs="Times New Roman"/>
          <w:sz w:val="28"/>
          <w:szCs w:val="28"/>
        </w:rPr>
      </w:pPr>
      <w:r>
        <w:rPr>
          <w:rFonts w:ascii="Times New Roman" w:hAnsi="Times New Roman" w:cs="Times New Roman"/>
          <w:sz w:val="28"/>
          <w:szCs w:val="28"/>
        </w:rPr>
        <w:tab/>
      </w:r>
    </w:p>
    <w:p w:rsidR="00EE3EE9" w:rsidRPr="00865529" w:rsidRDefault="00BE0A2E" w:rsidP="00865529">
      <w:pPr>
        <w:spacing w:after="0" w:line="360" w:lineRule="auto"/>
        <w:rPr>
          <w:rFonts w:ascii="Times New Roman" w:hAnsi="Times New Roman" w:cs="Times New Roman"/>
          <w:szCs w:val="28"/>
        </w:rPr>
      </w:pPr>
      <w:r>
        <w:rPr>
          <w:rFonts w:ascii="Times New Roman" w:hAnsi="Times New Roman" w:cs="Times New Roman"/>
          <w:sz w:val="28"/>
          <w:szCs w:val="28"/>
        </w:rPr>
        <w:t xml:space="preserve">        </w:t>
      </w:r>
      <w:r w:rsidR="00EE3EE9">
        <w:rPr>
          <w:rFonts w:ascii="Times New Roman" w:hAnsi="Times New Roman" w:cs="Times New Roman"/>
          <w:sz w:val="28"/>
          <w:szCs w:val="28"/>
        </w:rPr>
        <w:t>Качество и пищевая ценность баранины определены по результатам морфологического, химического состава и калорийности (ГОСТ 7590-81).</w:t>
      </w:r>
    </w:p>
    <w:p w:rsidR="007740F8" w:rsidRDefault="00EE3EE9"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Пищевая ценность мяса определена по коэффициенту качественного белкового показателя, незаменимых </w:t>
      </w:r>
      <w:r w:rsidR="007740F8">
        <w:rPr>
          <w:rFonts w:ascii="Times New Roman" w:hAnsi="Times New Roman" w:cs="Times New Roman"/>
          <w:sz w:val="28"/>
          <w:szCs w:val="28"/>
        </w:rPr>
        <w:t>аминокислот к заменимым.</w:t>
      </w:r>
    </w:p>
    <w:p w:rsidR="007740F8" w:rsidRDefault="007740F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При убое овец определено: живая масса перед убоем, масса парной туши и охлажденной туши, курдючного и внутреннего жира.</w:t>
      </w:r>
    </w:p>
    <w:p w:rsidR="007740F8" w:rsidRDefault="007740F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Для изучения физиолого-биохимических показателей взяты средние пробы мяса, курдючного сала и печени.</w:t>
      </w:r>
    </w:p>
    <w:p w:rsidR="007740F8" w:rsidRDefault="007740F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Для изучения формирования мясности овец в период выращивания и откорма молодняка и взрослых овец проводился нагул и откорм по общепринятым зоотехническим методам исследований.</w:t>
      </w:r>
    </w:p>
    <w:p w:rsidR="007740F8" w:rsidRDefault="007740F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Нагул молодняка опытных групп проведен на летне-осенних пастбищах, в зависимости от состояния пастбищной травы. Для чего было отобрано по 20 голов 5-месячных баранчиков из каждой группы. Нагул продолжался до 7-7,5 месячного возраста.</w:t>
      </w:r>
    </w:p>
    <w:p w:rsidR="007740F8" w:rsidRDefault="007740F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Для проведения интенсивного откорма молодняка было от</w:t>
      </w:r>
      <w:r w:rsidR="005423E0">
        <w:rPr>
          <w:rFonts w:ascii="Times New Roman" w:hAnsi="Times New Roman" w:cs="Times New Roman"/>
          <w:sz w:val="28"/>
          <w:szCs w:val="28"/>
        </w:rPr>
        <w:t>о</w:t>
      </w:r>
      <w:r>
        <w:rPr>
          <w:rFonts w:ascii="Times New Roman" w:hAnsi="Times New Roman" w:cs="Times New Roman"/>
          <w:sz w:val="28"/>
          <w:szCs w:val="28"/>
        </w:rPr>
        <w:t>брано по 20 голов ягнят с каждой группы во время их отбивки от матерей. Учет велся групповым методом.</w:t>
      </w:r>
    </w:p>
    <w:p w:rsidR="00EE3EE9" w:rsidRDefault="007740F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Нагул взрослых выбракованных маток осуществлялся в два этапа: первый – подготовительный, с конца марта до конца апреля в предгорной зоне, второй – основной, с середины июня по сентябрь на высокогорных альпийских и субальпийских пастбищах.</w:t>
      </w:r>
      <w:r w:rsidR="00EE3EE9">
        <w:rPr>
          <w:rFonts w:ascii="Times New Roman" w:hAnsi="Times New Roman" w:cs="Times New Roman"/>
          <w:sz w:val="28"/>
          <w:szCs w:val="28"/>
        </w:rPr>
        <w:tab/>
      </w:r>
    </w:p>
    <w:p w:rsidR="007740F8" w:rsidRDefault="007740F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Цифровые материалы, полученные в процессе изучения биологических особенностей роста, развития и формирования продуктивных качеств овец подвергнуты математической обработке (Е.К. Меркурьева 1970; Н.А. Плохинский 1969; П.Ф. Рокицкий 1974).</w:t>
      </w:r>
    </w:p>
    <w:p w:rsidR="0090471C" w:rsidRDefault="007740F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9E73B7">
        <w:rPr>
          <w:rFonts w:ascii="Times New Roman" w:hAnsi="Times New Roman" w:cs="Times New Roman"/>
          <w:sz w:val="28"/>
          <w:szCs w:val="28"/>
        </w:rPr>
        <w:t>Экономическая эффективность выращивания нагула и откорма</w:t>
      </w:r>
      <w:r>
        <w:rPr>
          <w:rFonts w:ascii="Times New Roman" w:hAnsi="Times New Roman" w:cs="Times New Roman"/>
          <w:sz w:val="28"/>
          <w:szCs w:val="28"/>
        </w:rPr>
        <w:t xml:space="preserve"> </w:t>
      </w:r>
    </w:p>
    <w:p w:rsidR="007740F8" w:rsidRPr="00A04DF6" w:rsidRDefault="007740F8" w:rsidP="00573E51">
      <w:pPr>
        <w:spacing w:after="0" w:line="360" w:lineRule="auto"/>
        <w:ind w:firstLine="567"/>
        <w:jc w:val="both"/>
        <w:rPr>
          <w:rFonts w:ascii="Times New Roman" w:hAnsi="Times New Roman" w:cs="Times New Roman"/>
          <w:b/>
          <w:sz w:val="28"/>
          <w:szCs w:val="28"/>
        </w:rPr>
      </w:pPr>
    </w:p>
    <w:p w:rsidR="00972D64" w:rsidRDefault="00972D64" w:rsidP="00972D64">
      <w:pPr>
        <w:spacing w:after="0" w:line="360" w:lineRule="auto"/>
        <w:jc w:val="both"/>
        <w:rPr>
          <w:rFonts w:ascii="Times New Roman" w:hAnsi="Times New Roman" w:cs="Times New Roman"/>
          <w:b/>
          <w:sz w:val="28"/>
          <w:szCs w:val="28"/>
        </w:rPr>
      </w:pPr>
    </w:p>
    <w:p w:rsidR="00BE0A2E" w:rsidRDefault="00BE0A2E" w:rsidP="00972D64">
      <w:pPr>
        <w:spacing w:after="0" w:line="360" w:lineRule="auto"/>
        <w:jc w:val="both"/>
        <w:rPr>
          <w:rFonts w:ascii="Times New Roman" w:hAnsi="Times New Roman" w:cs="Times New Roman"/>
          <w:b/>
          <w:sz w:val="28"/>
          <w:szCs w:val="28"/>
        </w:rPr>
      </w:pPr>
    </w:p>
    <w:p w:rsidR="00BE0A2E" w:rsidRDefault="00BE0A2E" w:rsidP="00972D64">
      <w:pPr>
        <w:spacing w:after="0" w:line="360" w:lineRule="auto"/>
        <w:jc w:val="both"/>
        <w:rPr>
          <w:rFonts w:ascii="Times New Roman" w:hAnsi="Times New Roman" w:cs="Times New Roman"/>
          <w:b/>
          <w:sz w:val="28"/>
          <w:szCs w:val="28"/>
        </w:rPr>
      </w:pPr>
    </w:p>
    <w:p w:rsidR="00BE0A2E" w:rsidRDefault="00BE0A2E" w:rsidP="00972D64">
      <w:pPr>
        <w:spacing w:after="0" w:line="360" w:lineRule="auto"/>
        <w:jc w:val="both"/>
        <w:rPr>
          <w:rFonts w:ascii="Times New Roman" w:hAnsi="Times New Roman" w:cs="Times New Roman"/>
          <w:b/>
          <w:sz w:val="28"/>
          <w:szCs w:val="28"/>
        </w:rPr>
      </w:pPr>
    </w:p>
    <w:p w:rsidR="00BE0A2E" w:rsidRDefault="00BE0A2E" w:rsidP="00972D64">
      <w:pPr>
        <w:spacing w:after="0" w:line="360" w:lineRule="auto"/>
        <w:jc w:val="both"/>
        <w:rPr>
          <w:rFonts w:ascii="Times New Roman" w:hAnsi="Times New Roman" w:cs="Times New Roman"/>
          <w:b/>
          <w:sz w:val="28"/>
          <w:szCs w:val="28"/>
        </w:rPr>
      </w:pPr>
    </w:p>
    <w:p w:rsidR="00972D64" w:rsidRPr="00A04DF6" w:rsidRDefault="00972D64" w:rsidP="00972D64">
      <w:pPr>
        <w:spacing w:after="0" w:line="360" w:lineRule="auto"/>
        <w:jc w:val="center"/>
        <w:rPr>
          <w:rFonts w:ascii="Times New Roman" w:hAnsi="Times New Roman" w:cs="Times New Roman"/>
          <w:b/>
          <w:sz w:val="28"/>
          <w:szCs w:val="28"/>
        </w:rPr>
      </w:pPr>
      <w:r w:rsidRPr="00A04DF6">
        <w:rPr>
          <w:rFonts w:ascii="Times New Roman" w:hAnsi="Times New Roman" w:cs="Times New Roman"/>
          <w:b/>
          <w:sz w:val="28"/>
          <w:szCs w:val="28"/>
        </w:rPr>
        <w:lastRenderedPageBreak/>
        <w:t xml:space="preserve">ГЛАВА 3. РЕЗУЛЬТАТЫ </w:t>
      </w:r>
      <w:r w:rsidR="00982820">
        <w:rPr>
          <w:rFonts w:ascii="Times New Roman" w:hAnsi="Times New Roman" w:cs="Times New Roman"/>
          <w:b/>
          <w:sz w:val="28"/>
          <w:szCs w:val="28"/>
        </w:rPr>
        <w:t xml:space="preserve">СОБСТВЕННЫХ </w:t>
      </w:r>
      <w:r w:rsidRPr="00A04DF6">
        <w:rPr>
          <w:rFonts w:ascii="Times New Roman" w:hAnsi="Times New Roman" w:cs="Times New Roman"/>
          <w:b/>
          <w:sz w:val="28"/>
          <w:szCs w:val="28"/>
        </w:rPr>
        <w:t>ИССЛЕДОВАНИЙ</w:t>
      </w:r>
    </w:p>
    <w:p w:rsidR="00972D64" w:rsidRPr="00A04DF6" w:rsidRDefault="00972D64" w:rsidP="00972D64">
      <w:pPr>
        <w:spacing w:after="0" w:line="360" w:lineRule="auto"/>
        <w:jc w:val="center"/>
        <w:rPr>
          <w:rFonts w:ascii="Times New Roman" w:hAnsi="Times New Roman" w:cs="Times New Roman"/>
          <w:b/>
          <w:sz w:val="28"/>
          <w:szCs w:val="28"/>
        </w:rPr>
      </w:pPr>
    </w:p>
    <w:p w:rsidR="00972D64" w:rsidRPr="00A04DF6" w:rsidRDefault="00972D64" w:rsidP="00972D64">
      <w:pPr>
        <w:spacing w:after="0" w:line="360" w:lineRule="auto"/>
        <w:jc w:val="center"/>
        <w:rPr>
          <w:rFonts w:ascii="Times New Roman" w:hAnsi="Times New Roman" w:cs="Times New Roman"/>
          <w:b/>
          <w:sz w:val="28"/>
          <w:szCs w:val="28"/>
        </w:rPr>
      </w:pPr>
      <w:r w:rsidRPr="00A04DF6">
        <w:rPr>
          <w:rFonts w:ascii="Times New Roman" w:hAnsi="Times New Roman" w:cs="Times New Roman"/>
          <w:b/>
          <w:sz w:val="28"/>
          <w:szCs w:val="28"/>
        </w:rPr>
        <w:t>3.1. Краткая характеристика овец гиссарской породы</w:t>
      </w:r>
    </w:p>
    <w:p w:rsidR="00972D64" w:rsidRPr="00A04DF6" w:rsidRDefault="00972D64" w:rsidP="00972D64">
      <w:pPr>
        <w:spacing w:after="0" w:line="360" w:lineRule="auto"/>
        <w:jc w:val="center"/>
        <w:rPr>
          <w:rFonts w:ascii="Times New Roman" w:hAnsi="Times New Roman" w:cs="Times New Roman"/>
          <w:b/>
          <w:sz w:val="28"/>
          <w:szCs w:val="28"/>
        </w:rPr>
      </w:pPr>
    </w:p>
    <w:p w:rsidR="00972D64" w:rsidRPr="00972D64" w:rsidRDefault="00972D64" w:rsidP="00573E51">
      <w:pPr>
        <w:spacing w:after="0" w:line="360" w:lineRule="auto"/>
        <w:ind w:firstLine="567"/>
        <w:jc w:val="both"/>
        <w:rPr>
          <w:rFonts w:ascii="Times New Roman" w:hAnsi="Times New Roman" w:cs="Times New Roman"/>
          <w:sz w:val="28"/>
          <w:szCs w:val="28"/>
        </w:rPr>
      </w:pPr>
      <w:r w:rsidRPr="00A04DF6">
        <w:rPr>
          <w:rFonts w:ascii="Times New Roman" w:hAnsi="Times New Roman" w:cs="Times New Roman"/>
          <w:sz w:val="28"/>
          <w:szCs w:val="28"/>
        </w:rPr>
        <w:tab/>
      </w:r>
      <w:r w:rsidRPr="00972D64">
        <w:rPr>
          <w:rFonts w:ascii="Times New Roman" w:hAnsi="Times New Roman" w:cs="Times New Roman"/>
          <w:sz w:val="28"/>
          <w:szCs w:val="28"/>
        </w:rPr>
        <w:t xml:space="preserve">Овцы гиссарской породы имеют древнее происхождение и создавались тысячелетиями. В основе метода создания лежала народная селекция. </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 xml:space="preserve">Гиссарская порода овец является самой крупной из всех разводимых пород мира. Живая масса взрослых маток составляет 80-85 кг, а лучших – 120-125 кг, баранов – 150-182 кг, масса откормленных валухов достигает 195 кг. </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 xml:space="preserve">Отличительными свойствами гиссарской породы овец является большой выход </w:t>
      </w:r>
      <w:proofErr w:type="gramStart"/>
      <w:r w:rsidRPr="00972D64">
        <w:rPr>
          <w:rFonts w:ascii="Times New Roman" w:hAnsi="Times New Roman" w:cs="Times New Roman"/>
          <w:sz w:val="28"/>
          <w:szCs w:val="28"/>
        </w:rPr>
        <w:t>мясо-сальной</w:t>
      </w:r>
      <w:proofErr w:type="gramEnd"/>
      <w:r w:rsidRPr="00972D64">
        <w:rPr>
          <w:rFonts w:ascii="Times New Roman" w:hAnsi="Times New Roman" w:cs="Times New Roman"/>
          <w:sz w:val="28"/>
          <w:szCs w:val="28"/>
        </w:rPr>
        <w:t xml:space="preserve"> продукции, высокая скороспелость, отличные нагульные качества, исключительная приспособленность к условиям круглогодичного отгонно-пастбищного содержания.</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 xml:space="preserve">Впервые гиссарские овцы были представлены на Всероссийской сельскохозяйственной выставке в 1912 году и получили высокую оценку за свои </w:t>
      </w:r>
      <w:proofErr w:type="gramStart"/>
      <w:r w:rsidRPr="00972D64">
        <w:rPr>
          <w:rFonts w:ascii="Times New Roman" w:hAnsi="Times New Roman" w:cs="Times New Roman"/>
          <w:sz w:val="28"/>
          <w:szCs w:val="28"/>
        </w:rPr>
        <w:t>мясо-сальные</w:t>
      </w:r>
      <w:proofErr w:type="gramEnd"/>
      <w:r w:rsidRPr="00972D64">
        <w:rPr>
          <w:rFonts w:ascii="Times New Roman" w:hAnsi="Times New Roman" w:cs="Times New Roman"/>
          <w:sz w:val="28"/>
          <w:szCs w:val="28"/>
        </w:rPr>
        <w:t xml:space="preserve"> качества.</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Детальное изучение хозяйственно-продуктивных качеств гиссарских овец проведено экспедицией Московского зоотехнического института, под руководством профессора М.Ф. Иванова, обследовавшего овцеводство Таджикистана в 1927-1928 годах. В результате этой экспедиции С.Г. Азаровым и О.И. Бригисом (1930) дана подробная характеристика хозяйственно-биологических качеств гиссарской породы овец, природных и хозяйственных условий формирования породы, описана продуктивность лучших стад и выдающихся животных. Так, в частности, ими установлено, что живая масса маток в возрасте 4,5 лет и старше в среднем составила 92 кг с колебанием от 65 до 125 кг, 3,5-летних баранов – в среднем 120 кг, а 4, 5-7 – летних – 130 кг, с колебаниями от 98 до 160 кг.</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lastRenderedPageBreak/>
        <w:tab/>
        <w:t>Расширенная характеристика гиссарских овец, разводимых в Узбекистане, дана в работах П.Ф. Кияткина (1938, 1952, 1968), согласно которых животные этой зоны характеризуются меньшими размерам</w:t>
      </w:r>
      <w:r w:rsidR="00BF0000">
        <w:rPr>
          <w:rFonts w:ascii="Times New Roman" w:hAnsi="Times New Roman" w:cs="Times New Roman"/>
          <w:sz w:val="28"/>
          <w:szCs w:val="28"/>
        </w:rPr>
        <w:t>и по сравнению с т</w:t>
      </w:r>
      <w:r w:rsidRPr="00972D64">
        <w:rPr>
          <w:rFonts w:ascii="Times New Roman" w:hAnsi="Times New Roman" w:cs="Times New Roman"/>
          <w:sz w:val="28"/>
          <w:szCs w:val="28"/>
        </w:rPr>
        <w:t xml:space="preserve">аджикскими. </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Выносливость гиссарских овец в неблагоприятных природных условиях и способность их быстро нажироваться, безусловно, в</w:t>
      </w:r>
      <w:r w:rsidR="00F77FF5">
        <w:rPr>
          <w:rFonts w:ascii="Times New Roman" w:hAnsi="Times New Roman" w:cs="Times New Roman"/>
          <w:sz w:val="28"/>
          <w:szCs w:val="28"/>
        </w:rPr>
        <w:t>ы</w:t>
      </w:r>
      <w:r w:rsidRPr="00972D64">
        <w:rPr>
          <w:rFonts w:ascii="Times New Roman" w:hAnsi="Times New Roman" w:cs="Times New Roman"/>
          <w:sz w:val="28"/>
          <w:szCs w:val="28"/>
        </w:rPr>
        <w:t>работались под влиянием длительного времени. В период скудного кормления зимой лучше выживали особи, имеющие большой жировой запас и, наоборот, те овцы, которые имели незначительные жировые отложения, давали значительно больший отход.</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Биологические значения курдюка заключается главным образом в том, что овцы, попавшие в условия тяжелого зимнего голодания, имеют возможность за счет жира, накопленного в курдюке, поддерживать некоторое время свое существование.</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 xml:space="preserve">Народы Средней Азии издавна ценили баранину и особенно курдючное сало. Поэтому </w:t>
      </w:r>
      <w:proofErr w:type="gramStart"/>
      <w:r w:rsidRPr="00972D64">
        <w:rPr>
          <w:rFonts w:ascii="Times New Roman" w:hAnsi="Times New Roman" w:cs="Times New Roman"/>
          <w:sz w:val="28"/>
          <w:szCs w:val="28"/>
        </w:rPr>
        <w:t>мясо-сальное</w:t>
      </w:r>
      <w:proofErr w:type="gramEnd"/>
      <w:r w:rsidRPr="00972D64">
        <w:rPr>
          <w:rFonts w:ascii="Times New Roman" w:hAnsi="Times New Roman" w:cs="Times New Roman"/>
          <w:sz w:val="28"/>
          <w:szCs w:val="28"/>
        </w:rPr>
        <w:t xml:space="preserve"> качество гиссарских овец постоянно совершенствовалось животноводами, вложившими очень много труда в создание этой выдающейся мясо-сальной породы.</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 xml:space="preserve">В работах И.Г. Лебедева (1943,1952), А.В. Любавского (1949) приводится производственно-зоотехническая характеристика гиссарских овец Таджикистана, описана продуктивность и схематически намечены пути и методы их дальнейшего совершенствования, ими изучены продуктивность и экстерьер, откормочные свойства, показатели убойных качеств, скороспелость и т.д. </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 xml:space="preserve">С.И. Фарсыхановым (1957) проведено широкое исследование </w:t>
      </w:r>
      <w:proofErr w:type="gramStart"/>
      <w:r w:rsidRPr="00972D64">
        <w:rPr>
          <w:rFonts w:ascii="Times New Roman" w:hAnsi="Times New Roman" w:cs="Times New Roman"/>
          <w:sz w:val="28"/>
          <w:szCs w:val="28"/>
        </w:rPr>
        <w:t>мясо-сальной</w:t>
      </w:r>
      <w:proofErr w:type="gramEnd"/>
      <w:r w:rsidRPr="00972D64">
        <w:rPr>
          <w:rFonts w:ascii="Times New Roman" w:hAnsi="Times New Roman" w:cs="Times New Roman"/>
          <w:sz w:val="28"/>
          <w:szCs w:val="28"/>
        </w:rPr>
        <w:t xml:space="preserve"> продуктивности гиссарских овец в связи с возрастом. Автором установлено, что убойный выход </w:t>
      </w:r>
      <w:proofErr w:type="gramStart"/>
      <w:r w:rsidRPr="00972D64">
        <w:rPr>
          <w:rFonts w:ascii="Times New Roman" w:hAnsi="Times New Roman" w:cs="Times New Roman"/>
          <w:sz w:val="28"/>
          <w:szCs w:val="28"/>
        </w:rPr>
        <w:t>мясо-сальной</w:t>
      </w:r>
      <w:proofErr w:type="gramEnd"/>
      <w:r w:rsidRPr="00972D64">
        <w:rPr>
          <w:rFonts w:ascii="Times New Roman" w:hAnsi="Times New Roman" w:cs="Times New Roman"/>
          <w:sz w:val="28"/>
          <w:szCs w:val="28"/>
        </w:rPr>
        <w:t xml:space="preserve"> продукции у 5-ти месячных валушков составляет 58,49%, у 1,5 – летних 53,28% и у взрослых – 60,97%.</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lastRenderedPageBreak/>
        <w:tab/>
        <w:t xml:space="preserve">Изучение влияния факторов кормления на величину выхода </w:t>
      </w:r>
      <w:proofErr w:type="gramStart"/>
      <w:r w:rsidRPr="00972D64">
        <w:rPr>
          <w:rFonts w:ascii="Times New Roman" w:hAnsi="Times New Roman" w:cs="Times New Roman"/>
          <w:sz w:val="28"/>
          <w:szCs w:val="28"/>
        </w:rPr>
        <w:t>мясо-сальной</w:t>
      </w:r>
      <w:proofErr w:type="gramEnd"/>
      <w:r w:rsidRPr="00972D64">
        <w:rPr>
          <w:rFonts w:ascii="Times New Roman" w:hAnsi="Times New Roman" w:cs="Times New Roman"/>
          <w:sz w:val="28"/>
          <w:szCs w:val="28"/>
        </w:rPr>
        <w:t xml:space="preserve">, молочной и шерстной продуктивности гиссарских овец проведено А.К. Гаффаровым (1952, 1967, 1975), С.Н. Солиевым (1968), В.А. Осиповым (1970), Г.Н. Осичкиным (1973), А. Комоловым (1975), Х. Сафаровым (1981), Ш.Т. Рахимовым (2000) и др. </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М.Ф. Иванов в свое время писал: «Гиссарские овцы отличаются большой скороспелостью и хорошими качествами мяса, но имеют очень грубую малоценную шерсть. Кроме того, она неоднородная – наряду с тонким пухом содержится большое количество сухого и мертвого волоса, много толстой грубой ости». Поэтому шерсть гиссарских овец большого промышленного значения не имеет.</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Так годовой настриг шерсти, по данным И.Г. Лебедева (1943, 1952), составляет в среднем: у взрослых маток – 1,28 кг, у баранов – 1,42 кг, а соотношение фракции волокон характеризуется следующим образом: пух – 50,3; переходный волос – 3,2; ость и мертвый волос – 46,5%.</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Об этом свидетельствуют и данные Т.И. Лебедевой (1956), Л.В. Лючипи (1974), В.П. Соломатина (1974), А.Х. Хайитова (1975) и многих других.</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Известно, что планом селекционно-племенной работы с гиссарскими овцами предусмотрено всемерное увеличение их живой массы, размера курдюка, скороспелости, плодовитости и шерстности путем внутрипородного совершенствования с целью сохранения их как ценного генофонда курдючных овец.</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Так, в частности, Л.В. Лючипи (1974), изучая мясную скороспелость гиссарских овец внутрипородных типов «А» и «Б» установила, что первые отличаются хо</w:t>
      </w:r>
      <w:r w:rsidR="008E2292">
        <w:rPr>
          <w:rFonts w:ascii="Times New Roman" w:hAnsi="Times New Roman" w:cs="Times New Roman"/>
          <w:sz w:val="28"/>
          <w:szCs w:val="28"/>
        </w:rPr>
        <w:t>рошо развитостью мышечной ткани</w:t>
      </w:r>
      <w:r w:rsidRPr="00972D64">
        <w:rPr>
          <w:rFonts w:ascii="Times New Roman" w:hAnsi="Times New Roman" w:cs="Times New Roman"/>
          <w:sz w:val="28"/>
          <w:szCs w:val="28"/>
        </w:rPr>
        <w:t xml:space="preserve">, скороспелостью, более высокими интерьерными показателями по сравнению с последними. В частности, по убойному выходу баранчики типа «А» превосходят своих сверстников типа «Б» на 1,5%, по коэффициенту мясности на 2,9%. Тогда </w:t>
      </w:r>
      <w:r w:rsidRPr="00972D64">
        <w:rPr>
          <w:rFonts w:ascii="Times New Roman" w:hAnsi="Times New Roman" w:cs="Times New Roman"/>
          <w:sz w:val="28"/>
          <w:szCs w:val="28"/>
        </w:rPr>
        <w:lastRenderedPageBreak/>
        <w:t>как баранчики «Б» в 4-х месячном возрасте по живой массе на 1,0 кг, а в 8-месячном возрасте на 2,7 кг превосходят своих сверстников типа «А».</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С.И. Фарсыханов (1978), изучая взаимосвязь количественных показателей содержания сывороточных белков с продуктивностью гиссарских овец установил, что количество общего белка в сыворотке крови у баранчиков с возрастом увеличивается. Имеется положительная и тесная взаимосвязь между общим белком, альбумином и среднесуточным приростом живой массы ягнят до отбивки.</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Биохимические показатели крови имеют положительную связь с некоторыми показателями мясности. Изучение коррелятивных связей между биохимическими показателями крови и некоторыми хозяйственно-полезными признаками животных показали, что общий белок и его фракции устойчиво коррелируют со среднесуточной прибавкой в живой массе и настригом шерсти в период до отбивки, а также с некоторыми показателями мясной продуктивности гиссарских баранчиков.</w:t>
      </w:r>
    </w:p>
    <w:p w:rsidR="00891E19"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 xml:space="preserve">При изучении полиморфизма белков крови у гиссарских овец </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 xml:space="preserve">С.Т. Бабаевым (1980) установлено, что среди типов гемоглобина преимущественное распространение имеет один аллель </w:t>
      </w:r>
      <w:r w:rsidRPr="00972D64">
        <w:rPr>
          <w:rFonts w:ascii="Times New Roman" w:hAnsi="Times New Roman" w:cs="Times New Roman"/>
          <w:sz w:val="28"/>
          <w:szCs w:val="28"/>
          <w:lang w:val="en-US"/>
        </w:rPr>
        <w:t>HB</w:t>
      </w:r>
      <w:r w:rsidRPr="00972D64">
        <w:rPr>
          <w:rFonts w:ascii="Times New Roman" w:hAnsi="Times New Roman" w:cs="Times New Roman"/>
          <w:sz w:val="28"/>
          <w:szCs w:val="28"/>
          <w:vertAlign w:val="superscript"/>
        </w:rPr>
        <w:t>В</w:t>
      </w:r>
      <w:r w:rsidRPr="00972D64">
        <w:rPr>
          <w:rFonts w:ascii="Times New Roman" w:hAnsi="Times New Roman" w:cs="Times New Roman"/>
          <w:sz w:val="28"/>
          <w:szCs w:val="28"/>
        </w:rPr>
        <w:t xml:space="preserve">. </w:t>
      </w:r>
      <w:proofErr w:type="gramStart"/>
      <w:r w:rsidRPr="00972D64">
        <w:rPr>
          <w:rFonts w:ascii="Times New Roman" w:hAnsi="Times New Roman" w:cs="Times New Roman"/>
          <w:sz w:val="28"/>
          <w:szCs w:val="28"/>
        </w:rPr>
        <w:t xml:space="preserve">Животных с гетерозиготным аллелем </w:t>
      </w:r>
      <w:r w:rsidRPr="00972D64">
        <w:rPr>
          <w:rFonts w:ascii="Times New Roman" w:hAnsi="Times New Roman" w:cs="Times New Roman"/>
          <w:sz w:val="28"/>
          <w:szCs w:val="28"/>
          <w:lang w:val="en-US"/>
        </w:rPr>
        <w:t>Hb</w:t>
      </w:r>
      <w:r w:rsidRPr="00972D64">
        <w:rPr>
          <w:rFonts w:ascii="Times New Roman" w:hAnsi="Times New Roman" w:cs="Times New Roman"/>
          <w:sz w:val="28"/>
          <w:szCs w:val="28"/>
        </w:rPr>
        <w:t xml:space="preserve"> </w:t>
      </w:r>
      <w:r w:rsidRPr="00972D64">
        <w:rPr>
          <w:rFonts w:ascii="Times New Roman" w:hAnsi="Times New Roman" w:cs="Times New Roman"/>
          <w:sz w:val="28"/>
          <w:szCs w:val="28"/>
          <w:lang w:val="en-US"/>
        </w:rPr>
        <w:t>AB</w:t>
      </w:r>
      <w:r w:rsidRPr="00972D64">
        <w:rPr>
          <w:rFonts w:ascii="Times New Roman" w:hAnsi="Times New Roman" w:cs="Times New Roman"/>
          <w:sz w:val="28"/>
          <w:szCs w:val="28"/>
        </w:rPr>
        <w:t xml:space="preserve"> выявлено всего 1-2%. Изучен также полиморфизм трансферрина сыворотки крови, где выявлено 6 аллелей, которые с учетом частоты встречаемости, распределились в следующем порядке:</w:t>
      </w:r>
      <w:proofErr w:type="gramEnd"/>
      <w:r w:rsidRPr="00972D64">
        <w:rPr>
          <w:rFonts w:ascii="Times New Roman" w:hAnsi="Times New Roman" w:cs="Times New Roman"/>
          <w:sz w:val="28"/>
          <w:szCs w:val="28"/>
        </w:rPr>
        <w:t xml:space="preserve"> </w:t>
      </w:r>
      <w:r w:rsidRPr="00972D64">
        <w:rPr>
          <w:rFonts w:ascii="Times New Roman" w:hAnsi="Times New Roman" w:cs="Times New Roman"/>
          <w:sz w:val="28"/>
          <w:szCs w:val="28"/>
          <w:lang w:val="en-US"/>
        </w:rPr>
        <w:t>TF</w:t>
      </w:r>
      <w:proofErr w:type="gramStart"/>
      <w:r w:rsidRPr="00972D64">
        <w:rPr>
          <w:rFonts w:ascii="Times New Roman" w:hAnsi="Times New Roman" w:cs="Times New Roman"/>
          <w:sz w:val="28"/>
          <w:szCs w:val="28"/>
        </w:rPr>
        <w:t>,</w:t>
      </w:r>
      <w:r w:rsidRPr="00972D64">
        <w:rPr>
          <w:rFonts w:ascii="Times New Roman" w:hAnsi="Times New Roman" w:cs="Times New Roman"/>
          <w:sz w:val="28"/>
          <w:szCs w:val="28"/>
          <w:vertAlign w:val="superscript"/>
          <w:lang w:val="en-US"/>
        </w:rPr>
        <w:t>A</w:t>
      </w:r>
      <w:proofErr w:type="gramEnd"/>
      <w:r w:rsidRPr="00972D64">
        <w:rPr>
          <w:rFonts w:ascii="Times New Roman" w:hAnsi="Times New Roman" w:cs="Times New Roman"/>
          <w:sz w:val="28"/>
          <w:szCs w:val="28"/>
        </w:rPr>
        <w:t xml:space="preserve"> </w:t>
      </w:r>
      <w:r w:rsidRPr="00972D64">
        <w:rPr>
          <w:rFonts w:ascii="Times New Roman" w:hAnsi="Times New Roman" w:cs="Times New Roman"/>
          <w:sz w:val="28"/>
          <w:szCs w:val="28"/>
          <w:lang w:val="en-US"/>
        </w:rPr>
        <w:t>TF</w:t>
      </w:r>
      <w:r w:rsidRPr="00972D64">
        <w:rPr>
          <w:rFonts w:ascii="Times New Roman" w:hAnsi="Times New Roman" w:cs="Times New Roman"/>
          <w:sz w:val="28"/>
          <w:szCs w:val="28"/>
          <w:vertAlign w:val="superscript"/>
          <w:lang w:val="en-US"/>
        </w:rPr>
        <w:t>B</w:t>
      </w:r>
      <w:r w:rsidRPr="00972D64">
        <w:rPr>
          <w:rFonts w:ascii="Times New Roman" w:hAnsi="Times New Roman" w:cs="Times New Roman"/>
          <w:sz w:val="28"/>
          <w:szCs w:val="28"/>
        </w:rPr>
        <w:t xml:space="preserve">, </w:t>
      </w:r>
      <w:r w:rsidRPr="00972D64">
        <w:rPr>
          <w:rFonts w:ascii="Times New Roman" w:hAnsi="Times New Roman" w:cs="Times New Roman"/>
          <w:sz w:val="28"/>
          <w:szCs w:val="28"/>
          <w:lang w:val="en-US"/>
        </w:rPr>
        <w:t>TF</w:t>
      </w:r>
      <w:r w:rsidRPr="00972D64">
        <w:rPr>
          <w:rFonts w:ascii="Times New Roman" w:hAnsi="Times New Roman" w:cs="Times New Roman"/>
          <w:sz w:val="28"/>
          <w:szCs w:val="28"/>
          <w:vertAlign w:val="superscript"/>
          <w:lang w:val="en-US"/>
        </w:rPr>
        <w:t>C</w:t>
      </w:r>
      <w:r w:rsidRPr="00972D64">
        <w:rPr>
          <w:rFonts w:ascii="Times New Roman" w:hAnsi="Times New Roman" w:cs="Times New Roman"/>
          <w:sz w:val="28"/>
          <w:szCs w:val="28"/>
        </w:rPr>
        <w:t xml:space="preserve">, </w:t>
      </w:r>
      <w:r w:rsidRPr="00972D64">
        <w:rPr>
          <w:rFonts w:ascii="Times New Roman" w:hAnsi="Times New Roman" w:cs="Times New Roman"/>
          <w:sz w:val="28"/>
          <w:szCs w:val="28"/>
          <w:lang w:val="en-US"/>
        </w:rPr>
        <w:t>TF</w:t>
      </w:r>
      <w:r w:rsidRPr="00972D64">
        <w:rPr>
          <w:rFonts w:ascii="Times New Roman" w:hAnsi="Times New Roman" w:cs="Times New Roman"/>
          <w:sz w:val="28"/>
          <w:szCs w:val="28"/>
          <w:vertAlign w:val="superscript"/>
          <w:lang w:val="en-US"/>
        </w:rPr>
        <w:t>D</w:t>
      </w:r>
      <w:r w:rsidRPr="00972D64">
        <w:rPr>
          <w:rFonts w:ascii="Times New Roman" w:hAnsi="Times New Roman" w:cs="Times New Roman"/>
          <w:sz w:val="28"/>
          <w:szCs w:val="28"/>
        </w:rPr>
        <w:t xml:space="preserve">, </w:t>
      </w:r>
      <w:r w:rsidRPr="00972D64">
        <w:rPr>
          <w:rFonts w:ascii="Times New Roman" w:hAnsi="Times New Roman" w:cs="Times New Roman"/>
          <w:sz w:val="28"/>
          <w:szCs w:val="28"/>
          <w:lang w:val="en-US"/>
        </w:rPr>
        <w:t>TF</w:t>
      </w:r>
      <w:r w:rsidRPr="00972D64">
        <w:rPr>
          <w:rFonts w:ascii="Times New Roman" w:hAnsi="Times New Roman" w:cs="Times New Roman"/>
          <w:sz w:val="28"/>
          <w:szCs w:val="28"/>
          <w:vertAlign w:val="superscript"/>
          <w:lang w:val="en-US"/>
        </w:rPr>
        <w:t>E</w:t>
      </w:r>
      <w:r w:rsidRPr="00972D64">
        <w:rPr>
          <w:rFonts w:ascii="Times New Roman" w:hAnsi="Times New Roman" w:cs="Times New Roman"/>
          <w:sz w:val="28"/>
          <w:szCs w:val="28"/>
        </w:rPr>
        <w:t xml:space="preserve">, </w:t>
      </w:r>
      <w:r w:rsidRPr="00972D64">
        <w:rPr>
          <w:rFonts w:ascii="Times New Roman" w:hAnsi="Times New Roman" w:cs="Times New Roman"/>
          <w:sz w:val="28"/>
          <w:szCs w:val="28"/>
          <w:lang w:val="en-US"/>
        </w:rPr>
        <w:t>TF</w:t>
      </w:r>
      <w:r w:rsidRPr="00972D64">
        <w:rPr>
          <w:rFonts w:ascii="Times New Roman" w:hAnsi="Times New Roman" w:cs="Times New Roman"/>
          <w:sz w:val="28"/>
          <w:szCs w:val="28"/>
          <w:vertAlign w:val="superscript"/>
          <w:lang w:val="en-US"/>
        </w:rPr>
        <w:t>F</w:t>
      </w:r>
      <w:r w:rsidRPr="00972D64">
        <w:rPr>
          <w:rFonts w:ascii="Times New Roman" w:hAnsi="Times New Roman" w:cs="Times New Roman"/>
          <w:sz w:val="28"/>
          <w:szCs w:val="28"/>
        </w:rPr>
        <w:t>. Более высокие показатели массы тела обнаружены у животных с гетерозиготным набором аллелей трансферрина в сравнении с гомозиготными. Так например, живая масса у гетерозиготных по типу трансферрина баранов была на 4,6 кг выше, а выход мяса на 2,3 кг больше, чем у гомозиготных животных.</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 xml:space="preserve">А.А. Сизов (1982), изучая откормочные качества гиссарских овец в зависимости от уровня активности сывороточных ферментов крови установил, что баранчики с высокой активностью АСТ при стационарном </w:t>
      </w:r>
      <w:r w:rsidRPr="00972D64">
        <w:rPr>
          <w:rFonts w:ascii="Times New Roman" w:hAnsi="Times New Roman" w:cs="Times New Roman"/>
          <w:sz w:val="28"/>
          <w:szCs w:val="28"/>
        </w:rPr>
        <w:lastRenderedPageBreak/>
        <w:t xml:space="preserve">откорме имели на </w:t>
      </w:r>
      <w:r w:rsidR="009E73B7">
        <w:rPr>
          <w:rFonts w:ascii="Times New Roman" w:hAnsi="Times New Roman" w:cs="Times New Roman"/>
          <w:sz w:val="28"/>
          <w:szCs w:val="28"/>
          <w:lang w:val="ky-KG"/>
        </w:rPr>
        <w:t xml:space="preserve">.......... </w:t>
      </w:r>
      <w:r w:rsidRPr="00972D64">
        <w:rPr>
          <w:rFonts w:ascii="Times New Roman" w:hAnsi="Times New Roman" w:cs="Times New Roman"/>
          <w:sz w:val="28"/>
          <w:szCs w:val="28"/>
        </w:rPr>
        <w:t>выше среднесуточный прирост живой массе по сравнению со сверстниками с низкой активностью АСТ, при затрате на 1 кг прироста живой массы 6,0 кормовых единиц против 6,6%.</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 xml:space="preserve">С.И. Фарсыханов (1981), Ш.Т. Рахимов (2000), в своих исследованиях по разработке методов совершенствования гиссарских овец, считают необходимым использования биохимических и иммуногенетических показателей организма, с помощью которых можно достичь значительного совершенствования </w:t>
      </w:r>
      <w:proofErr w:type="gramStart"/>
      <w:r w:rsidRPr="00972D64">
        <w:rPr>
          <w:rFonts w:ascii="Times New Roman" w:hAnsi="Times New Roman" w:cs="Times New Roman"/>
          <w:sz w:val="28"/>
          <w:szCs w:val="28"/>
        </w:rPr>
        <w:t>мясо-сальной</w:t>
      </w:r>
      <w:proofErr w:type="gramEnd"/>
      <w:r w:rsidRPr="00972D64">
        <w:rPr>
          <w:rFonts w:ascii="Times New Roman" w:hAnsi="Times New Roman" w:cs="Times New Roman"/>
          <w:sz w:val="28"/>
          <w:szCs w:val="28"/>
        </w:rPr>
        <w:t xml:space="preserve"> продуктивности животных. Учитывая подобные рекомендации в настоящей работе предприняты попытка изучить наличие связи частоты встречаемости животных с определенными типами полиморфных систем крови: трансферрина и гемоглобина с хозяйственно-полезными признаками гиссаро-кыргызских овец и возможность их использования для прогнозирования продуктивных качеств животных в раннем возрасте на юге республики.</w:t>
      </w:r>
    </w:p>
    <w:p w:rsidR="00972D64" w:rsidRPr="00972D64" w:rsidRDefault="00972D64" w:rsidP="00573E51">
      <w:pPr>
        <w:spacing w:after="0" w:line="360" w:lineRule="auto"/>
        <w:ind w:firstLine="567"/>
        <w:jc w:val="both"/>
        <w:rPr>
          <w:rFonts w:ascii="Times New Roman" w:hAnsi="Times New Roman" w:cs="Times New Roman"/>
          <w:sz w:val="28"/>
          <w:szCs w:val="28"/>
        </w:rPr>
      </w:pPr>
      <w:r w:rsidRPr="00972D64">
        <w:rPr>
          <w:rFonts w:ascii="Times New Roman" w:hAnsi="Times New Roman" w:cs="Times New Roman"/>
          <w:sz w:val="28"/>
          <w:szCs w:val="28"/>
        </w:rPr>
        <w:tab/>
        <w:t>Как известно</w:t>
      </w:r>
      <w:r w:rsidR="00891E19">
        <w:rPr>
          <w:rFonts w:ascii="Times New Roman" w:hAnsi="Times New Roman" w:cs="Times New Roman"/>
          <w:sz w:val="28"/>
          <w:szCs w:val="28"/>
        </w:rPr>
        <w:t>,</w:t>
      </w:r>
      <w:r w:rsidRPr="00972D64">
        <w:rPr>
          <w:rFonts w:ascii="Times New Roman" w:hAnsi="Times New Roman" w:cs="Times New Roman"/>
          <w:sz w:val="28"/>
          <w:szCs w:val="28"/>
        </w:rPr>
        <w:t xml:space="preserve"> гиссарских овец в Кыргызстане стали завозить в текущем столетии с целью повышения мясной продуктивности местных овец, поскольку дефицит мяса и его стоимость на рынке были значительно выше, чем предположим шерсти. Первые результаты по разведению гиссарских овец в условиях республики и их скрещиванию с местными овцами (аборигенными и кыргызскими тонкорунными) оказалось положительными (А.Н. Назаркулов, 2005). Поэтому эту породу надо было раньше распространять и на юге республики.</w:t>
      </w:r>
    </w:p>
    <w:p w:rsidR="00972D64" w:rsidRPr="00A04DF6" w:rsidRDefault="00972D64" w:rsidP="00972D64">
      <w:pPr>
        <w:spacing w:after="0" w:line="360" w:lineRule="auto"/>
        <w:jc w:val="both"/>
        <w:rPr>
          <w:rFonts w:ascii="Times New Roman" w:hAnsi="Times New Roman" w:cs="Times New Roman"/>
          <w:sz w:val="28"/>
          <w:szCs w:val="28"/>
        </w:rPr>
      </w:pPr>
      <w:r w:rsidRPr="00A04DF6">
        <w:rPr>
          <w:rFonts w:ascii="Times New Roman" w:hAnsi="Times New Roman" w:cs="Times New Roman"/>
          <w:sz w:val="28"/>
          <w:szCs w:val="28"/>
        </w:rPr>
        <w:tab/>
      </w:r>
    </w:p>
    <w:p w:rsidR="00972D64" w:rsidRPr="00972D64" w:rsidRDefault="00972D64" w:rsidP="00972D64">
      <w:pPr>
        <w:spacing w:after="0" w:line="360" w:lineRule="auto"/>
        <w:jc w:val="center"/>
        <w:rPr>
          <w:rFonts w:ascii="Times New Roman" w:hAnsi="Times New Roman" w:cs="Times New Roman"/>
          <w:b/>
          <w:sz w:val="28"/>
          <w:szCs w:val="28"/>
        </w:rPr>
      </w:pPr>
      <w:r w:rsidRPr="00972D64">
        <w:rPr>
          <w:rFonts w:ascii="Times New Roman" w:hAnsi="Times New Roman" w:cs="Times New Roman"/>
          <w:b/>
          <w:sz w:val="28"/>
          <w:szCs w:val="28"/>
        </w:rPr>
        <w:t>3.2. Кыргызские курдючные овцы как исходная форма</w:t>
      </w:r>
    </w:p>
    <w:p w:rsidR="00972D64" w:rsidRDefault="00972D64" w:rsidP="00972D64">
      <w:pPr>
        <w:spacing w:after="0" w:line="360" w:lineRule="auto"/>
        <w:jc w:val="both"/>
        <w:rPr>
          <w:rFonts w:ascii="Times New Roman" w:hAnsi="Times New Roman" w:cs="Times New Roman"/>
          <w:sz w:val="28"/>
          <w:szCs w:val="28"/>
        </w:rPr>
      </w:pPr>
    </w:p>
    <w:p w:rsidR="00BC3D1E" w:rsidRDefault="00BC3D1E"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До Великой Октябрьской социалистической революции овцеводство Кыргызстана представлено аборигенной курдючной овцой. По сравнению с лучшими курдючными овцами (гиссарской, эдильбаевской, </w:t>
      </w:r>
      <w:r>
        <w:rPr>
          <w:rFonts w:ascii="Times New Roman" w:hAnsi="Times New Roman" w:cs="Times New Roman"/>
          <w:sz w:val="28"/>
          <w:szCs w:val="28"/>
        </w:rPr>
        <w:lastRenderedPageBreak/>
        <w:t>сараджинской и др.) курдючные</w:t>
      </w:r>
      <w:r w:rsidR="00723839">
        <w:rPr>
          <w:rFonts w:ascii="Times New Roman" w:hAnsi="Times New Roman" w:cs="Times New Roman"/>
          <w:sz w:val="28"/>
          <w:szCs w:val="28"/>
        </w:rPr>
        <w:t xml:space="preserve"> </w:t>
      </w:r>
      <w:r>
        <w:rPr>
          <w:rFonts w:ascii="Times New Roman" w:hAnsi="Times New Roman" w:cs="Times New Roman"/>
          <w:sz w:val="28"/>
          <w:szCs w:val="28"/>
        </w:rPr>
        <w:t xml:space="preserve">овцы Киргизии не выделялись своей </w:t>
      </w:r>
      <w:proofErr w:type="gramStart"/>
      <w:r>
        <w:rPr>
          <w:rFonts w:ascii="Times New Roman" w:hAnsi="Times New Roman" w:cs="Times New Roman"/>
          <w:sz w:val="28"/>
          <w:szCs w:val="28"/>
        </w:rPr>
        <w:t>мясо-сальной</w:t>
      </w:r>
      <w:proofErr w:type="gramEnd"/>
      <w:r>
        <w:rPr>
          <w:rFonts w:ascii="Times New Roman" w:hAnsi="Times New Roman" w:cs="Times New Roman"/>
          <w:sz w:val="28"/>
          <w:szCs w:val="28"/>
        </w:rPr>
        <w:t xml:space="preserve"> или шерстной продуктивностью: она была такой же, как и у обычных курдючных овец Южного и Центрального Казахстана.</w:t>
      </w:r>
    </w:p>
    <w:p w:rsidR="00BC3D1E" w:rsidRDefault="00BC3D1E"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723839">
        <w:rPr>
          <w:rFonts w:ascii="Times New Roman" w:hAnsi="Times New Roman" w:cs="Times New Roman"/>
          <w:sz w:val="28"/>
          <w:szCs w:val="28"/>
        </w:rPr>
        <w:t>Живая масса кыргы</w:t>
      </w:r>
      <w:r>
        <w:rPr>
          <w:rFonts w:ascii="Times New Roman" w:hAnsi="Times New Roman" w:cs="Times New Roman"/>
          <w:sz w:val="28"/>
          <w:szCs w:val="28"/>
        </w:rPr>
        <w:t xml:space="preserve">зских курдючных овец в осеннее время, после летнего пастбищного нагула, составлял в среднем по маткам 59,4 кг, с максимальным весом 76 кг. Как это свойственно пастбищным породам в условиях курдючного выпаса, осенняя живая масса была значительно ниже, в среднем 49,2 кг, с колебаниями от 35 до 63 кг. </w:t>
      </w:r>
    </w:p>
    <w:p w:rsidR="00BC3D1E" w:rsidRDefault="00BC3D1E"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изменение живого веса по сезонам у курдючных овец </w:t>
      </w:r>
      <w:r w:rsidR="009E73B7" w:rsidRPr="009E73B7">
        <w:rPr>
          <w:rFonts w:ascii="Times New Roman" w:hAnsi="Times New Roman" w:cs="Times New Roman"/>
          <w:sz w:val="28"/>
          <w:szCs w:val="28"/>
        </w:rPr>
        <w:t xml:space="preserve">Кыргызской </w:t>
      </w:r>
      <w:r w:rsidR="009E73B7">
        <w:rPr>
          <w:rFonts w:ascii="Times New Roman" w:hAnsi="Times New Roman" w:cs="Times New Roman"/>
          <w:sz w:val="28"/>
          <w:szCs w:val="28"/>
          <w:lang w:val="ky-KG"/>
        </w:rPr>
        <w:t>Республики</w:t>
      </w:r>
      <w:r>
        <w:rPr>
          <w:rFonts w:ascii="Times New Roman" w:hAnsi="Times New Roman" w:cs="Times New Roman"/>
          <w:sz w:val="28"/>
          <w:szCs w:val="28"/>
        </w:rPr>
        <w:t xml:space="preserve"> составляло 20 - 22 %. Это увеличение веса за летний период проходило, главным образом, за счет отложений подкожного, курдючного и внутреннего жира и небольшого увеличения мускульной ткани: к концу зимы жировые отложения почти полност</w:t>
      </w:r>
      <w:r w:rsidR="00190D5D">
        <w:rPr>
          <w:rFonts w:ascii="Times New Roman" w:hAnsi="Times New Roman" w:cs="Times New Roman"/>
          <w:sz w:val="28"/>
          <w:szCs w:val="28"/>
        </w:rPr>
        <w:t>ью исчезали. Размер курдюка у кыргы</w:t>
      </w:r>
      <w:r>
        <w:rPr>
          <w:rFonts w:ascii="Times New Roman" w:hAnsi="Times New Roman" w:cs="Times New Roman"/>
          <w:sz w:val="28"/>
          <w:szCs w:val="28"/>
        </w:rPr>
        <w:t xml:space="preserve">зских курдючных овец был 3 – 3,5 кг при полной на жировке. </w:t>
      </w:r>
    </w:p>
    <w:p w:rsidR="00403266" w:rsidRDefault="00BC3D1E"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Мясо-сальные</w:t>
      </w:r>
      <w:proofErr w:type="gramEnd"/>
      <w:r>
        <w:rPr>
          <w:rFonts w:ascii="Times New Roman" w:hAnsi="Times New Roman" w:cs="Times New Roman"/>
          <w:sz w:val="28"/>
          <w:szCs w:val="28"/>
        </w:rPr>
        <w:t xml:space="preserve"> качества курдючных овец принято считать высокими. Это утверждение не совсем правильное и требует разъяснения. Мясо и сало в туше курдючных овец отчетливо разделяются друг от друга, причем мускульная ткань – довольно жесткая и почти не содержит межмускульных жировых </w:t>
      </w:r>
      <w:r w:rsidR="00403266">
        <w:rPr>
          <w:rFonts w:ascii="Times New Roman" w:hAnsi="Times New Roman" w:cs="Times New Roman"/>
          <w:sz w:val="28"/>
          <w:szCs w:val="28"/>
        </w:rPr>
        <w:t xml:space="preserve">прослоек и жира в саркоплазме клеток. Не случайно, поэтому в прежнее время взрослых курдючных овец забивали, главным образом, </w:t>
      </w:r>
      <w:r w:rsidR="00403266" w:rsidRPr="009E73B7">
        <w:rPr>
          <w:rFonts w:ascii="Times New Roman" w:hAnsi="Times New Roman" w:cs="Times New Roman"/>
          <w:sz w:val="28"/>
          <w:szCs w:val="28"/>
        </w:rPr>
        <w:t>бойнях,</w:t>
      </w:r>
      <w:r w:rsidR="00403266">
        <w:rPr>
          <w:rFonts w:ascii="Times New Roman" w:hAnsi="Times New Roman" w:cs="Times New Roman"/>
          <w:sz w:val="28"/>
          <w:szCs w:val="28"/>
        </w:rPr>
        <w:t xml:space="preserve"> где основным процессом выточка из туш овечьего сала, которое являлось товарной продукцией. Более ценные мясные качества имел, естественно, как и у всех пород, молодняк.</w:t>
      </w:r>
    </w:p>
    <w:p w:rsidR="00403266" w:rsidRDefault="0040326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Убойная масса туши курдючных овец был равен в среднем 29 – 32 кг,</w:t>
      </w:r>
      <w:r w:rsidR="00E41438">
        <w:rPr>
          <w:rFonts w:ascii="Times New Roman" w:hAnsi="Times New Roman" w:cs="Times New Roman"/>
          <w:sz w:val="28"/>
          <w:szCs w:val="28"/>
        </w:rPr>
        <w:t xml:space="preserve"> </w:t>
      </w:r>
      <w:r>
        <w:rPr>
          <w:rFonts w:ascii="Times New Roman" w:hAnsi="Times New Roman" w:cs="Times New Roman"/>
          <w:sz w:val="28"/>
          <w:szCs w:val="28"/>
        </w:rPr>
        <w:t>при убойном выходе около 50%.</w:t>
      </w:r>
    </w:p>
    <w:p w:rsidR="00BC3D1E" w:rsidRDefault="0040326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Шерсть курдючных к</w:t>
      </w:r>
      <w:r w:rsidR="00E41438">
        <w:rPr>
          <w:rFonts w:ascii="Times New Roman" w:hAnsi="Times New Roman" w:cs="Times New Roman"/>
          <w:sz w:val="28"/>
          <w:szCs w:val="28"/>
        </w:rPr>
        <w:t>ы</w:t>
      </w:r>
      <w:r>
        <w:rPr>
          <w:rFonts w:ascii="Times New Roman" w:hAnsi="Times New Roman" w:cs="Times New Roman"/>
          <w:sz w:val="28"/>
          <w:szCs w:val="28"/>
        </w:rPr>
        <w:t>рг</w:t>
      </w:r>
      <w:r w:rsidR="00E41438">
        <w:rPr>
          <w:rFonts w:ascii="Times New Roman" w:hAnsi="Times New Roman" w:cs="Times New Roman"/>
          <w:sz w:val="28"/>
          <w:szCs w:val="28"/>
        </w:rPr>
        <w:t>ы</w:t>
      </w:r>
      <w:r>
        <w:rPr>
          <w:rFonts w:ascii="Times New Roman" w:hAnsi="Times New Roman" w:cs="Times New Roman"/>
          <w:sz w:val="28"/>
          <w:szCs w:val="28"/>
        </w:rPr>
        <w:t xml:space="preserve">зских овец, будучи разнородной, отличалось большим разнообразием по соотношению отдельных типов волокон. Так, в шерсти курдючных овец </w:t>
      </w:r>
      <w:r w:rsidR="009E73B7" w:rsidRPr="009E73B7">
        <w:rPr>
          <w:rFonts w:ascii="Times New Roman" w:hAnsi="Times New Roman" w:cs="Times New Roman"/>
          <w:sz w:val="28"/>
          <w:szCs w:val="28"/>
        </w:rPr>
        <w:t xml:space="preserve">севере </w:t>
      </w:r>
      <w:r w:rsidR="009E73B7">
        <w:rPr>
          <w:rFonts w:ascii="Times New Roman" w:hAnsi="Times New Roman" w:cs="Times New Roman"/>
          <w:sz w:val="28"/>
          <w:szCs w:val="28"/>
          <w:lang w:val="ky-KG"/>
        </w:rPr>
        <w:t xml:space="preserve">Кыргызской Республики </w:t>
      </w:r>
      <w:r>
        <w:rPr>
          <w:rFonts w:ascii="Times New Roman" w:hAnsi="Times New Roman" w:cs="Times New Roman"/>
          <w:sz w:val="28"/>
          <w:szCs w:val="28"/>
        </w:rPr>
        <w:lastRenderedPageBreak/>
        <w:t>было в среднем: пуха – 52,2 %, переходного волокна – 5,8%. Это соотношение у отдельных животных очень сильно колебалось: по пуху – от 26 до 90 %, по переходному волокну – от 10 до 46, по ости от 1 до 41%, а по мертвому волосу – от 1 до 16. Длина косиц шерсти весенней стрижки была 10 см (переходный волос, ость), несколько короче пух (подшерсток) – 7,5 и мертвый волос (6,1 см).</w:t>
      </w:r>
    </w:p>
    <w:p w:rsidR="00403266" w:rsidRDefault="0040326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Толщина отдельных фракций грубой шерсти курдючных овец была резко различной. Пух – очень тонкий, всего 19 микрон, переходный волос – 34,8, ость – 53,4, а мертвый волос отличался крайней грубостью (82,3 микрон) и непрочностью.</w:t>
      </w:r>
    </w:p>
    <w:p w:rsidR="00403266" w:rsidRDefault="0040326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Имея такие физические свойства, грубая шерсть, естественно, не могла служить сырьем для шерстяной </w:t>
      </w:r>
      <w:r w:rsidR="00F72176">
        <w:rPr>
          <w:rFonts w:ascii="Times New Roman" w:hAnsi="Times New Roman" w:cs="Times New Roman"/>
          <w:sz w:val="28"/>
          <w:szCs w:val="28"/>
        </w:rPr>
        <w:t>текстильной промышленности. Выход чистой шерсти у к</w:t>
      </w:r>
      <w:r w:rsidR="00FD472F">
        <w:rPr>
          <w:rFonts w:ascii="Times New Roman" w:hAnsi="Times New Roman" w:cs="Times New Roman"/>
          <w:sz w:val="28"/>
          <w:szCs w:val="28"/>
        </w:rPr>
        <w:t>ы</w:t>
      </w:r>
      <w:r w:rsidR="00F72176">
        <w:rPr>
          <w:rFonts w:ascii="Times New Roman" w:hAnsi="Times New Roman" w:cs="Times New Roman"/>
          <w:sz w:val="28"/>
          <w:szCs w:val="28"/>
        </w:rPr>
        <w:t>рг</w:t>
      </w:r>
      <w:r w:rsidR="00FD472F">
        <w:rPr>
          <w:rFonts w:ascii="Times New Roman" w:hAnsi="Times New Roman" w:cs="Times New Roman"/>
          <w:sz w:val="28"/>
          <w:szCs w:val="28"/>
        </w:rPr>
        <w:t>ы</w:t>
      </w:r>
      <w:r w:rsidR="00F72176">
        <w:rPr>
          <w:rFonts w:ascii="Times New Roman" w:hAnsi="Times New Roman" w:cs="Times New Roman"/>
          <w:sz w:val="28"/>
          <w:szCs w:val="28"/>
        </w:rPr>
        <w:t>зских курдючных овец составлял в среднем 71,4 %. Настриг шерсти при условии, если овец остричь хорошо, был равен: весной – 1,06 и осенью – 0,93 кг. Годовой настриг не превышал 2 кг, или 1,4 кг чистой шерсти после холодной промывки.</w:t>
      </w:r>
    </w:p>
    <w:p w:rsidR="00F72176" w:rsidRDefault="00F7217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Необходимо отметить, что стрижка была неполноценной и всей шерсти с овец не снимали: весной ее много терялось вследствие линьки и оставалось неостриженной на брюхе и голове. Стригли животных длинными неудобными ножницами (джусан), в результате чего шерсть снималась не полностью. </w:t>
      </w:r>
    </w:p>
    <w:p w:rsidR="00F72176" w:rsidRDefault="00F7217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Плодовитость курдючных овец была невысокой – 105 – 107 ягнят на 100 маток.</w:t>
      </w:r>
    </w:p>
    <w:p w:rsidR="00F72176" w:rsidRDefault="00F7217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Курдючные овцы всех отродий отличались, как общеизвестно, крепкой конституцией, большой выносливостью и приспособленностью к пастбищным условиям. Однако, как выяснилось, эти качества являются весьма однобокими. Курдючные овцы хорошо приспособлены к суровым горно-пастбищным условиям, но в тоже время по отношению к глистным инвазиям и инфекционным заболеваниям</w:t>
      </w:r>
      <w:r w:rsidR="00FD472F">
        <w:rPr>
          <w:rFonts w:ascii="Times New Roman" w:hAnsi="Times New Roman" w:cs="Times New Roman"/>
          <w:sz w:val="28"/>
          <w:szCs w:val="28"/>
        </w:rPr>
        <w:t>,</w:t>
      </w:r>
      <w:r>
        <w:rPr>
          <w:rFonts w:ascii="Times New Roman" w:hAnsi="Times New Roman" w:cs="Times New Roman"/>
          <w:sz w:val="28"/>
          <w:szCs w:val="28"/>
        </w:rPr>
        <w:t xml:space="preserve"> они не только не обладают </w:t>
      </w:r>
      <w:r>
        <w:rPr>
          <w:rFonts w:ascii="Times New Roman" w:hAnsi="Times New Roman" w:cs="Times New Roman"/>
          <w:sz w:val="28"/>
          <w:szCs w:val="28"/>
        </w:rPr>
        <w:lastRenderedPageBreak/>
        <w:t>повышенной сопротивляемостью, а наоборот, - менее стойки, чем тонкорунные.</w:t>
      </w:r>
    </w:p>
    <w:p w:rsidR="001146F3" w:rsidRDefault="00F7217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Это объясняется тем, что процесс породообразования курдючных овец проходил в условиях частных смен сезонных и внутрисезонных пастбищ, что было характерной чертой кочевого хозяйства. Это обстоятельство создавало большую </w:t>
      </w:r>
      <w:r w:rsidR="001146F3">
        <w:rPr>
          <w:rFonts w:ascii="Times New Roman" w:hAnsi="Times New Roman" w:cs="Times New Roman"/>
          <w:sz w:val="28"/>
          <w:szCs w:val="28"/>
        </w:rPr>
        <w:t>асептичность обстановки, и в таких условиях, организм курдючных овец не мог, естественно, выработать иммунитета к заразным началам. В практике при концентрации больших стад на относительно постоянных территориях, малейшее нарушение ветеринарно-санитарной обстановки резко воспринимается курдючными овцами, в то время как другие группы стада (помеси) оказываются более стойкими против заболеваний.</w:t>
      </w:r>
    </w:p>
    <w:p w:rsidR="00BC3D1E" w:rsidRPr="00972D64" w:rsidRDefault="001146F3" w:rsidP="00BE0A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аборигенные курдючные овцы </w:t>
      </w:r>
      <w:r w:rsidR="009E73B7">
        <w:rPr>
          <w:rFonts w:ascii="Times New Roman" w:hAnsi="Times New Roman" w:cs="Times New Roman"/>
          <w:sz w:val="28"/>
          <w:szCs w:val="28"/>
          <w:lang w:val="ky-KG"/>
        </w:rPr>
        <w:t>Кыргызстана</w:t>
      </w:r>
      <w:proofErr w:type="gramStart"/>
      <w:r w:rsidR="009E73B7">
        <w:rPr>
          <w:rFonts w:ascii="Times New Roman" w:hAnsi="Times New Roman" w:cs="Times New Roman"/>
          <w:sz w:val="28"/>
          <w:szCs w:val="28"/>
          <w:lang w:val="ky-KG"/>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имея невысокие мясо-сальные свойства, низкий живой вес и настриг малоценной грубой шерсти, низкую многоплодность и однородность в биологической стойкости, не могли удовлетворить требованиям крупных хозяйств. (М.Н. Лущихин, 1958) </w:t>
      </w:r>
      <w:r w:rsidRPr="009E73B7">
        <w:rPr>
          <w:rFonts w:ascii="Times New Roman" w:hAnsi="Times New Roman" w:cs="Times New Roman"/>
          <w:sz w:val="28"/>
          <w:szCs w:val="28"/>
        </w:rPr>
        <w:t xml:space="preserve">(Киргизская тонкорунная порода овец. Киргосиздат. </w:t>
      </w:r>
      <w:proofErr w:type="gramStart"/>
      <w:r w:rsidRPr="009E73B7">
        <w:rPr>
          <w:rFonts w:ascii="Times New Roman" w:hAnsi="Times New Roman" w:cs="Times New Roman"/>
          <w:sz w:val="28"/>
          <w:szCs w:val="28"/>
        </w:rPr>
        <w:t>Фрунзе – 1958., 84 с.)</w:t>
      </w:r>
      <w:r>
        <w:rPr>
          <w:rFonts w:ascii="Times New Roman" w:hAnsi="Times New Roman" w:cs="Times New Roman"/>
          <w:sz w:val="28"/>
          <w:szCs w:val="28"/>
        </w:rPr>
        <w:t xml:space="preserve">  </w:t>
      </w:r>
      <w:proofErr w:type="gramEnd"/>
    </w:p>
    <w:p w:rsidR="00972D64" w:rsidRPr="00972D64" w:rsidRDefault="00972D64" w:rsidP="00972D64">
      <w:pPr>
        <w:spacing w:after="0" w:line="360" w:lineRule="auto"/>
        <w:jc w:val="center"/>
        <w:rPr>
          <w:rFonts w:ascii="Times New Roman" w:hAnsi="Times New Roman" w:cs="Times New Roman"/>
          <w:b/>
          <w:sz w:val="28"/>
          <w:szCs w:val="28"/>
        </w:rPr>
      </w:pPr>
      <w:r w:rsidRPr="00972D64">
        <w:rPr>
          <w:rFonts w:ascii="Times New Roman" w:hAnsi="Times New Roman" w:cs="Times New Roman"/>
          <w:b/>
          <w:sz w:val="28"/>
          <w:szCs w:val="28"/>
        </w:rPr>
        <w:t>3.3. Особенности роста и развития курдючных овец</w:t>
      </w:r>
    </w:p>
    <w:p w:rsidR="00972D64" w:rsidRPr="00972D64" w:rsidRDefault="00972D64" w:rsidP="00972D64">
      <w:pPr>
        <w:spacing w:after="0" w:line="360" w:lineRule="auto"/>
        <w:jc w:val="both"/>
        <w:rPr>
          <w:rFonts w:ascii="Times New Roman" w:hAnsi="Times New Roman" w:cs="Times New Roman"/>
          <w:sz w:val="28"/>
          <w:szCs w:val="28"/>
        </w:rPr>
      </w:pPr>
    </w:p>
    <w:p w:rsidR="00972D64" w:rsidRDefault="00972D64"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Общеизвестно, что одним из лучших показателей роста и развития является живая масса от р</w:t>
      </w:r>
      <w:r w:rsidR="00A04DF6">
        <w:rPr>
          <w:rFonts w:ascii="Times New Roman" w:hAnsi="Times New Roman" w:cs="Times New Roman"/>
          <w:sz w:val="28"/>
          <w:szCs w:val="28"/>
        </w:rPr>
        <w:t>ождения до взрослого состояния. Изучению закономерностей роста и развития посвящены работы Дж.Хеммонда (1937), Н.П. Червинского (1949), С.П. Боголюбского (1961), В.И. Федорова (1933), К.Б. Свечина (1965) и др. Ими установлено, что на рост и развитие овец и формирование у них мясной и шерстной продуктивности влияют различные факторы: кормление, порода, пол, возраст, физиологическое состояние и другие.</w:t>
      </w:r>
    </w:p>
    <w:p w:rsidR="00A04DF6" w:rsidRDefault="00A04DF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Хозяйственно-биологические качества животных являются результатом взаимодействия наследственности и условий онтогенеза. При нормальных условиях онтогенеза изменяются не только формы телосложения, но и соотношение отдельных органов и тканей в теле.</w:t>
      </w:r>
    </w:p>
    <w:p w:rsidR="00A04DF6" w:rsidRDefault="00A04DF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свойство скороспелости животных зависит не только от наследственности, но и от условий внутриутробного и после утробного развития.</w:t>
      </w:r>
    </w:p>
    <w:p w:rsidR="00A04DF6" w:rsidRDefault="00A04DF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Одна из главных проблем в зоотехнической науке-разработке методов повышения продуктивных и племенных качеств сельскохозяйственных животных на основе закономерностей их индивидуального роста и развития.</w:t>
      </w:r>
    </w:p>
    <w:p w:rsidR="00A04DF6" w:rsidRDefault="00A04DF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Отечественной зоотехнической наукой и практикой внесен большой вклад в изучение процессов управления ростом и развитием животных, который дает возможность дифференцированно подойти к важной проблеме – выращиванию молодняка сельскохозяйственных животных.</w:t>
      </w:r>
    </w:p>
    <w:p w:rsidR="00A04DF6" w:rsidRDefault="00A04DF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Изучение закономерностей развития организма с учетом генотипа животных и условий среды позволяют значительно ускорить процесс совершенствования существующих пород, а также породообразования и более правильно подойти к породному районированию, определить пути воздействия на организм к наиболее критические периоды его роста и развития, организовать направленное выращивание молодняка.</w:t>
      </w:r>
    </w:p>
    <w:p w:rsidR="00A04DF6" w:rsidRDefault="00A04DF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Каждая порода сельскохозяйственных животных имеет свою историю создания, разведения, характерные к присуще только к этой породе биологические особенности и хозяйственно-полезные качества. Однако, биологические особенности той или иной породы не могут быть стабильными. Они изменяются в определенном направлении под влиянием условий жизни, а также деятельности человека, направляющего свои усилия на развитие и формирование новых качеств под влиянием </w:t>
      </w:r>
      <w:r>
        <w:rPr>
          <w:rFonts w:ascii="Times New Roman" w:hAnsi="Times New Roman" w:cs="Times New Roman"/>
          <w:sz w:val="28"/>
          <w:szCs w:val="28"/>
        </w:rPr>
        <w:lastRenderedPageBreak/>
        <w:t>породных преобразований во взаимодействии на организм с определенными условиями кормления и содержания.</w:t>
      </w:r>
    </w:p>
    <w:p w:rsidR="00A04DF6" w:rsidRDefault="00A04DF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П.Н. Кулешов (1899)</w:t>
      </w:r>
      <w:r w:rsidR="00E7549B">
        <w:rPr>
          <w:rFonts w:ascii="Times New Roman" w:hAnsi="Times New Roman" w:cs="Times New Roman"/>
          <w:sz w:val="28"/>
          <w:szCs w:val="28"/>
        </w:rPr>
        <w:t>,</w:t>
      </w:r>
      <w:r>
        <w:rPr>
          <w:rFonts w:ascii="Times New Roman" w:hAnsi="Times New Roman" w:cs="Times New Roman"/>
          <w:sz w:val="28"/>
          <w:szCs w:val="28"/>
        </w:rPr>
        <w:t xml:space="preserve"> обратил внимание на явление неравномерности процесса роста тканей и органов. Он проследил зависимость величины новорожденного животного от породы, скороспелости и роста матери.</w:t>
      </w:r>
    </w:p>
    <w:p w:rsidR="00A04DF6" w:rsidRDefault="00A04DF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Е.А. Богданов (1910) подчеркивал, что организм не является констант</w:t>
      </w:r>
      <w:r w:rsidR="00E7549B">
        <w:rPr>
          <w:rFonts w:ascii="Times New Roman" w:hAnsi="Times New Roman" w:cs="Times New Roman"/>
          <w:sz w:val="28"/>
          <w:szCs w:val="28"/>
        </w:rPr>
        <w:t>н</w:t>
      </w:r>
      <w:r>
        <w:rPr>
          <w:rFonts w:ascii="Times New Roman" w:hAnsi="Times New Roman" w:cs="Times New Roman"/>
          <w:sz w:val="28"/>
          <w:szCs w:val="28"/>
        </w:rPr>
        <w:t>ой, неподвижной мозаикой исходных наследственных качеств, свойств, признаков, но и во все пер</w:t>
      </w:r>
      <w:r w:rsidR="00E7549B">
        <w:rPr>
          <w:rFonts w:ascii="Times New Roman" w:hAnsi="Times New Roman" w:cs="Times New Roman"/>
          <w:sz w:val="28"/>
          <w:szCs w:val="28"/>
        </w:rPr>
        <w:t>иоды роста подвергается еще всевозможным внешним воздействия</w:t>
      </w:r>
      <w:r>
        <w:rPr>
          <w:rFonts w:ascii="Times New Roman" w:hAnsi="Times New Roman" w:cs="Times New Roman"/>
          <w:sz w:val="28"/>
          <w:szCs w:val="28"/>
        </w:rPr>
        <w:t>м и на них реагирует реакция разных ча</w:t>
      </w:r>
      <w:r w:rsidR="00076D43">
        <w:rPr>
          <w:rFonts w:ascii="Times New Roman" w:hAnsi="Times New Roman" w:cs="Times New Roman"/>
          <w:sz w:val="28"/>
          <w:szCs w:val="28"/>
        </w:rPr>
        <w:t>стей тела может быть неодинакова</w:t>
      </w:r>
      <w:r>
        <w:rPr>
          <w:rFonts w:ascii="Times New Roman" w:hAnsi="Times New Roman" w:cs="Times New Roman"/>
          <w:sz w:val="28"/>
          <w:szCs w:val="28"/>
        </w:rPr>
        <w:t>.</w:t>
      </w:r>
    </w:p>
    <w:p w:rsidR="00A04DF6" w:rsidRDefault="00A04DF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076D43">
        <w:rPr>
          <w:rFonts w:ascii="Times New Roman" w:hAnsi="Times New Roman" w:cs="Times New Roman"/>
          <w:sz w:val="28"/>
          <w:szCs w:val="28"/>
        </w:rPr>
        <w:t>Значительные работы по этой проблеме были выполнены А.А. Малигоновым (1923), С.И. Фарсыхановым, которые считают ведущим фактором в период роста кормо</w:t>
      </w:r>
      <w:r w:rsidR="00997022">
        <w:rPr>
          <w:rFonts w:ascii="Times New Roman" w:hAnsi="Times New Roman" w:cs="Times New Roman"/>
          <w:sz w:val="28"/>
          <w:szCs w:val="28"/>
        </w:rPr>
        <w:t>вого</w:t>
      </w:r>
      <w:r w:rsidR="00076D43">
        <w:rPr>
          <w:rFonts w:ascii="Times New Roman" w:hAnsi="Times New Roman" w:cs="Times New Roman"/>
          <w:sz w:val="28"/>
          <w:szCs w:val="28"/>
        </w:rPr>
        <w:t xml:space="preserve"> режим</w:t>
      </w:r>
      <w:r w:rsidR="00997022">
        <w:rPr>
          <w:rFonts w:ascii="Times New Roman" w:hAnsi="Times New Roman" w:cs="Times New Roman"/>
          <w:sz w:val="28"/>
          <w:szCs w:val="28"/>
        </w:rPr>
        <w:t>а</w:t>
      </w:r>
      <w:r w:rsidR="00076D43">
        <w:rPr>
          <w:rFonts w:ascii="Times New Roman" w:hAnsi="Times New Roman" w:cs="Times New Roman"/>
          <w:sz w:val="28"/>
          <w:szCs w:val="28"/>
        </w:rPr>
        <w:t>.</w:t>
      </w:r>
    </w:p>
    <w:p w:rsidR="00076D43" w:rsidRDefault="00076D43"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П.Н. Чирвинский (1949), обобщив экспериментальные работы, проследил как влияет на развитие скелета и на желудочно-кишечный тракт разные системы питания</w:t>
      </w:r>
      <w:r w:rsidR="00963811">
        <w:rPr>
          <w:rFonts w:ascii="Times New Roman" w:hAnsi="Times New Roman" w:cs="Times New Roman"/>
          <w:sz w:val="28"/>
          <w:szCs w:val="28"/>
        </w:rPr>
        <w:t>,</w:t>
      </w:r>
      <w:r>
        <w:rPr>
          <w:rFonts w:ascii="Times New Roman" w:hAnsi="Times New Roman" w:cs="Times New Roman"/>
          <w:sz w:val="28"/>
          <w:szCs w:val="28"/>
        </w:rPr>
        <w:t xml:space="preserve"> обильное и скудное. Он исследовал процессы становления хозяйственно-полезных признаков у животных и открыл законы недоразвития.</w:t>
      </w:r>
    </w:p>
    <w:p w:rsidR="00076D43" w:rsidRDefault="00076D43"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А.Ф. Миддендорф (1967) отмечал, в какие моменты онтогенеза следует взаимодействовать на организм. Ученый установил, что с возрастом прирост уменьшается последовательно, но не всегда равномерно.</w:t>
      </w:r>
    </w:p>
    <w:p w:rsidR="00963811" w:rsidRDefault="00963811" w:rsidP="00076D43">
      <w:pPr>
        <w:spacing w:after="0" w:line="360" w:lineRule="auto"/>
        <w:jc w:val="center"/>
        <w:rPr>
          <w:rFonts w:ascii="Times New Roman" w:hAnsi="Times New Roman" w:cs="Times New Roman"/>
          <w:b/>
          <w:sz w:val="28"/>
          <w:szCs w:val="28"/>
        </w:rPr>
      </w:pPr>
    </w:p>
    <w:p w:rsidR="00076D43" w:rsidRPr="00076D43" w:rsidRDefault="00076D43" w:rsidP="00076D43">
      <w:pPr>
        <w:spacing w:after="0" w:line="360" w:lineRule="auto"/>
        <w:jc w:val="center"/>
        <w:rPr>
          <w:rFonts w:ascii="Times New Roman" w:hAnsi="Times New Roman" w:cs="Times New Roman"/>
          <w:b/>
          <w:sz w:val="28"/>
          <w:szCs w:val="28"/>
        </w:rPr>
      </w:pPr>
      <w:r w:rsidRPr="00076D43">
        <w:rPr>
          <w:rFonts w:ascii="Times New Roman" w:hAnsi="Times New Roman" w:cs="Times New Roman"/>
          <w:b/>
          <w:sz w:val="28"/>
          <w:szCs w:val="28"/>
        </w:rPr>
        <w:t>3.4. Изменение живой массы</w:t>
      </w:r>
    </w:p>
    <w:p w:rsidR="00972D64" w:rsidRPr="00972D64" w:rsidRDefault="00972D64" w:rsidP="00972D64">
      <w:pPr>
        <w:spacing w:after="0" w:line="360" w:lineRule="auto"/>
        <w:jc w:val="both"/>
        <w:rPr>
          <w:rFonts w:ascii="Times New Roman" w:hAnsi="Times New Roman" w:cs="Times New Roman"/>
          <w:sz w:val="28"/>
          <w:szCs w:val="28"/>
        </w:rPr>
      </w:pPr>
    </w:p>
    <w:p w:rsidR="00972D64" w:rsidRDefault="00076D43"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Живая масса овец и ее изменение от рождения до взрослого состояния является показателем величины и скороспелости</w:t>
      </w:r>
      <w:r w:rsidR="00963811">
        <w:rPr>
          <w:rFonts w:ascii="Times New Roman" w:hAnsi="Times New Roman" w:cs="Times New Roman"/>
          <w:sz w:val="28"/>
          <w:szCs w:val="28"/>
        </w:rPr>
        <w:t xml:space="preserve">, </w:t>
      </w:r>
      <w:r>
        <w:rPr>
          <w:rFonts w:ascii="Times New Roman" w:hAnsi="Times New Roman" w:cs="Times New Roman"/>
          <w:sz w:val="28"/>
          <w:szCs w:val="28"/>
        </w:rPr>
        <w:t>поэтому имеет важное значение в определении мясности животных.</w:t>
      </w:r>
    </w:p>
    <w:p w:rsidR="00963811" w:rsidRDefault="00076D43"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Определение живой массы животных показывает процесс роста и развития организма в различные стадии его жизни. Так, живая масса при рождении характеризует степень развития организма в эмбриональный период, а масса молодняка при отбивке от матерей характеризует рост и развитие за по</w:t>
      </w:r>
      <w:r w:rsidR="00963811">
        <w:rPr>
          <w:rFonts w:ascii="Times New Roman" w:hAnsi="Times New Roman" w:cs="Times New Roman"/>
          <w:sz w:val="28"/>
          <w:szCs w:val="28"/>
        </w:rPr>
        <w:t>д</w:t>
      </w:r>
      <w:r>
        <w:rPr>
          <w:rFonts w:ascii="Times New Roman" w:hAnsi="Times New Roman" w:cs="Times New Roman"/>
          <w:sz w:val="28"/>
          <w:szCs w:val="28"/>
        </w:rPr>
        <w:t>сосный период. Кроме того, считается (Г.Р. Литовченко 1950;</w:t>
      </w:r>
    </w:p>
    <w:p w:rsidR="00076D43" w:rsidRDefault="00076D43"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 Ермеков, В.М. Тен</w:t>
      </w:r>
      <w:r w:rsidR="004C3937">
        <w:rPr>
          <w:rFonts w:ascii="Times New Roman" w:hAnsi="Times New Roman" w:cs="Times New Roman"/>
          <w:sz w:val="28"/>
          <w:szCs w:val="28"/>
        </w:rPr>
        <w:t xml:space="preserve"> 1965; С.Х. Доллинг 1974</w:t>
      </w:r>
      <w:r>
        <w:rPr>
          <w:rFonts w:ascii="Times New Roman" w:hAnsi="Times New Roman" w:cs="Times New Roman"/>
          <w:sz w:val="28"/>
          <w:szCs w:val="28"/>
        </w:rPr>
        <w:t>)</w:t>
      </w:r>
      <w:r w:rsidR="004C3937">
        <w:rPr>
          <w:rFonts w:ascii="Times New Roman" w:hAnsi="Times New Roman" w:cs="Times New Roman"/>
          <w:sz w:val="28"/>
          <w:szCs w:val="28"/>
        </w:rPr>
        <w:t>, что живая масса при рождении может служить критерием устойчивости организма к различн</w:t>
      </w:r>
      <w:r w:rsidR="00963811">
        <w:rPr>
          <w:rFonts w:ascii="Times New Roman" w:hAnsi="Times New Roman" w:cs="Times New Roman"/>
          <w:sz w:val="28"/>
          <w:szCs w:val="28"/>
        </w:rPr>
        <w:t>ым</w:t>
      </w:r>
      <w:r w:rsidR="004C3937">
        <w:rPr>
          <w:rFonts w:ascii="Times New Roman" w:hAnsi="Times New Roman" w:cs="Times New Roman"/>
          <w:sz w:val="28"/>
          <w:szCs w:val="28"/>
        </w:rPr>
        <w:t xml:space="preserve"> рода</w:t>
      </w:r>
      <w:r w:rsidR="00963811">
        <w:rPr>
          <w:rFonts w:ascii="Times New Roman" w:hAnsi="Times New Roman" w:cs="Times New Roman"/>
          <w:sz w:val="28"/>
          <w:szCs w:val="28"/>
        </w:rPr>
        <w:t>м заболеваний</w:t>
      </w:r>
      <w:r w:rsidR="004C3937">
        <w:rPr>
          <w:rFonts w:ascii="Times New Roman" w:hAnsi="Times New Roman" w:cs="Times New Roman"/>
          <w:sz w:val="28"/>
          <w:szCs w:val="28"/>
        </w:rPr>
        <w:t xml:space="preserve"> и его будущи</w:t>
      </w:r>
      <w:r w:rsidR="00963811">
        <w:rPr>
          <w:rFonts w:ascii="Times New Roman" w:hAnsi="Times New Roman" w:cs="Times New Roman"/>
          <w:sz w:val="28"/>
          <w:szCs w:val="28"/>
        </w:rPr>
        <w:t>м</w:t>
      </w:r>
      <w:r w:rsidR="004C3937">
        <w:rPr>
          <w:rFonts w:ascii="Times New Roman" w:hAnsi="Times New Roman" w:cs="Times New Roman"/>
          <w:sz w:val="28"/>
          <w:szCs w:val="28"/>
        </w:rPr>
        <w:t xml:space="preserve"> продуктивны</w:t>
      </w:r>
      <w:r w:rsidR="00963811">
        <w:rPr>
          <w:rFonts w:ascii="Times New Roman" w:hAnsi="Times New Roman" w:cs="Times New Roman"/>
          <w:sz w:val="28"/>
          <w:szCs w:val="28"/>
        </w:rPr>
        <w:t>м</w:t>
      </w:r>
      <w:r w:rsidR="004C3937">
        <w:rPr>
          <w:rFonts w:ascii="Times New Roman" w:hAnsi="Times New Roman" w:cs="Times New Roman"/>
          <w:sz w:val="28"/>
          <w:szCs w:val="28"/>
        </w:rPr>
        <w:t xml:space="preserve"> и племенны</w:t>
      </w:r>
      <w:r w:rsidR="00963811">
        <w:rPr>
          <w:rFonts w:ascii="Times New Roman" w:hAnsi="Times New Roman" w:cs="Times New Roman"/>
          <w:sz w:val="28"/>
          <w:szCs w:val="28"/>
        </w:rPr>
        <w:t>м</w:t>
      </w:r>
      <w:r w:rsidR="004C3937">
        <w:rPr>
          <w:rFonts w:ascii="Times New Roman" w:hAnsi="Times New Roman" w:cs="Times New Roman"/>
          <w:sz w:val="28"/>
          <w:szCs w:val="28"/>
        </w:rPr>
        <w:t xml:space="preserve"> свойств</w:t>
      </w:r>
      <w:r w:rsidR="00963811">
        <w:rPr>
          <w:rFonts w:ascii="Times New Roman" w:hAnsi="Times New Roman" w:cs="Times New Roman"/>
          <w:sz w:val="28"/>
          <w:szCs w:val="28"/>
        </w:rPr>
        <w:t>ам</w:t>
      </w:r>
      <w:r w:rsidR="004C3937">
        <w:rPr>
          <w:rFonts w:ascii="Times New Roman" w:hAnsi="Times New Roman" w:cs="Times New Roman"/>
          <w:sz w:val="28"/>
          <w:szCs w:val="28"/>
        </w:rPr>
        <w:t>.</w:t>
      </w:r>
    </w:p>
    <w:p w:rsidR="004C3937" w:rsidRDefault="004C3937"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Находясь под непрерывным воздействием факторов среди животных масса и тип телосложения животного с возрастом изменяются. В зоотехнической науке и практике живую массу считают одним из наиболее доступных и объективных показателей качественной оценки ведения селекционно-племенной работы, определения мясной и откормочной продуктивности и при оценке биологических и продуктивных качеств животных.</w:t>
      </w:r>
    </w:p>
    <w:p w:rsidR="00E61088" w:rsidRDefault="00E6108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В.А. Бальмонт (1934), А.Б. Байжуманов (1964), М.К. Кройтер и др. (1965), С.М. Макбузов (1972), С.И. Фарсыханов (1981), указывают, что живая масса новорожденных и растущих ягнят зависит от пола, типа рождения (одинцы, двойники), возраста, величины и упитанности маток, породы родителей и ряда других факторов.</w:t>
      </w:r>
    </w:p>
    <w:p w:rsidR="00E61088" w:rsidRDefault="00E6108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наших опытах наблюдается наибольшие различия живой массы у ягнят в зависимости от породных сочетаний при одинаковых кормовых и климатических условий.</w:t>
      </w:r>
    </w:p>
    <w:p w:rsidR="00E61088" w:rsidRDefault="00E6108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эмбриональный период развитие ягнят всех групп проходило одинаковой интенсивностью.</w:t>
      </w:r>
    </w:p>
    <w:p w:rsidR="00E61088" w:rsidRDefault="00E6108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Не установлено достоверных различий по продолжительности периода плодоношения, который у сравниваемых групп маток в среднем колеблется от 139 до 155 дней.</w:t>
      </w:r>
    </w:p>
    <w:p w:rsidR="00E61088" w:rsidRDefault="00E6108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Ягнята всех групп более высокую роста имели в период от рождения до 4,5 – месячного возраста.</w:t>
      </w:r>
    </w:p>
    <w:p w:rsidR="00E61088" w:rsidRDefault="00E6108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Дальнейшее выращивание молодняка после отбивки от матерей осуществляли так, как оно сложилось уже в хозяйстве в течение ряда лет.</w:t>
      </w:r>
    </w:p>
    <w:p w:rsidR="00E61088" w:rsidRDefault="00E6108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Одним из основных биологических особенностей молодняка курдючных пород овец является их способность к интенсивному росту в раннем возрасте. Данные по живой массе и среднесуточный прирост приведен, в таблице </w:t>
      </w:r>
      <w:r w:rsidR="0093682A">
        <w:rPr>
          <w:rFonts w:ascii="Times New Roman" w:hAnsi="Times New Roman" w:cs="Times New Roman"/>
          <w:sz w:val="28"/>
          <w:szCs w:val="28"/>
        </w:rPr>
        <w:t>3.4</w:t>
      </w:r>
      <w:r w:rsidR="00E43CF7">
        <w:rPr>
          <w:rFonts w:ascii="Times New Roman" w:hAnsi="Times New Roman" w:cs="Times New Roman"/>
          <w:sz w:val="28"/>
          <w:szCs w:val="28"/>
        </w:rPr>
        <w:t>.</w:t>
      </w:r>
      <w:r>
        <w:rPr>
          <w:rFonts w:ascii="Times New Roman" w:hAnsi="Times New Roman" w:cs="Times New Roman"/>
          <w:sz w:val="28"/>
          <w:szCs w:val="28"/>
        </w:rPr>
        <w:t>1</w:t>
      </w:r>
      <w:r w:rsidR="00E43CF7">
        <w:rPr>
          <w:rFonts w:ascii="Times New Roman" w:hAnsi="Times New Roman" w:cs="Times New Roman"/>
          <w:sz w:val="28"/>
          <w:szCs w:val="28"/>
        </w:rPr>
        <w:t>.</w:t>
      </w:r>
    </w:p>
    <w:p w:rsidR="00E61088" w:rsidRDefault="00E61088"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Из таблицы видно, что ягнята, в зависимости от породной принадлежности, при рождении, в среднем, живую массу от 4,00 до 4,75 кг, к отбивке от матерей в возрасте 5 месяцев достигли 34,5-38,6 кг.</w:t>
      </w:r>
    </w:p>
    <w:p w:rsidR="00BE0A2E" w:rsidRDefault="00BE0A2E" w:rsidP="00573E51">
      <w:pPr>
        <w:spacing w:after="0" w:line="360" w:lineRule="auto"/>
        <w:ind w:firstLine="567"/>
        <w:jc w:val="both"/>
        <w:rPr>
          <w:rFonts w:ascii="Times New Roman" w:hAnsi="Times New Roman" w:cs="Times New Roman"/>
          <w:sz w:val="28"/>
          <w:szCs w:val="28"/>
        </w:rPr>
      </w:pPr>
    </w:p>
    <w:p w:rsidR="00BE0A2E" w:rsidRDefault="00BE0A2E" w:rsidP="00573E51">
      <w:pPr>
        <w:spacing w:after="0" w:line="360" w:lineRule="auto"/>
        <w:ind w:firstLine="567"/>
        <w:jc w:val="both"/>
        <w:rPr>
          <w:rFonts w:ascii="Times New Roman" w:hAnsi="Times New Roman" w:cs="Times New Roman"/>
          <w:sz w:val="28"/>
          <w:szCs w:val="28"/>
        </w:rPr>
      </w:pPr>
    </w:p>
    <w:p w:rsidR="00E61088" w:rsidRDefault="00E61088" w:rsidP="00E43CF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93682A">
        <w:rPr>
          <w:rFonts w:ascii="Times New Roman" w:hAnsi="Times New Roman" w:cs="Times New Roman"/>
          <w:sz w:val="28"/>
          <w:szCs w:val="28"/>
        </w:rPr>
        <w:t>3.4</w:t>
      </w:r>
      <w:r w:rsidR="00E43CF7">
        <w:rPr>
          <w:rFonts w:ascii="Times New Roman" w:hAnsi="Times New Roman" w:cs="Times New Roman"/>
          <w:sz w:val="28"/>
          <w:szCs w:val="28"/>
        </w:rPr>
        <w:t xml:space="preserve">.1 – Возрастные изменения живой массы </w:t>
      </w:r>
      <w:r w:rsidR="00341241">
        <w:rPr>
          <w:rFonts w:ascii="Times New Roman" w:hAnsi="Times New Roman" w:cs="Times New Roman"/>
          <w:sz w:val="28"/>
          <w:szCs w:val="28"/>
        </w:rPr>
        <w:t>и</w:t>
      </w:r>
      <w:r w:rsidR="00E43CF7">
        <w:rPr>
          <w:rFonts w:ascii="Times New Roman" w:hAnsi="Times New Roman" w:cs="Times New Roman"/>
          <w:sz w:val="28"/>
          <w:szCs w:val="28"/>
        </w:rPr>
        <w:t xml:space="preserve"> среднесуточный прирост в </w:t>
      </w:r>
      <w:proofErr w:type="gramStart"/>
      <w:r w:rsidR="00E43CF7">
        <w:rPr>
          <w:rFonts w:ascii="Times New Roman" w:hAnsi="Times New Roman" w:cs="Times New Roman"/>
          <w:sz w:val="28"/>
          <w:szCs w:val="28"/>
        </w:rPr>
        <w:t>кг</w:t>
      </w:r>
      <w:proofErr w:type="gramEnd"/>
      <w:r w:rsidR="00E43CF7">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834"/>
        <w:gridCol w:w="1859"/>
        <w:gridCol w:w="1868"/>
        <w:gridCol w:w="1859"/>
        <w:gridCol w:w="1868"/>
      </w:tblGrid>
      <w:tr w:rsidR="00E43CF7" w:rsidTr="00E43CF7">
        <w:tc>
          <w:tcPr>
            <w:tcW w:w="1970" w:type="dxa"/>
            <w:vMerge w:val="restart"/>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Возраст (месяцев)</w:t>
            </w:r>
          </w:p>
        </w:tc>
        <w:tc>
          <w:tcPr>
            <w:tcW w:w="3942" w:type="dxa"/>
            <w:gridSpan w:val="2"/>
          </w:tcPr>
          <w:p w:rsidR="00E43CF7" w:rsidRPr="009E73B7" w:rsidRDefault="00E43CF7" w:rsidP="009E73B7">
            <w:pPr>
              <w:spacing w:line="360" w:lineRule="auto"/>
              <w:jc w:val="center"/>
              <w:rPr>
                <w:rFonts w:ascii="Times New Roman" w:hAnsi="Times New Roman" w:cs="Times New Roman"/>
                <w:sz w:val="24"/>
                <w:szCs w:val="24"/>
                <w:lang w:val="ky-KG"/>
              </w:rPr>
            </w:pPr>
            <w:r w:rsidRPr="00573E51">
              <w:rPr>
                <w:rFonts w:ascii="Times New Roman" w:hAnsi="Times New Roman" w:cs="Times New Roman"/>
                <w:sz w:val="24"/>
                <w:szCs w:val="24"/>
              </w:rPr>
              <w:t xml:space="preserve">Живая масса и </w:t>
            </w:r>
            <w:r w:rsidR="009E73B7">
              <w:rPr>
                <w:rFonts w:ascii="Times New Roman" w:hAnsi="Times New Roman" w:cs="Times New Roman"/>
                <w:sz w:val="24"/>
                <w:szCs w:val="24"/>
                <w:lang w:val="ky-KG"/>
              </w:rPr>
              <w:t>овцы</w:t>
            </w:r>
          </w:p>
        </w:tc>
        <w:tc>
          <w:tcPr>
            <w:tcW w:w="3942" w:type="dxa"/>
            <w:gridSpan w:val="2"/>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Среднесуточный прирост, кг</w:t>
            </w:r>
          </w:p>
        </w:tc>
      </w:tr>
      <w:tr w:rsidR="00E43CF7" w:rsidTr="00E43CF7">
        <w:tc>
          <w:tcPr>
            <w:tcW w:w="1970" w:type="dxa"/>
            <w:vMerge/>
          </w:tcPr>
          <w:p w:rsidR="00E43CF7" w:rsidRPr="00573E51" w:rsidRDefault="00E43CF7" w:rsidP="00E43CF7">
            <w:pPr>
              <w:spacing w:line="360" w:lineRule="auto"/>
              <w:jc w:val="center"/>
              <w:rPr>
                <w:rFonts w:ascii="Times New Roman" w:hAnsi="Times New Roman" w:cs="Times New Roman"/>
                <w:sz w:val="24"/>
                <w:szCs w:val="24"/>
              </w:rPr>
            </w:pP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Гиссарская</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Гиссаро-кыргызская</w:t>
            </w:r>
          </w:p>
        </w:tc>
        <w:tc>
          <w:tcPr>
            <w:tcW w:w="1971" w:type="dxa"/>
          </w:tcPr>
          <w:p w:rsidR="00E43CF7" w:rsidRPr="00573E51" w:rsidRDefault="00BF6314" w:rsidP="00BF631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w:t>
            </w:r>
            <w:r w:rsidR="00E43CF7" w:rsidRPr="00573E51">
              <w:rPr>
                <w:rFonts w:ascii="Times New Roman" w:hAnsi="Times New Roman" w:cs="Times New Roman"/>
                <w:sz w:val="24"/>
                <w:szCs w:val="24"/>
              </w:rPr>
              <w:t>иссарская</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Гиссаро-кыргызская</w:t>
            </w:r>
          </w:p>
        </w:tc>
      </w:tr>
      <w:tr w:rsidR="00E43CF7" w:rsidTr="00E43CF7">
        <w:tc>
          <w:tcPr>
            <w:tcW w:w="1970"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При рождении</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4,75±0,11</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4,00±0,15</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w:t>
            </w:r>
          </w:p>
        </w:tc>
      </w:tr>
      <w:tr w:rsidR="00E43CF7" w:rsidTr="00E43CF7">
        <w:tc>
          <w:tcPr>
            <w:tcW w:w="1970"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5,0</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38,60±1,10</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34,50±1,35</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0,225</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0,203</w:t>
            </w:r>
          </w:p>
        </w:tc>
      </w:tr>
      <w:tr w:rsidR="00E43CF7" w:rsidTr="00E43CF7">
        <w:tc>
          <w:tcPr>
            <w:tcW w:w="1970"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7,5</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45,50±0,45</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43,50±0,55</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0,092</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0,120</w:t>
            </w:r>
          </w:p>
        </w:tc>
      </w:tr>
      <w:tr w:rsidR="00E43CF7" w:rsidTr="00E43CF7">
        <w:tc>
          <w:tcPr>
            <w:tcW w:w="1970"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12,0</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50,20±0,47</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44,80±0,43</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0,034</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0,009</w:t>
            </w:r>
          </w:p>
        </w:tc>
      </w:tr>
      <w:tr w:rsidR="00E43CF7" w:rsidTr="00E43CF7">
        <w:tc>
          <w:tcPr>
            <w:tcW w:w="1970"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18.0</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66,30±1,45</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59,40±1,40</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0,089</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0,081</w:t>
            </w:r>
          </w:p>
        </w:tc>
      </w:tr>
      <w:tr w:rsidR="00E43CF7" w:rsidTr="00E43CF7">
        <w:tc>
          <w:tcPr>
            <w:tcW w:w="1970"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24,0</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78,60±1,80</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70,65±1,10</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0,068</w:t>
            </w:r>
          </w:p>
        </w:tc>
        <w:tc>
          <w:tcPr>
            <w:tcW w:w="1971" w:type="dxa"/>
          </w:tcPr>
          <w:p w:rsidR="00E43CF7" w:rsidRPr="00573E51" w:rsidRDefault="00E43CF7" w:rsidP="00E43CF7">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0,062</w:t>
            </w:r>
          </w:p>
        </w:tc>
      </w:tr>
    </w:tbl>
    <w:p w:rsidR="00161673" w:rsidRDefault="00161673" w:rsidP="00BE0A2E">
      <w:pPr>
        <w:spacing w:after="0" w:line="360" w:lineRule="auto"/>
        <w:jc w:val="both"/>
        <w:rPr>
          <w:rFonts w:ascii="Times New Roman" w:hAnsi="Times New Roman" w:cs="Times New Roman"/>
          <w:sz w:val="28"/>
          <w:szCs w:val="28"/>
        </w:rPr>
      </w:pPr>
    </w:p>
    <w:p w:rsidR="009E0A73" w:rsidRDefault="00E43CF7"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Среднесуточный прирост баранчиков гиссарских овец до отбивки составил 0,225 кг, а гиссаро-кыргызских овец – 0,203 кг, от 5 до 7,5 – месячного возраста соответственно, 0,092; 0,120 кг, от 7 до 12 – месячного </w:t>
      </w:r>
      <w:r>
        <w:rPr>
          <w:rFonts w:ascii="Times New Roman" w:hAnsi="Times New Roman" w:cs="Times New Roman"/>
          <w:sz w:val="28"/>
          <w:szCs w:val="28"/>
        </w:rPr>
        <w:lastRenderedPageBreak/>
        <w:t>возраста, соответственно 0,034; 0,009 кг.</w:t>
      </w:r>
      <w:r w:rsidR="009E0A73" w:rsidRPr="009E0A73">
        <w:rPr>
          <w:rFonts w:ascii="Times New Roman" w:hAnsi="Times New Roman" w:cs="Times New Roman"/>
          <w:sz w:val="28"/>
          <w:szCs w:val="28"/>
        </w:rPr>
        <w:t xml:space="preserve"> </w:t>
      </w:r>
      <w:r w:rsidR="009E0A73">
        <w:rPr>
          <w:rFonts w:ascii="Times New Roman" w:hAnsi="Times New Roman" w:cs="Times New Roman"/>
          <w:sz w:val="28"/>
          <w:szCs w:val="28"/>
        </w:rPr>
        <w:t>Также данную картину можно увидеть в виде диаграммы 1.</w:t>
      </w:r>
    </w:p>
    <w:p w:rsidR="00D73911" w:rsidRPr="00D73911" w:rsidRDefault="00D73911" w:rsidP="00E43CF7">
      <w:pPr>
        <w:spacing w:after="0" w:line="360" w:lineRule="auto"/>
        <w:jc w:val="both"/>
        <w:rPr>
          <w:rFonts w:ascii="Times New Roman" w:hAnsi="Times New Roman" w:cs="Times New Roman"/>
          <w:sz w:val="28"/>
          <w:szCs w:val="28"/>
        </w:rPr>
      </w:pPr>
      <w:r w:rsidRPr="009E0A73">
        <w:rPr>
          <w:rFonts w:ascii="Times New Roman" w:hAnsi="Times New Roman" w:cs="Times New Roman"/>
          <w:sz w:val="28"/>
          <w:szCs w:val="28"/>
        </w:rPr>
        <w:t xml:space="preserve">   </w:t>
      </w:r>
      <w:r w:rsidR="00E85F1E">
        <w:rPr>
          <w:noProof/>
          <w:lang w:eastAsia="ru-RU"/>
        </w:rPr>
        <w:drawing>
          <wp:inline distT="0" distB="0" distL="0" distR="0">
            <wp:extent cx="5622878" cy="32004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3911" w:rsidRPr="00D73911" w:rsidRDefault="009E0A73" w:rsidP="00E43C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Диаграмма 1. </w:t>
      </w:r>
      <w:r w:rsidRPr="009E0A73">
        <w:rPr>
          <w:rFonts w:ascii="Times New Roman" w:hAnsi="Times New Roman" w:cs="Times New Roman"/>
          <w:sz w:val="28"/>
          <w:szCs w:val="28"/>
        </w:rPr>
        <w:t xml:space="preserve">Возрастные изменения живой массы </w:t>
      </w:r>
      <w:r w:rsidR="002665B4">
        <w:rPr>
          <w:rFonts w:ascii="Times New Roman" w:hAnsi="Times New Roman" w:cs="Times New Roman"/>
          <w:sz w:val="28"/>
          <w:szCs w:val="28"/>
        </w:rPr>
        <w:t>и</w:t>
      </w:r>
      <w:r w:rsidRPr="009E0A73">
        <w:rPr>
          <w:rFonts w:ascii="Times New Roman" w:hAnsi="Times New Roman" w:cs="Times New Roman"/>
          <w:sz w:val="28"/>
          <w:szCs w:val="28"/>
        </w:rPr>
        <w:t xml:space="preserve"> среднесуточный прирост в кг.</w:t>
      </w:r>
    </w:p>
    <w:p w:rsidR="00E43CF7" w:rsidRDefault="007C089E"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Весенне-летний</w:t>
      </w:r>
      <w:r w:rsidR="00E43CF7">
        <w:rPr>
          <w:rFonts w:ascii="Times New Roman" w:hAnsi="Times New Roman" w:cs="Times New Roman"/>
          <w:sz w:val="28"/>
          <w:szCs w:val="28"/>
        </w:rPr>
        <w:t xml:space="preserve"> период зеленые пастбища с избытком обеспечивает животных легко усвояемыми кормами. В результате чего молочная продуктивность маток повышается, и ягнята в этот период обладают исключительно высокой интенсивностью роста.</w:t>
      </w:r>
    </w:p>
    <w:p w:rsidR="00E43CF7" w:rsidRDefault="000F660D"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таблице 3.4</w:t>
      </w:r>
      <w:r w:rsidR="00E43CF7">
        <w:rPr>
          <w:rFonts w:ascii="Times New Roman" w:hAnsi="Times New Roman" w:cs="Times New Roman"/>
          <w:sz w:val="28"/>
          <w:szCs w:val="28"/>
        </w:rPr>
        <w:t>.2 приведены коэффициент роста живой массы подопытных овец.</w:t>
      </w:r>
    </w:p>
    <w:p w:rsidR="00E43CF7" w:rsidRDefault="00E43CF7" w:rsidP="00E43CF7">
      <w:pPr>
        <w:spacing w:after="0" w:line="360" w:lineRule="auto"/>
        <w:jc w:val="both"/>
        <w:rPr>
          <w:rFonts w:ascii="Times New Roman" w:hAnsi="Times New Roman" w:cs="Times New Roman"/>
          <w:sz w:val="28"/>
          <w:szCs w:val="28"/>
        </w:rPr>
      </w:pPr>
    </w:p>
    <w:p w:rsidR="00E43CF7" w:rsidRDefault="0093682A" w:rsidP="00E43CF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3.4</w:t>
      </w:r>
      <w:r w:rsidR="00E43CF7">
        <w:rPr>
          <w:rFonts w:ascii="Times New Roman" w:hAnsi="Times New Roman" w:cs="Times New Roman"/>
          <w:sz w:val="28"/>
          <w:szCs w:val="28"/>
        </w:rPr>
        <w:t>.2 – Коэффициент роста живой массы (живая масса при рождении</w:t>
      </w:r>
      <w:r w:rsidR="00E43CF7" w:rsidRPr="009E73B7">
        <w:rPr>
          <w:rFonts w:ascii="Times New Roman" w:hAnsi="Times New Roman" w:cs="Times New Roman"/>
          <w:sz w:val="28"/>
          <w:szCs w:val="28"/>
        </w:rPr>
        <w:t>).</w:t>
      </w:r>
    </w:p>
    <w:tbl>
      <w:tblPr>
        <w:tblStyle w:val="a3"/>
        <w:tblW w:w="0" w:type="auto"/>
        <w:tblLook w:val="04A0" w:firstRow="1" w:lastRow="0" w:firstColumn="1" w:lastColumn="0" w:noHBand="0" w:noVBand="1"/>
      </w:tblPr>
      <w:tblGrid>
        <w:gridCol w:w="3086"/>
        <w:gridCol w:w="3099"/>
        <w:gridCol w:w="3103"/>
      </w:tblGrid>
      <w:tr w:rsidR="00E43CF7" w:rsidTr="00E43CF7">
        <w:tc>
          <w:tcPr>
            <w:tcW w:w="3284" w:type="dxa"/>
            <w:vMerge w:val="restart"/>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Возраст (месяцев)</w:t>
            </w:r>
          </w:p>
        </w:tc>
        <w:tc>
          <w:tcPr>
            <w:tcW w:w="6570" w:type="dxa"/>
            <w:gridSpan w:val="2"/>
          </w:tcPr>
          <w:p w:rsidR="00E43CF7" w:rsidRPr="009E73B7" w:rsidRDefault="009E73B7" w:rsidP="00C67DA5">
            <w:pPr>
              <w:spacing w:line="360" w:lineRule="auto"/>
              <w:jc w:val="center"/>
              <w:rPr>
                <w:rFonts w:ascii="Times New Roman" w:hAnsi="Times New Roman" w:cs="Times New Roman"/>
                <w:sz w:val="24"/>
                <w:szCs w:val="28"/>
                <w:lang w:val="ky-KG"/>
              </w:rPr>
            </w:pPr>
            <w:r>
              <w:rPr>
                <w:rFonts w:ascii="Times New Roman" w:hAnsi="Times New Roman" w:cs="Times New Roman"/>
                <w:sz w:val="24"/>
                <w:szCs w:val="28"/>
                <w:lang w:val="ky-KG"/>
              </w:rPr>
              <w:t xml:space="preserve">Овцы </w:t>
            </w:r>
          </w:p>
        </w:tc>
      </w:tr>
      <w:tr w:rsidR="00E43CF7" w:rsidTr="00E43CF7">
        <w:tc>
          <w:tcPr>
            <w:tcW w:w="3284" w:type="dxa"/>
            <w:vMerge/>
          </w:tcPr>
          <w:p w:rsidR="00E43CF7" w:rsidRPr="00573E51" w:rsidRDefault="00E43CF7" w:rsidP="00E43CF7">
            <w:pPr>
              <w:spacing w:line="360" w:lineRule="auto"/>
              <w:jc w:val="center"/>
              <w:rPr>
                <w:rFonts w:ascii="Times New Roman" w:hAnsi="Times New Roman" w:cs="Times New Roman"/>
                <w:sz w:val="24"/>
                <w:szCs w:val="28"/>
              </w:rPr>
            </w:pP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Гиссарская</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Гиссаро-кыргызская</w:t>
            </w:r>
          </w:p>
        </w:tc>
      </w:tr>
      <w:tr w:rsidR="00E43CF7" w:rsidTr="00E43CF7">
        <w:tc>
          <w:tcPr>
            <w:tcW w:w="3284"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При рождении</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w:t>
            </w:r>
          </w:p>
        </w:tc>
      </w:tr>
      <w:tr w:rsidR="00E43CF7" w:rsidTr="00E43CF7">
        <w:tc>
          <w:tcPr>
            <w:tcW w:w="3284"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1,0</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3,65</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3,55</w:t>
            </w:r>
          </w:p>
        </w:tc>
      </w:tr>
      <w:tr w:rsidR="00E43CF7" w:rsidTr="00E43CF7">
        <w:tc>
          <w:tcPr>
            <w:tcW w:w="3284"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5,0</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7,75</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7,90</w:t>
            </w:r>
          </w:p>
        </w:tc>
      </w:tr>
      <w:tr w:rsidR="00E43CF7" w:rsidTr="00E43CF7">
        <w:tc>
          <w:tcPr>
            <w:tcW w:w="3284"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7,5</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9,25</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9,75</w:t>
            </w:r>
          </w:p>
        </w:tc>
      </w:tr>
      <w:tr w:rsidR="00E43CF7" w:rsidTr="00E43CF7">
        <w:tc>
          <w:tcPr>
            <w:tcW w:w="3284"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lastRenderedPageBreak/>
              <w:t>12,0</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10,30</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10,65</w:t>
            </w:r>
          </w:p>
        </w:tc>
      </w:tr>
      <w:tr w:rsidR="00E43CF7" w:rsidTr="00E43CF7">
        <w:tc>
          <w:tcPr>
            <w:tcW w:w="3284"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18,0</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13,40</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13,80</w:t>
            </w:r>
          </w:p>
        </w:tc>
      </w:tr>
      <w:tr w:rsidR="00E43CF7" w:rsidTr="00E43CF7">
        <w:tc>
          <w:tcPr>
            <w:tcW w:w="3284"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24,0</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15,80</w:t>
            </w:r>
          </w:p>
        </w:tc>
        <w:tc>
          <w:tcPr>
            <w:tcW w:w="3285" w:type="dxa"/>
          </w:tcPr>
          <w:p w:rsidR="00E43CF7" w:rsidRPr="00573E51" w:rsidRDefault="00E43CF7" w:rsidP="00E43CF7">
            <w:pPr>
              <w:spacing w:line="360" w:lineRule="auto"/>
              <w:jc w:val="center"/>
              <w:rPr>
                <w:rFonts w:ascii="Times New Roman" w:hAnsi="Times New Roman" w:cs="Times New Roman"/>
                <w:sz w:val="24"/>
                <w:szCs w:val="28"/>
              </w:rPr>
            </w:pPr>
            <w:r w:rsidRPr="00573E51">
              <w:rPr>
                <w:rFonts w:ascii="Times New Roman" w:hAnsi="Times New Roman" w:cs="Times New Roman"/>
                <w:sz w:val="24"/>
                <w:szCs w:val="28"/>
              </w:rPr>
              <w:t>16,30</w:t>
            </w:r>
          </w:p>
        </w:tc>
      </w:tr>
    </w:tbl>
    <w:p w:rsidR="00E43CF7" w:rsidRDefault="00E43CF7" w:rsidP="00E43CF7">
      <w:pPr>
        <w:spacing w:after="0" w:line="360" w:lineRule="auto"/>
        <w:jc w:val="both"/>
        <w:rPr>
          <w:rFonts w:ascii="Times New Roman" w:hAnsi="Times New Roman" w:cs="Times New Roman"/>
          <w:sz w:val="28"/>
          <w:szCs w:val="28"/>
        </w:rPr>
      </w:pPr>
    </w:p>
    <w:p w:rsidR="00E43CF7" w:rsidRDefault="00E43CF7"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Из таблицы</w:t>
      </w:r>
      <w:r w:rsidR="000F660D">
        <w:rPr>
          <w:rFonts w:ascii="Times New Roman" w:hAnsi="Times New Roman" w:cs="Times New Roman"/>
          <w:sz w:val="28"/>
          <w:szCs w:val="28"/>
        </w:rPr>
        <w:t xml:space="preserve"> 3.4</w:t>
      </w:r>
      <w:r w:rsidR="00E85F1E">
        <w:rPr>
          <w:rFonts w:ascii="Times New Roman" w:hAnsi="Times New Roman" w:cs="Times New Roman"/>
          <w:sz w:val="28"/>
          <w:szCs w:val="28"/>
        </w:rPr>
        <w:t>.2</w:t>
      </w:r>
      <w:r>
        <w:rPr>
          <w:rFonts w:ascii="Times New Roman" w:hAnsi="Times New Roman" w:cs="Times New Roman"/>
          <w:sz w:val="28"/>
          <w:szCs w:val="28"/>
        </w:rPr>
        <w:t xml:space="preserve"> видно, что коэффициент роста живой массы был самым высоким в первые месяцы жизни ягнят. Так, 30 дней своей жизни увеличили свою живую массу более чем в 3,55-3,65 раза, 150 дней в 7,75-7,90 раза. Если сопоставить величины живой массы ягнят курдючных овец при рождении (4,00-4,75 кг), то их безусловно, следует отнести к крупноплодной. А крупноплодность, в свою очередь, надо рассматривать как приспособленные особенности курдючных овец к условиям зоны разведения.</w:t>
      </w:r>
      <w:r w:rsidR="000F660D">
        <w:rPr>
          <w:rFonts w:ascii="Times New Roman" w:hAnsi="Times New Roman" w:cs="Times New Roman"/>
          <w:sz w:val="28"/>
          <w:szCs w:val="28"/>
        </w:rPr>
        <w:t xml:space="preserve"> </w:t>
      </w:r>
      <w:proofErr w:type="gramStart"/>
      <w:r w:rsidR="000F660D">
        <w:rPr>
          <w:rFonts w:ascii="Times New Roman" w:hAnsi="Times New Roman" w:cs="Times New Roman"/>
          <w:sz w:val="28"/>
          <w:szCs w:val="28"/>
        </w:rPr>
        <w:t>Выше указанную</w:t>
      </w:r>
      <w:proofErr w:type="gramEnd"/>
      <w:r w:rsidR="000F660D">
        <w:rPr>
          <w:rFonts w:ascii="Times New Roman" w:hAnsi="Times New Roman" w:cs="Times New Roman"/>
          <w:sz w:val="28"/>
          <w:szCs w:val="28"/>
        </w:rPr>
        <w:t>, таблицу 3.4</w:t>
      </w:r>
      <w:r w:rsidR="00E85F1E">
        <w:rPr>
          <w:rFonts w:ascii="Times New Roman" w:hAnsi="Times New Roman" w:cs="Times New Roman"/>
          <w:sz w:val="28"/>
          <w:szCs w:val="28"/>
        </w:rPr>
        <w:t>.2 можно увидеть в виде диаграммы 2.</w:t>
      </w:r>
    </w:p>
    <w:p w:rsidR="00E85F1E" w:rsidRDefault="00E85F1E" w:rsidP="00972D64">
      <w:pPr>
        <w:spacing w:after="0" w:line="360" w:lineRule="auto"/>
        <w:jc w:val="both"/>
        <w:rPr>
          <w:rFonts w:ascii="Times New Roman" w:hAnsi="Times New Roman" w:cs="Times New Roman"/>
          <w:sz w:val="28"/>
          <w:szCs w:val="28"/>
        </w:rPr>
      </w:pPr>
      <w:r>
        <w:rPr>
          <w:noProof/>
          <w:lang w:eastAsia="ru-RU"/>
        </w:rPr>
        <w:drawing>
          <wp:inline distT="0" distB="0" distL="0" distR="0">
            <wp:extent cx="5575111" cy="338137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5F1E" w:rsidRDefault="00E43CF7" w:rsidP="00972D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85F1E">
        <w:rPr>
          <w:rFonts w:ascii="Times New Roman" w:hAnsi="Times New Roman" w:cs="Times New Roman"/>
          <w:sz w:val="28"/>
          <w:szCs w:val="28"/>
        </w:rPr>
        <w:t xml:space="preserve">Диаграмма 2. </w:t>
      </w:r>
      <w:r w:rsidR="00E85F1E" w:rsidRPr="00E85F1E">
        <w:rPr>
          <w:rFonts w:ascii="Times New Roman" w:hAnsi="Times New Roman" w:cs="Times New Roman"/>
          <w:sz w:val="28"/>
          <w:szCs w:val="28"/>
        </w:rPr>
        <w:t>Коэффициент роста живой массы (живая масса при рождени</w:t>
      </w:r>
      <w:r w:rsidR="00E85F1E" w:rsidRPr="009E73B7">
        <w:rPr>
          <w:rFonts w:ascii="Times New Roman" w:hAnsi="Times New Roman" w:cs="Times New Roman"/>
          <w:sz w:val="28"/>
          <w:szCs w:val="28"/>
        </w:rPr>
        <w:t>и).</w:t>
      </w:r>
    </w:p>
    <w:p w:rsidR="00E85F1E" w:rsidRDefault="00E85F1E" w:rsidP="00972D64">
      <w:pPr>
        <w:spacing w:after="0" w:line="360" w:lineRule="auto"/>
        <w:jc w:val="both"/>
        <w:rPr>
          <w:rFonts w:ascii="Times New Roman" w:hAnsi="Times New Roman" w:cs="Times New Roman"/>
          <w:sz w:val="28"/>
          <w:szCs w:val="28"/>
        </w:rPr>
      </w:pPr>
    </w:p>
    <w:p w:rsidR="00E43CF7" w:rsidRDefault="00E85F1E"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r>
      <w:r w:rsidR="00E43CF7">
        <w:rPr>
          <w:rFonts w:ascii="Times New Roman" w:hAnsi="Times New Roman" w:cs="Times New Roman"/>
          <w:sz w:val="28"/>
          <w:szCs w:val="28"/>
        </w:rPr>
        <w:t>В экстенсивных условиях ведения овцеводства молодняка текущего года рождения от отбивки до 7,5 – месячного возраста, а затем и до годовалого возраста обычно дает низкий среднесуточный прирост.</w:t>
      </w:r>
    </w:p>
    <w:p w:rsidR="00E43CF7" w:rsidRDefault="00E43CF7"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Как показали наши исследования, развитие молодняка за период выращивания, особенно первые 35-40 дней после отбивки, когда многие почти не росли и даже снизили живую массу.</w:t>
      </w:r>
    </w:p>
    <w:p w:rsidR="00E43CF7" w:rsidRDefault="00E43CF7"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Ф.М. Мухамедгалиев (1964), Ш.А. Аккизов (1965), С.И. Фарсыханов (1981) и другие, которые объясняют это явление изменением характера питания, ухудшением питательной ценности травостоя пастбищ и совпадением этого периода с внутренней перестройкой тканевых систем, в первую очередь ростом костной ткани и началом полового созревания.</w:t>
      </w:r>
    </w:p>
    <w:p w:rsidR="00E43CF7" w:rsidRDefault="00E43CF7"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Практика показывает, что для интенсификации роста и получения развитых ягнят с момента отбивки их от маток следует создавать ягнятам хорошие условия выращивания. Принимая во внимание основное назначение ягнят, то есть получение ягнятины первый год жизни мы стали укреплять и развивать у них интенсивность р</w:t>
      </w:r>
      <w:r w:rsidR="002F4E4F">
        <w:rPr>
          <w:rFonts w:ascii="Times New Roman" w:hAnsi="Times New Roman" w:cs="Times New Roman"/>
          <w:sz w:val="28"/>
          <w:szCs w:val="28"/>
        </w:rPr>
        <w:t xml:space="preserve">оста (дополнительным кормлением) </w:t>
      </w:r>
      <w:r>
        <w:rPr>
          <w:rFonts w:ascii="Times New Roman" w:hAnsi="Times New Roman" w:cs="Times New Roman"/>
          <w:sz w:val="28"/>
          <w:szCs w:val="28"/>
        </w:rPr>
        <w:t>в ответственный период онтогенеза – от 5 до 7,5 – месячного возраста.</w:t>
      </w:r>
    </w:p>
    <w:p w:rsidR="00E43CF7" w:rsidRDefault="00E43CF7"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Поэтому период созревания организма, совпадающий с половым созреванием, является одним из наиболее критических в развитии организма и в это время молодняку должны быть созданы соответствующие благоприятные кормовые условия, что нами были учтены и созданы условия содержания и кормления животных и от баранчиков гиссарской породы овец за этот период получен среднесуточный прирост 225 г, от гиссаро-кыргызских овец – 203</w:t>
      </w:r>
      <w:r w:rsidR="002F4E4F">
        <w:rPr>
          <w:rFonts w:ascii="Times New Roman" w:hAnsi="Times New Roman" w:cs="Times New Roman"/>
          <w:sz w:val="28"/>
          <w:szCs w:val="28"/>
        </w:rPr>
        <w:t xml:space="preserve"> </w:t>
      </w:r>
      <w:r>
        <w:rPr>
          <w:rFonts w:ascii="Times New Roman" w:hAnsi="Times New Roman" w:cs="Times New Roman"/>
          <w:sz w:val="28"/>
          <w:szCs w:val="28"/>
        </w:rPr>
        <w:t>г.</w:t>
      </w:r>
    </w:p>
    <w:p w:rsidR="00001340" w:rsidRDefault="00E43CF7"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От </w:t>
      </w:r>
      <w:r w:rsidR="00001340">
        <w:rPr>
          <w:rFonts w:ascii="Times New Roman" w:hAnsi="Times New Roman" w:cs="Times New Roman"/>
          <w:sz w:val="28"/>
          <w:szCs w:val="28"/>
        </w:rPr>
        <w:t>7,5 до 12 – месячного возраста баранчики курдючных овец давали очень низкий прирост. Так, гиссарские овцы за этот период росли со средней скоростью 34</w:t>
      </w:r>
      <w:r w:rsidR="002F4E4F">
        <w:rPr>
          <w:rFonts w:ascii="Times New Roman" w:hAnsi="Times New Roman" w:cs="Times New Roman"/>
          <w:sz w:val="28"/>
          <w:szCs w:val="28"/>
        </w:rPr>
        <w:t xml:space="preserve"> </w:t>
      </w:r>
      <w:r w:rsidR="00001340">
        <w:rPr>
          <w:rFonts w:ascii="Times New Roman" w:hAnsi="Times New Roman" w:cs="Times New Roman"/>
          <w:sz w:val="28"/>
          <w:szCs w:val="28"/>
        </w:rPr>
        <w:t>г, а гиссаро-кыргызские – всего лишь – 9</w:t>
      </w:r>
      <w:r w:rsidR="002F4E4F">
        <w:rPr>
          <w:rFonts w:ascii="Times New Roman" w:hAnsi="Times New Roman" w:cs="Times New Roman"/>
          <w:sz w:val="28"/>
          <w:szCs w:val="28"/>
        </w:rPr>
        <w:t xml:space="preserve"> </w:t>
      </w:r>
      <w:r w:rsidR="00001340">
        <w:rPr>
          <w:rFonts w:ascii="Times New Roman" w:hAnsi="Times New Roman" w:cs="Times New Roman"/>
          <w:sz w:val="28"/>
          <w:szCs w:val="28"/>
        </w:rPr>
        <w:t xml:space="preserve">г. такой </w:t>
      </w:r>
      <w:r w:rsidR="00001340">
        <w:rPr>
          <w:rFonts w:ascii="Times New Roman" w:hAnsi="Times New Roman" w:cs="Times New Roman"/>
          <w:sz w:val="28"/>
          <w:szCs w:val="28"/>
        </w:rPr>
        <w:lastRenderedPageBreak/>
        <w:t>низкий прирост ягнят объясняется, прежде всег</w:t>
      </w:r>
      <w:r w:rsidR="00E85F1E">
        <w:rPr>
          <w:rFonts w:ascii="Times New Roman" w:hAnsi="Times New Roman" w:cs="Times New Roman"/>
          <w:sz w:val="28"/>
          <w:szCs w:val="28"/>
        </w:rPr>
        <w:t>о</w:t>
      </w:r>
      <w:r w:rsidR="00001340">
        <w:rPr>
          <w:rFonts w:ascii="Times New Roman" w:hAnsi="Times New Roman" w:cs="Times New Roman"/>
          <w:sz w:val="28"/>
          <w:szCs w:val="28"/>
        </w:rPr>
        <w:t>, неблагоприятными условиями содержания овец зимой.</w:t>
      </w:r>
    </w:p>
    <w:p w:rsidR="00001340" w:rsidRDefault="00001340"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От 12 до 18 – месячного возраста с улучшением кормовых факторов увеличивается как абсолютный, так же среднесуточный прирост. Так, животные всех групп прибавили в живой массе на 30-32 %.</w:t>
      </w:r>
    </w:p>
    <w:p w:rsidR="00001340" w:rsidRDefault="00001340"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настоящее время большинство исследователей считают, что живая масса, как величина наиболее легко поддающаяся контролю, может служить мясной скороспелости. Следовательно, живая масса, наряду с другими хозяйственно-полезными признаками может характеризовать продуктивные качества овец.</w:t>
      </w:r>
    </w:p>
    <w:p w:rsidR="001146F3" w:rsidRDefault="00001340"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анализируя живую массу курдючных овец в онтогенезе, можно сделать вывод, что уже при рождении они обладают свойством скороспелости, рождаются крупными, хорошо развитыми, без каких-либо пороков в экстерьере, от рождения до отбивки максимально увеличив живой массы. За этот период животные приб</w:t>
      </w:r>
      <w:r w:rsidR="0033077E">
        <w:rPr>
          <w:rFonts w:ascii="Times New Roman" w:hAnsi="Times New Roman" w:cs="Times New Roman"/>
          <w:sz w:val="28"/>
          <w:szCs w:val="28"/>
        </w:rPr>
        <w:t>а</w:t>
      </w:r>
      <w:r>
        <w:rPr>
          <w:rFonts w:ascii="Times New Roman" w:hAnsi="Times New Roman" w:cs="Times New Roman"/>
          <w:sz w:val="28"/>
          <w:szCs w:val="28"/>
        </w:rPr>
        <w:t>в</w:t>
      </w:r>
      <w:r w:rsidR="0033077E">
        <w:rPr>
          <w:rFonts w:ascii="Times New Roman" w:hAnsi="Times New Roman" w:cs="Times New Roman"/>
          <w:sz w:val="28"/>
          <w:szCs w:val="28"/>
        </w:rPr>
        <w:t>и</w:t>
      </w:r>
      <w:r>
        <w:rPr>
          <w:rFonts w:ascii="Times New Roman" w:hAnsi="Times New Roman" w:cs="Times New Roman"/>
          <w:sz w:val="28"/>
          <w:szCs w:val="28"/>
        </w:rPr>
        <w:t>ли в массе около 8 раз. Интенсивность роста с возрастом снижается.</w:t>
      </w:r>
      <w:r w:rsidR="004C3937">
        <w:rPr>
          <w:rFonts w:ascii="Times New Roman" w:hAnsi="Times New Roman" w:cs="Times New Roman"/>
          <w:sz w:val="28"/>
          <w:szCs w:val="28"/>
        </w:rPr>
        <w:tab/>
      </w:r>
    </w:p>
    <w:p w:rsidR="007F109F" w:rsidRDefault="007F109F" w:rsidP="00972D64">
      <w:pPr>
        <w:spacing w:after="0" w:line="360" w:lineRule="auto"/>
        <w:jc w:val="both"/>
        <w:rPr>
          <w:rFonts w:ascii="Times New Roman" w:hAnsi="Times New Roman" w:cs="Times New Roman"/>
          <w:sz w:val="28"/>
          <w:szCs w:val="28"/>
        </w:rPr>
      </w:pPr>
    </w:p>
    <w:p w:rsidR="004C3937" w:rsidRPr="00E85F1E" w:rsidRDefault="007F109F" w:rsidP="007F109F">
      <w:pPr>
        <w:spacing w:after="0" w:line="360" w:lineRule="auto"/>
        <w:jc w:val="center"/>
        <w:rPr>
          <w:rFonts w:ascii="Times New Roman" w:hAnsi="Times New Roman" w:cs="Times New Roman"/>
          <w:b/>
          <w:sz w:val="28"/>
          <w:szCs w:val="28"/>
        </w:rPr>
      </w:pPr>
      <w:r w:rsidRPr="00E85F1E">
        <w:rPr>
          <w:rFonts w:ascii="Times New Roman" w:hAnsi="Times New Roman" w:cs="Times New Roman"/>
          <w:b/>
          <w:sz w:val="28"/>
          <w:szCs w:val="28"/>
        </w:rPr>
        <w:t>3.5. Изменение телосложения</w:t>
      </w:r>
    </w:p>
    <w:p w:rsidR="007F109F" w:rsidRDefault="007F109F" w:rsidP="007F109F">
      <w:pPr>
        <w:spacing w:after="0" w:line="360" w:lineRule="auto"/>
        <w:jc w:val="both"/>
        <w:rPr>
          <w:rFonts w:ascii="Times New Roman" w:hAnsi="Times New Roman" w:cs="Times New Roman"/>
          <w:sz w:val="28"/>
          <w:szCs w:val="28"/>
        </w:rPr>
      </w:pPr>
    </w:p>
    <w:p w:rsidR="006A3028" w:rsidRDefault="007F109F"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Как известно, живая масса является суммарной роста и развития животного и не может служить показателем развития тех или иных статей в отдельности. Поэтому без наиболее полного представления о росте и развитии животного дает необходимо изучить экстерьерные промеры по данным измерения отдельных статей телосложения. Корифеи зоотехнической науки Е.А. Богданов (1923), П.Н. Кулешов (1937), Е.Ф. Лискун (1949), М.И. Придорогин (1949), М.Ф Иванов (1964) и крупные исследователи науки </w:t>
      </w:r>
    </w:p>
    <w:p w:rsidR="007F109F" w:rsidRDefault="007F109F"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Кравченко (1963), Е.Н. Борисенко (1967) и другие уделяли большое внимание телосложению сельскохозяйственных животных. Они </w:t>
      </w:r>
      <w:r>
        <w:rPr>
          <w:rFonts w:ascii="Times New Roman" w:hAnsi="Times New Roman" w:cs="Times New Roman"/>
          <w:sz w:val="28"/>
          <w:szCs w:val="28"/>
        </w:rPr>
        <w:lastRenderedPageBreak/>
        <w:t>доказали, что экстерьер тесно связан с конституциональной крепостью и здоровьем животного, а также отражает в значительной степени его направление продуктивности.</w:t>
      </w:r>
    </w:p>
    <w:p w:rsidR="007F109F" w:rsidRDefault="007F109F"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Для того чтобы получить полное представление о росте и развитии животного наряду с живой массой, в практике зоотехнической работы широко используются промеры.</w:t>
      </w:r>
    </w:p>
    <w:p w:rsidR="007F109F" w:rsidRDefault="007F109F"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Промеры характеризуют экстерьер и тип конституции, которые находятся в тесной связи </w:t>
      </w:r>
      <w:r w:rsidR="008520E6">
        <w:rPr>
          <w:rFonts w:ascii="Times New Roman" w:hAnsi="Times New Roman" w:cs="Times New Roman"/>
          <w:sz w:val="28"/>
          <w:szCs w:val="28"/>
        </w:rPr>
        <w:t>с мясной продуктивностью животного.</w:t>
      </w:r>
    </w:p>
    <w:p w:rsidR="008520E6" w:rsidRDefault="008520E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связи с тем, что взрослого состояния проходит через ряда качественно различных периодов, наблюдается различие в росте линейных частей тела.</w:t>
      </w:r>
    </w:p>
    <w:p w:rsidR="008520E6" w:rsidRDefault="008520E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Известно, что животные содержащиеся в условиях недостаточного кормления, могут увеличиваться в размерах, когда живая масса остается без изменений, за счет роста костей.</w:t>
      </w:r>
    </w:p>
    <w:p w:rsidR="008520E6" w:rsidRPr="00C1104B" w:rsidRDefault="008520E6"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«Кроме того, как отмечает К.Б. Свечкин (1962), в процессе роста животных весьма сильно изменяются пропорции телосложения, </w:t>
      </w:r>
      <w:r w:rsidR="005E26E3">
        <w:rPr>
          <w:rFonts w:ascii="Times New Roman" w:hAnsi="Times New Roman" w:cs="Times New Roman"/>
          <w:sz w:val="28"/>
          <w:szCs w:val="28"/>
        </w:rPr>
        <w:t>а</w:t>
      </w:r>
      <w:r>
        <w:rPr>
          <w:rFonts w:ascii="Times New Roman" w:hAnsi="Times New Roman" w:cs="Times New Roman"/>
          <w:sz w:val="28"/>
          <w:szCs w:val="28"/>
        </w:rPr>
        <w:t xml:space="preserve"> также не может быть отражено их живой». Поэтому ориентировка только на высоту может привести к ошибочным выводам при оценке животных. </w:t>
      </w:r>
    </w:p>
    <w:p w:rsidR="00C1104B" w:rsidRDefault="00C1104B" w:rsidP="00573E51">
      <w:pPr>
        <w:spacing w:after="0" w:line="360" w:lineRule="auto"/>
        <w:ind w:firstLine="567"/>
        <w:jc w:val="both"/>
        <w:rPr>
          <w:rFonts w:ascii="Times New Roman" w:hAnsi="Times New Roman" w:cs="Times New Roman"/>
          <w:sz w:val="28"/>
          <w:szCs w:val="28"/>
        </w:rPr>
      </w:pPr>
      <w:r w:rsidRPr="00B41880">
        <w:rPr>
          <w:rFonts w:ascii="Times New Roman" w:hAnsi="Times New Roman" w:cs="Times New Roman"/>
          <w:sz w:val="28"/>
          <w:szCs w:val="28"/>
        </w:rPr>
        <w:tab/>
      </w:r>
      <w:r>
        <w:rPr>
          <w:rFonts w:ascii="Times New Roman" w:hAnsi="Times New Roman" w:cs="Times New Roman"/>
          <w:sz w:val="28"/>
          <w:szCs w:val="28"/>
        </w:rPr>
        <w:t>Оценка животных по внешним формам имеет большое практическое значение, так как внешние формы животного являются внешним выражением внутреннего устройства организма, его биологической стойкости и приспособленности к тем условиям, в которых этот организм должен давать определенную продуктивность и полноценное потомство.</w:t>
      </w:r>
    </w:p>
    <w:p w:rsidR="00C1104B" w:rsidRDefault="00C1104B"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Овцы также, как и другие виды животных, имеют существенные различия как по экстерьеру, так и по развитию и функциям внутренних органов и различных тканей.</w:t>
      </w:r>
    </w:p>
    <w:p w:rsidR="00C1104B" w:rsidRDefault="00C1104B"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Изучение экстерьера дает представление о величине и пропорциях тела животного. Для определения роста и развития животных в зоотехнической практике используется промеры статей тела, которые </w:t>
      </w:r>
      <w:r>
        <w:rPr>
          <w:rFonts w:ascii="Times New Roman" w:hAnsi="Times New Roman" w:cs="Times New Roman"/>
          <w:sz w:val="28"/>
          <w:szCs w:val="28"/>
        </w:rPr>
        <w:lastRenderedPageBreak/>
        <w:t>достаточно полно характеризуют степень зрелости, конституциональные особенности и тип животного, а также отражает в значительной степени его направления продуктивности.</w:t>
      </w:r>
    </w:p>
    <w:p w:rsidR="00C1104B" w:rsidRDefault="00C1104B"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Для оценки экстерьера </w:t>
      </w:r>
      <w:r w:rsidR="00114D3B" w:rsidRPr="00697FAA">
        <w:rPr>
          <w:rFonts w:ascii="Times New Roman" w:hAnsi="Times New Roman" w:cs="Times New Roman"/>
          <w:sz w:val="28"/>
          <w:szCs w:val="28"/>
        </w:rPr>
        <w:t>подоп</w:t>
      </w:r>
      <w:r w:rsidRPr="00697FAA">
        <w:rPr>
          <w:rFonts w:ascii="Times New Roman" w:hAnsi="Times New Roman" w:cs="Times New Roman"/>
          <w:sz w:val="28"/>
          <w:szCs w:val="28"/>
        </w:rPr>
        <w:t>ытных овец</w:t>
      </w:r>
      <w:r>
        <w:rPr>
          <w:rFonts w:ascii="Times New Roman" w:hAnsi="Times New Roman" w:cs="Times New Roman"/>
          <w:sz w:val="28"/>
          <w:szCs w:val="28"/>
        </w:rPr>
        <w:t xml:space="preserve"> и для более полного представления об их росте и развитии мы проводили данные измерения основных промеров тела, при рождении: 2; 5; 12; 18 и 24 – месячного возраста. Результаты</w:t>
      </w:r>
      <w:r w:rsidR="00061152">
        <w:rPr>
          <w:rFonts w:ascii="Times New Roman" w:hAnsi="Times New Roman" w:cs="Times New Roman"/>
          <w:sz w:val="28"/>
          <w:szCs w:val="28"/>
        </w:rPr>
        <w:t xml:space="preserve"> приведены в таблице 3.5.1.</w:t>
      </w:r>
    </w:p>
    <w:p w:rsidR="00BE0A2E" w:rsidRDefault="00BE0A2E" w:rsidP="00573E51">
      <w:pPr>
        <w:spacing w:after="0" w:line="360" w:lineRule="auto"/>
        <w:ind w:firstLine="567"/>
        <w:jc w:val="both"/>
        <w:rPr>
          <w:rFonts w:ascii="Times New Roman" w:hAnsi="Times New Roman" w:cs="Times New Roman"/>
          <w:sz w:val="28"/>
          <w:szCs w:val="28"/>
        </w:rPr>
      </w:pPr>
    </w:p>
    <w:p w:rsidR="00061152" w:rsidRPr="00697FAA" w:rsidRDefault="00061152" w:rsidP="007F109F">
      <w:pPr>
        <w:spacing w:after="0" w:line="360" w:lineRule="auto"/>
        <w:jc w:val="both"/>
        <w:rPr>
          <w:rFonts w:ascii="Times New Roman" w:hAnsi="Times New Roman" w:cs="Times New Roman"/>
          <w:sz w:val="2"/>
          <w:szCs w:val="28"/>
        </w:rPr>
      </w:pPr>
    </w:p>
    <w:p w:rsidR="00C1104B" w:rsidRDefault="00C1104B" w:rsidP="007F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3.5.1 – Основные промеры тела курдючных овец (Х</w:t>
      </w:r>
      <w:r>
        <w:rPr>
          <w:rFonts w:ascii="Calibri" w:hAnsi="Calibri" w:cs="Calibri"/>
          <w:sz w:val="28"/>
          <w:szCs w:val="28"/>
        </w:rPr>
        <w:t>±</w:t>
      </w:r>
      <w:r>
        <w:rPr>
          <w:rFonts w:ascii="Times New Roman" w:hAnsi="Times New Roman" w:cs="Times New Roman"/>
          <w:sz w:val="28"/>
          <w:szCs w:val="28"/>
          <w:lang w:val="en-US"/>
        </w:rPr>
        <w:t>mx</w:t>
      </w:r>
      <w:r w:rsidRPr="00C1104B">
        <w:rPr>
          <w:rFonts w:ascii="Times New Roman" w:hAnsi="Times New Roman" w:cs="Times New Roman"/>
          <w:sz w:val="28"/>
          <w:szCs w:val="28"/>
        </w:rPr>
        <w:t xml:space="preserve">, </w:t>
      </w:r>
      <w:r w:rsidR="00781CDC">
        <w:rPr>
          <w:rFonts w:ascii="Times New Roman" w:hAnsi="Times New Roman" w:cs="Times New Roman"/>
          <w:sz w:val="28"/>
          <w:szCs w:val="28"/>
        </w:rPr>
        <w:t>см)</w:t>
      </w:r>
    </w:p>
    <w:tbl>
      <w:tblPr>
        <w:tblStyle w:val="a3"/>
        <w:tblW w:w="0" w:type="auto"/>
        <w:tblLayout w:type="fixed"/>
        <w:tblLook w:val="04A0" w:firstRow="1" w:lastRow="0" w:firstColumn="1" w:lastColumn="0" w:noHBand="0" w:noVBand="1"/>
      </w:tblPr>
      <w:tblGrid>
        <w:gridCol w:w="1101"/>
        <w:gridCol w:w="1134"/>
        <w:gridCol w:w="983"/>
        <w:gridCol w:w="892"/>
        <w:gridCol w:w="1033"/>
        <w:gridCol w:w="1043"/>
        <w:gridCol w:w="847"/>
        <w:gridCol w:w="770"/>
        <w:gridCol w:w="1060"/>
      </w:tblGrid>
      <w:tr w:rsidR="00061152" w:rsidTr="00BE0A2E">
        <w:tc>
          <w:tcPr>
            <w:tcW w:w="1101" w:type="dxa"/>
            <w:vMerge w:val="restart"/>
          </w:tcPr>
          <w:p w:rsidR="00061152" w:rsidRPr="00573E51" w:rsidRDefault="00061152" w:rsidP="00BE0A2E">
            <w:pPr>
              <w:spacing w:line="360" w:lineRule="auto"/>
              <w:rPr>
                <w:rFonts w:ascii="Times New Roman" w:hAnsi="Times New Roman" w:cs="Times New Roman"/>
                <w:sz w:val="24"/>
                <w:szCs w:val="24"/>
              </w:rPr>
            </w:pPr>
            <w:r w:rsidRPr="00573E51">
              <w:rPr>
                <w:rFonts w:ascii="Times New Roman" w:hAnsi="Times New Roman" w:cs="Times New Roman"/>
                <w:sz w:val="24"/>
                <w:szCs w:val="24"/>
              </w:rPr>
              <w:t>Возраст, месяцев</w:t>
            </w:r>
          </w:p>
        </w:tc>
        <w:tc>
          <w:tcPr>
            <w:tcW w:w="1134" w:type="dxa"/>
            <w:vMerge w:val="restart"/>
          </w:tcPr>
          <w:p w:rsidR="00061152" w:rsidRPr="00573E51" w:rsidRDefault="00C60A88" w:rsidP="00C60A88">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П</w:t>
            </w:r>
            <w:r w:rsidR="00061152" w:rsidRPr="00573E51">
              <w:rPr>
                <w:rFonts w:ascii="Times New Roman" w:hAnsi="Times New Roman" w:cs="Times New Roman"/>
                <w:sz w:val="24"/>
                <w:szCs w:val="24"/>
              </w:rPr>
              <w:t>орода</w:t>
            </w:r>
          </w:p>
        </w:tc>
        <w:tc>
          <w:tcPr>
            <w:tcW w:w="983" w:type="dxa"/>
            <w:vMerge w:val="restart"/>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Высота в холке</w:t>
            </w:r>
          </w:p>
        </w:tc>
        <w:tc>
          <w:tcPr>
            <w:tcW w:w="892" w:type="dxa"/>
            <w:vMerge w:val="restart"/>
          </w:tcPr>
          <w:p w:rsidR="00061152" w:rsidRPr="00573E51" w:rsidRDefault="00061152" w:rsidP="00BE0A2E">
            <w:pPr>
              <w:spacing w:line="276" w:lineRule="auto"/>
              <w:jc w:val="center"/>
              <w:rPr>
                <w:rFonts w:ascii="Times New Roman" w:hAnsi="Times New Roman" w:cs="Times New Roman"/>
                <w:sz w:val="24"/>
                <w:szCs w:val="24"/>
              </w:rPr>
            </w:pPr>
            <w:r w:rsidRPr="00573E51">
              <w:rPr>
                <w:rFonts w:ascii="Times New Roman" w:hAnsi="Times New Roman" w:cs="Times New Roman"/>
                <w:sz w:val="24"/>
                <w:szCs w:val="24"/>
              </w:rPr>
              <w:t>Косая длина тулови</w:t>
            </w:r>
            <w:r w:rsidR="00161673">
              <w:rPr>
                <w:rFonts w:ascii="Times New Roman" w:hAnsi="Times New Roman" w:cs="Times New Roman"/>
                <w:sz w:val="24"/>
                <w:szCs w:val="24"/>
              </w:rPr>
              <w:t xml:space="preserve"> </w:t>
            </w:r>
            <w:r w:rsidRPr="00573E51">
              <w:rPr>
                <w:rFonts w:ascii="Times New Roman" w:hAnsi="Times New Roman" w:cs="Times New Roman"/>
                <w:sz w:val="24"/>
                <w:szCs w:val="24"/>
              </w:rPr>
              <w:t>ща</w:t>
            </w:r>
          </w:p>
        </w:tc>
        <w:tc>
          <w:tcPr>
            <w:tcW w:w="1033" w:type="dxa"/>
            <w:vMerge w:val="restart"/>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Ширина груди</w:t>
            </w:r>
          </w:p>
        </w:tc>
        <w:tc>
          <w:tcPr>
            <w:tcW w:w="1043" w:type="dxa"/>
            <w:vMerge w:val="restart"/>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Глубина груди</w:t>
            </w:r>
          </w:p>
        </w:tc>
        <w:tc>
          <w:tcPr>
            <w:tcW w:w="2677" w:type="dxa"/>
            <w:gridSpan w:val="3"/>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Обхват</w:t>
            </w:r>
          </w:p>
        </w:tc>
      </w:tr>
      <w:tr w:rsidR="00061152" w:rsidTr="00BE0A2E">
        <w:tc>
          <w:tcPr>
            <w:tcW w:w="1101" w:type="dxa"/>
            <w:vMerge/>
          </w:tcPr>
          <w:p w:rsidR="00061152" w:rsidRPr="00573E51" w:rsidRDefault="00061152" w:rsidP="00BE0A2E">
            <w:pPr>
              <w:spacing w:line="360" w:lineRule="auto"/>
              <w:rPr>
                <w:rFonts w:ascii="Times New Roman" w:hAnsi="Times New Roman" w:cs="Times New Roman"/>
                <w:sz w:val="24"/>
                <w:szCs w:val="24"/>
              </w:rPr>
            </w:pPr>
          </w:p>
        </w:tc>
        <w:tc>
          <w:tcPr>
            <w:tcW w:w="1134" w:type="dxa"/>
            <w:vMerge/>
          </w:tcPr>
          <w:p w:rsidR="00061152" w:rsidRPr="00573E51" w:rsidRDefault="00061152" w:rsidP="00061152">
            <w:pPr>
              <w:spacing w:line="360" w:lineRule="auto"/>
              <w:jc w:val="center"/>
              <w:rPr>
                <w:rFonts w:ascii="Times New Roman" w:hAnsi="Times New Roman" w:cs="Times New Roman"/>
                <w:sz w:val="24"/>
                <w:szCs w:val="24"/>
              </w:rPr>
            </w:pPr>
          </w:p>
        </w:tc>
        <w:tc>
          <w:tcPr>
            <w:tcW w:w="983" w:type="dxa"/>
            <w:vMerge/>
          </w:tcPr>
          <w:p w:rsidR="00061152" w:rsidRPr="00573E51" w:rsidRDefault="00061152" w:rsidP="00061152">
            <w:pPr>
              <w:spacing w:line="360" w:lineRule="auto"/>
              <w:jc w:val="center"/>
              <w:rPr>
                <w:rFonts w:ascii="Times New Roman" w:hAnsi="Times New Roman" w:cs="Times New Roman"/>
                <w:sz w:val="24"/>
                <w:szCs w:val="24"/>
              </w:rPr>
            </w:pPr>
          </w:p>
        </w:tc>
        <w:tc>
          <w:tcPr>
            <w:tcW w:w="892" w:type="dxa"/>
            <w:vMerge/>
          </w:tcPr>
          <w:p w:rsidR="00061152" w:rsidRPr="00573E51" w:rsidRDefault="00061152" w:rsidP="00061152">
            <w:pPr>
              <w:spacing w:line="360" w:lineRule="auto"/>
              <w:jc w:val="center"/>
              <w:rPr>
                <w:rFonts w:ascii="Times New Roman" w:hAnsi="Times New Roman" w:cs="Times New Roman"/>
                <w:sz w:val="24"/>
                <w:szCs w:val="24"/>
              </w:rPr>
            </w:pPr>
          </w:p>
        </w:tc>
        <w:tc>
          <w:tcPr>
            <w:tcW w:w="1033" w:type="dxa"/>
            <w:vMerge/>
          </w:tcPr>
          <w:p w:rsidR="00061152" w:rsidRPr="00573E51" w:rsidRDefault="00061152" w:rsidP="00061152">
            <w:pPr>
              <w:spacing w:line="360" w:lineRule="auto"/>
              <w:jc w:val="center"/>
              <w:rPr>
                <w:rFonts w:ascii="Times New Roman" w:hAnsi="Times New Roman" w:cs="Times New Roman"/>
                <w:sz w:val="24"/>
                <w:szCs w:val="24"/>
              </w:rPr>
            </w:pPr>
          </w:p>
        </w:tc>
        <w:tc>
          <w:tcPr>
            <w:tcW w:w="1043" w:type="dxa"/>
            <w:vMerge/>
          </w:tcPr>
          <w:p w:rsidR="00061152" w:rsidRPr="00573E51" w:rsidRDefault="00061152" w:rsidP="00061152">
            <w:pPr>
              <w:spacing w:line="360" w:lineRule="auto"/>
              <w:jc w:val="center"/>
              <w:rPr>
                <w:rFonts w:ascii="Times New Roman" w:hAnsi="Times New Roman" w:cs="Times New Roman"/>
                <w:sz w:val="24"/>
                <w:szCs w:val="24"/>
              </w:rPr>
            </w:pPr>
          </w:p>
        </w:tc>
        <w:tc>
          <w:tcPr>
            <w:tcW w:w="847"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груди</w:t>
            </w:r>
          </w:p>
        </w:tc>
        <w:tc>
          <w:tcPr>
            <w:tcW w:w="77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пясти</w:t>
            </w:r>
          </w:p>
        </w:tc>
        <w:tc>
          <w:tcPr>
            <w:tcW w:w="106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курдюка</w:t>
            </w:r>
          </w:p>
        </w:tc>
      </w:tr>
      <w:tr w:rsidR="00061152" w:rsidTr="00BE0A2E">
        <w:tc>
          <w:tcPr>
            <w:tcW w:w="1101" w:type="dxa"/>
          </w:tcPr>
          <w:p w:rsidR="00061152" w:rsidRPr="00573E51" w:rsidRDefault="00061152" w:rsidP="00BE0A2E">
            <w:pPr>
              <w:spacing w:line="360" w:lineRule="auto"/>
              <w:rPr>
                <w:rFonts w:ascii="Times New Roman" w:hAnsi="Times New Roman" w:cs="Times New Roman"/>
                <w:sz w:val="24"/>
                <w:szCs w:val="24"/>
              </w:rPr>
            </w:pPr>
            <w:r w:rsidRPr="00573E51">
              <w:rPr>
                <w:rFonts w:ascii="Times New Roman" w:hAnsi="Times New Roman" w:cs="Times New Roman"/>
                <w:sz w:val="24"/>
                <w:szCs w:val="24"/>
              </w:rPr>
              <w:t>При рождении</w:t>
            </w:r>
          </w:p>
        </w:tc>
        <w:tc>
          <w:tcPr>
            <w:tcW w:w="1134"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w:t>
            </w:r>
            <w:r w:rsidR="00697FAA">
              <w:rPr>
                <w:rFonts w:ascii="Times New Roman" w:hAnsi="Times New Roman" w:cs="Times New Roman"/>
                <w:sz w:val="24"/>
                <w:szCs w:val="24"/>
                <w:lang w:val="ky-KG"/>
              </w:rPr>
              <w:t>-</w:t>
            </w:r>
            <w:r w:rsidRPr="00573E51">
              <w:rPr>
                <w:rFonts w:ascii="Times New Roman" w:hAnsi="Times New Roman" w:cs="Times New Roman"/>
                <w:sz w:val="24"/>
                <w:szCs w:val="24"/>
              </w:rPr>
              <w:t>ская</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Гиссаро-кыргыз</w:t>
            </w:r>
            <w:r w:rsidR="00697FAA">
              <w:rPr>
                <w:rFonts w:ascii="Times New Roman" w:hAnsi="Times New Roman" w:cs="Times New Roman"/>
                <w:sz w:val="24"/>
                <w:szCs w:val="24"/>
                <w:lang w:val="ky-KG"/>
              </w:rPr>
              <w:t>-</w:t>
            </w:r>
            <w:r w:rsidRPr="00573E51">
              <w:rPr>
                <w:rFonts w:ascii="Times New Roman" w:hAnsi="Times New Roman" w:cs="Times New Roman"/>
                <w:sz w:val="24"/>
                <w:szCs w:val="24"/>
              </w:rPr>
              <w:t>ские</w:t>
            </w:r>
          </w:p>
        </w:tc>
        <w:tc>
          <w:tcPr>
            <w:tcW w:w="98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39,50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39,25</w:t>
            </w:r>
          </w:p>
        </w:tc>
        <w:tc>
          <w:tcPr>
            <w:tcW w:w="892"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31,35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30,75</w:t>
            </w:r>
          </w:p>
        </w:tc>
        <w:tc>
          <w:tcPr>
            <w:tcW w:w="103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11,25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10,00</w:t>
            </w:r>
          </w:p>
        </w:tc>
        <w:tc>
          <w:tcPr>
            <w:tcW w:w="104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13,15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12,85</w:t>
            </w:r>
          </w:p>
        </w:tc>
        <w:tc>
          <w:tcPr>
            <w:tcW w:w="847"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38,00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36,35</w:t>
            </w:r>
          </w:p>
        </w:tc>
        <w:tc>
          <w:tcPr>
            <w:tcW w:w="77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6,40</w:t>
            </w:r>
          </w:p>
        </w:tc>
        <w:tc>
          <w:tcPr>
            <w:tcW w:w="106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30,15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28,60</w:t>
            </w:r>
          </w:p>
        </w:tc>
      </w:tr>
      <w:tr w:rsidR="00061152" w:rsidTr="00BE0A2E">
        <w:tc>
          <w:tcPr>
            <w:tcW w:w="1101" w:type="dxa"/>
          </w:tcPr>
          <w:p w:rsidR="00061152" w:rsidRPr="00573E51" w:rsidRDefault="00061152" w:rsidP="00BE0A2E">
            <w:pPr>
              <w:spacing w:line="360" w:lineRule="auto"/>
              <w:rPr>
                <w:rFonts w:ascii="Times New Roman" w:hAnsi="Times New Roman" w:cs="Times New Roman"/>
                <w:sz w:val="24"/>
                <w:szCs w:val="24"/>
              </w:rPr>
            </w:pPr>
            <w:r w:rsidRPr="00573E51">
              <w:rPr>
                <w:rFonts w:ascii="Times New Roman" w:hAnsi="Times New Roman" w:cs="Times New Roman"/>
                <w:sz w:val="24"/>
                <w:szCs w:val="24"/>
              </w:rPr>
              <w:t>2,0</w:t>
            </w:r>
          </w:p>
        </w:tc>
        <w:tc>
          <w:tcPr>
            <w:tcW w:w="1134"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w:t>
            </w:r>
            <w:r w:rsidR="00697FAA">
              <w:rPr>
                <w:rFonts w:ascii="Times New Roman" w:hAnsi="Times New Roman" w:cs="Times New Roman"/>
                <w:sz w:val="24"/>
                <w:szCs w:val="24"/>
                <w:lang w:val="ky-KG"/>
              </w:rPr>
              <w:t>-</w:t>
            </w:r>
            <w:r w:rsidRPr="00573E51">
              <w:rPr>
                <w:rFonts w:ascii="Times New Roman" w:hAnsi="Times New Roman" w:cs="Times New Roman"/>
                <w:sz w:val="24"/>
                <w:szCs w:val="24"/>
              </w:rPr>
              <w:t>ская</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Гиссаро-кыргыз</w:t>
            </w:r>
            <w:r w:rsidR="00697FAA">
              <w:rPr>
                <w:rFonts w:ascii="Times New Roman" w:hAnsi="Times New Roman" w:cs="Times New Roman"/>
                <w:sz w:val="24"/>
                <w:szCs w:val="24"/>
                <w:lang w:val="ky-KG"/>
              </w:rPr>
              <w:t>-</w:t>
            </w:r>
            <w:r w:rsidRPr="00573E51">
              <w:rPr>
                <w:rFonts w:ascii="Times New Roman" w:hAnsi="Times New Roman" w:cs="Times New Roman"/>
                <w:sz w:val="24"/>
                <w:szCs w:val="24"/>
              </w:rPr>
              <w:t>ские</w:t>
            </w:r>
          </w:p>
        </w:tc>
        <w:tc>
          <w:tcPr>
            <w:tcW w:w="98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44,20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48,60</w:t>
            </w:r>
          </w:p>
        </w:tc>
        <w:tc>
          <w:tcPr>
            <w:tcW w:w="892"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43,30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43,00</w:t>
            </w:r>
          </w:p>
        </w:tc>
        <w:tc>
          <w:tcPr>
            <w:tcW w:w="103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15,90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15,30</w:t>
            </w:r>
          </w:p>
        </w:tc>
        <w:tc>
          <w:tcPr>
            <w:tcW w:w="104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21,70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18,60</w:t>
            </w:r>
          </w:p>
        </w:tc>
        <w:tc>
          <w:tcPr>
            <w:tcW w:w="847"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58,20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54,90</w:t>
            </w:r>
          </w:p>
        </w:tc>
        <w:tc>
          <w:tcPr>
            <w:tcW w:w="77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7,30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7,00</w:t>
            </w:r>
          </w:p>
        </w:tc>
        <w:tc>
          <w:tcPr>
            <w:tcW w:w="106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55,35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48,90</w:t>
            </w:r>
          </w:p>
        </w:tc>
      </w:tr>
      <w:tr w:rsidR="00061152" w:rsidTr="00BE0A2E">
        <w:tc>
          <w:tcPr>
            <w:tcW w:w="1101" w:type="dxa"/>
          </w:tcPr>
          <w:p w:rsidR="00061152" w:rsidRPr="00573E51" w:rsidRDefault="00061152" w:rsidP="00BE0A2E">
            <w:pPr>
              <w:spacing w:line="360" w:lineRule="auto"/>
              <w:rPr>
                <w:rFonts w:ascii="Times New Roman" w:hAnsi="Times New Roman" w:cs="Times New Roman"/>
                <w:sz w:val="24"/>
                <w:szCs w:val="24"/>
              </w:rPr>
            </w:pPr>
            <w:r w:rsidRPr="00573E51">
              <w:rPr>
                <w:rFonts w:ascii="Times New Roman" w:hAnsi="Times New Roman" w:cs="Times New Roman"/>
                <w:sz w:val="24"/>
                <w:szCs w:val="24"/>
              </w:rPr>
              <w:t>5,0</w:t>
            </w:r>
          </w:p>
        </w:tc>
        <w:tc>
          <w:tcPr>
            <w:tcW w:w="1134"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w:t>
            </w:r>
            <w:r w:rsidR="00697FAA">
              <w:rPr>
                <w:rFonts w:ascii="Times New Roman" w:hAnsi="Times New Roman" w:cs="Times New Roman"/>
                <w:sz w:val="24"/>
                <w:szCs w:val="24"/>
                <w:lang w:val="ky-KG"/>
              </w:rPr>
              <w:t>-</w:t>
            </w:r>
            <w:r w:rsidRPr="00573E51">
              <w:rPr>
                <w:rFonts w:ascii="Times New Roman" w:hAnsi="Times New Roman" w:cs="Times New Roman"/>
                <w:sz w:val="24"/>
                <w:szCs w:val="24"/>
              </w:rPr>
              <w:t>ская</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Гиссаро-кыргыз</w:t>
            </w:r>
            <w:r w:rsidR="00697FAA">
              <w:rPr>
                <w:rFonts w:ascii="Times New Roman" w:hAnsi="Times New Roman" w:cs="Times New Roman"/>
                <w:sz w:val="24"/>
                <w:szCs w:val="24"/>
                <w:lang w:val="ky-KG"/>
              </w:rPr>
              <w:t>-</w:t>
            </w:r>
            <w:r w:rsidRPr="00573E51">
              <w:rPr>
                <w:rFonts w:ascii="Times New Roman" w:hAnsi="Times New Roman" w:cs="Times New Roman"/>
                <w:sz w:val="24"/>
                <w:szCs w:val="24"/>
              </w:rPr>
              <w:t>ские</w:t>
            </w:r>
          </w:p>
        </w:tc>
        <w:tc>
          <w:tcPr>
            <w:tcW w:w="98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67,80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60,70</w:t>
            </w:r>
          </w:p>
        </w:tc>
        <w:tc>
          <w:tcPr>
            <w:tcW w:w="892"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65,90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56,40</w:t>
            </w:r>
          </w:p>
        </w:tc>
        <w:tc>
          <w:tcPr>
            <w:tcW w:w="103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19,50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17,10</w:t>
            </w:r>
          </w:p>
        </w:tc>
        <w:tc>
          <w:tcPr>
            <w:tcW w:w="104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29,30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25,45</w:t>
            </w:r>
          </w:p>
        </w:tc>
        <w:tc>
          <w:tcPr>
            <w:tcW w:w="847"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82,20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78,60</w:t>
            </w:r>
          </w:p>
        </w:tc>
        <w:tc>
          <w:tcPr>
            <w:tcW w:w="77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8,25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7,95</w:t>
            </w:r>
          </w:p>
        </w:tc>
        <w:tc>
          <w:tcPr>
            <w:tcW w:w="106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86,30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76,20</w:t>
            </w:r>
          </w:p>
        </w:tc>
      </w:tr>
      <w:tr w:rsidR="00061152" w:rsidTr="00BE0A2E">
        <w:tc>
          <w:tcPr>
            <w:tcW w:w="1101" w:type="dxa"/>
          </w:tcPr>
          <w:p w:rsidR="00061152" w:rsidRPr="00573E51" w:rsidRDefault="00061152" w:rsidP="00BE0A2E">
            <w:pPr>
              <w:spacing w:line="360" w:lineRule="auto"/>
              <w:rPr>
                <w:rFonts w:ascii="Times New Roman" w:hAnsi="Times New Roman" w:cs="Times New Roman"/>
                <w:sz w:val="24"/>
                <w:szCs w:val="24"/>
              </w:rPr>
            </w:pPr>
            <w:r w:rsidRPr="00573E51">
              <w:rPr>
                <w:rFonts w:ascii="Times New Roman" w:hAnsi="Times New Roman" w:cs="Times New Roman"/>
                <w:sz w:val="24"/>
                <w:szCs w:val="24"/>
              </w:rPr>
              <w:t>12,0</w:t>
            </w:r>
          </w:p>
        </w:tc>
        <w:tc>
          <w:tcPr>
            <w:tcW w:w="1134"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w:t>
            </w:r>
            <w:r w:rsidR="00697FAA">
              <w:rPr>
                <w:rFonts w:ascii="Times New Roman" w:hAnsi="Times New Roman" w:cs="Times New Roman"/>
                <w:sz w:val="24"/>
                <w:szCs w:val="24"/>
                <w:lang w:val="ky-KG"/>
              </w:rPr>
              <w:t>-</w:t>
            </w:r>
            <w:r w:rsidRPr="00573E51">
              <w:rPr>
                <w:rFonts w:ascii="Times New Roman" w:hAnsi="Times New Roman" w:cs="Times New Roman"/>
                <w:sz w:val="24"/>
                <w:szCs w:val="24"/>
              </w:rPr>
              <w:t>ская</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Гиссаро-кыргыз</w:t>
            </w:r>
            <w:r w:rsidR="00697FAA">
              <w:rPr>
                <w:rFonts w:ascii="Times New Roman" w:hAnsi="Times New Roman" w:cs="Times New Roman"/>
                <w:sz w:val="24"/>
                <w:szCs w:val="24"/>
                <w:lang w:val="ky-KG"/>
              </w:rPr>
              <w:t>-</w:t>
            </w:r>
            <w:r w:rsidRPr="00573E51">
              <w:rPr>
                <w:rFonts w:ascii="Times New Roman" w:hAnsi="Times New Roman" w:cs="Times New Roman"/>
                <w:sz w:val="24"/>
                <w:szCs w:val="24"/>
              </w:rPr>
              <w:t>ские</w:t>
            </w:r>
          </w:p>
        </w:tc>
        <w:tc>
          <w:tcPr>
            <w:tcW w:w="98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74,50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67,20</w:t>
            </w:r>
          </w:p>
        </w:tc>
        <w:tc>
          <w:tcPr>
            <w:tcW w:w="892"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67,85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65,15</w:t>
            </w:r>
          </w:p>
        </w:tc>
        <w:tc>
          <w:tcPr>
            <w:tcW w:w="103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26,10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24,10</w:t>
            </w:r>
          </w:p>
        </w:tc>
        <w:tc>
          <w:tcPr>
            <w:tcW w:w="104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33,50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31,80</w:t>
            </w:r>
          </w:p>
        </w:tc>
        <w:tc>
          <w:tcPr>
            <w:tcW w:w="847"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92,95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87,25</w:t>
            </w:r>
          </w:p>
        </w:tc>
        <w:tc>
          <w:tcPr>
            <w:tcW w:w="77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9,25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9,20</w:t>
            </w:r>
          </w:p>
        </w:tc>
        <w:tc>
          <w:tcPr>
            <w:tcW w:w="106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78,20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75,30</w:t>
            </w:r>
          </w:p>
        </w:tc>
      </w:tr>
      <w:tr w:rsidR="00061152" w:rsidTr="00BE0A2E">
        <w:tc>
          <w:tcPr>
            <w:tcW w:w="1101" w:type="dxa"/>
          </w:tcPr>
          <w:p w:rsidR="00061152" w:rsidRPr="00573E51" w:rsidRDefault="00061152" w:rsidP="00BE0A2E">
            <w:pPr>
              <w:spacing w:line="360" w:lineRule="auto"/>
              <w:rPr>
                <w:rFonts w:ascii="Times New Roman" w:hAnsi="Times New Roman" w:cs="Times New Roman"/>
                <w:sz w:val="24"/>
                <w:szCs w:val="24"/>
              </w:rPr>
            </w:pPr>
            <w:r w:rsidRPr="00573E51">
              <w:rPr>
                <w:rFonts w:ascii="Times New Roman" w:hAnsi="Times New Roman" w:cs="Times New Roman"/>
                <w:sz w:val="24"/>
                <w:szCs w:val="24"/>
              </w:rPr>
              <w:lastRenderedPageBreak/>
              <w:t>18,0</w:t>
            </w:r>
          </w:p>
        </w:tc>
        <w:tc>
          <w:tcPr>
            <w:tcW w:w="1134"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w:t>
            </w:r>
            <w:r w:rsidR="00697FAA">
              <w:rPr>
                <w:rFonts w:ascii="Times New Roman" w:hAnsi="Times New Roman" w:cs="Times New Roman"/>
                <w:sz w:val="24"/>
                <w:szCs w:val="24"/>
                <w:lang w:val="ky-KG"/>
              </w:rPr>
              <w:t>-</w:t>
            </w:r>
            <w:r w:rsidRPr="00573E51">
              <w:rPr>
                <w:rFonts w:ascii="Times New Roman" w:hAnsi="Times New Roman" w:cs="Times New Roman"/>
                <w:sz w:val="24"/>
                <w:szCs w:val="24"/>
              </w:rPr>
              <w:t>ская</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Гиссаро-кыргыз</w:t>
            </w:r>
            <w:r w:rsidR="00697FAA">
              <w:rPr>
                <w:rFonts w:ascii="Times New Roman" w:hAnsi="Times New Roman" w:cs="Times New Roman"/>
                <w:sz w:val="24"/>
                <w:szCs w:val="24"/>
                <w:lang w:val="ky-KG"/>
              </w:rPr>
              <w:t>-</w:t>
            </w:r>
            <w:r w:rsidRPr="00573E51">
              <w:rPr>
                <w:rFonts w:ascii="Times New Roman" w:hAnsi="Times New Roman" w:cs="Times New Roman"/>
                <w:sz w:val="24"/>
                <w:szCs w:val="24"/>
              </w:rPr>
              <w:t>ские</w:t>
            </w:r>
          </w:p>
        </w:tc>
        <w:tc>
          <w:tcPr>
            <w:tcW w:w="98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79,75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70,10</w:t>
            </w:r>
          </w:p>
        </w:tc>
        <w:tc>
          <w:tcPr>
            <w:tcW w:w="892"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78,00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67,10</w:t>
            </w:r>
          </w:p>
        </w:tc>
        <w:tc>
          <w:tcPr>
            <w:tcW w:w="103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26,80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26,40</w:t>
            </w:r>
          </w:p>
        </w:tc>
        <w:tc>
          <w:tcPr>
            <w:tcW w:w="104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38,45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34,45</w:t>
            </w:r>
          </w:p>
        </w:tc>
        <w:tc>
          <w:tcPr>
            <w:tcW w:w="847"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102,40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100,10</w:t>
            </w:r>
          </w:p>
        </w:tc>
        <w:tc>
          <w:tcPr>
            <w:tcW w:w="77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11,35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11,25</w:t>
            </w:r>
          </w:p>
        </w:tc>
        <w:tc>
          <w:tcPr>
            <w:tcW w:w="106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96,30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91,10</w:t>
            </w:r>
          </w:p>
        </w:tc>
      </w:tr>
      <w:tr w:rsidR="00061152" w:rsidTr="00BE0A2E">
        <w:tc>
          <w:tcPr>
            <w:tcW w:w="1101" w:type="dxa"/>
          </w:tcPr>
          <w:p w:rsidR="00061152" w:rsidRPr="00573E51" w:rsidRDefault="00061152" w:rsidP="00BE0A2E">
            <w:pPr>
              <w:spacing w:line="360" w:lineRule="auto"/>
              <w:rPr>
                <w:rFonts w:ascii="Times New Roman" w:hAnsi="Times New Roman" w:cs="Times New Roman"/>
                <w:sz w:val="24"/>
                <w:szCs w:val="24"/>
              </w:rPr>
            </w:pPr>
            <w:r w:rsidRPr="00573E51">
              <w:rPr>
                <w:rFonts w:ascii="Times New Roman" w:hAnsi="Times New Roman" w:cs="Times New Roman"/>
                <w:sz w:val="24"/>
                <w:szCs w:val="24"/>
              </w:rPr>
              <w:t>24,0</w:t>
            </w:r>
          </w:p>
        </w:tc>
        <w:tc>
          <w:tcPr>
            <w:tcW w:w="1134"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Гиссар</w:t>
            </w:r>
            <w:r w:rsidR="00697FAA">
              <w:rPr>
                <w:rFonts w:ascii="Times New Roman" w:hAnsi="Times New Roman" w:cs="Times New Roman"/>
                <w:sz w:val="24"/>
                <w:szCs w:val="24"/>
                <w:lang w:val="ky-KG"/>
              </w:rPr>
              <w:t>-</w:t>
            </w:r>
            <w:r w:rsidRPr="00573E51">
              <w:rPr>
                <w:rFonts w:ascii="Times New Roman" w:hAnsi="Times New Roman" w:cs="Times New Roman"/>
                <w:sz w:val="24"/>
                <w:szCs w:val="24"/>
              </w:rPr>
              <w:t>ская</w:t>
            </w:r>
          </w:p>
          <w:p w:rsidR="00061152" w:rsidRPr="00573E51" w:rsidRDefault="00161673" w:rsidP="000611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Гиссаро </w:t>
            </w:r>
            <w:r w:rsidR="00061152" w:rsidRPr="00573E51">
              <w:rPr>
                <w:rFonts w:ascii="Times New Roman" w:hAnsi="Times New Roman" w:cs="Times New Roman"/>
                <w:sz w:val="24"/>
                <w:szCs w:val="24"/>
              </w:rPr>
              <w:t>кыргыз</w:t>
            </w:r>
            <w:r w:rsidR="00697FAA">
              <w:rPr>
                <w:rFonts w:ascii="Times New Roman" w:hAnsi="Times New Roman" w:cs="Times New Roman"/>
                <w:sz w:val="24"/>
                <w:szCs w:val="24"/>
                <w:lang w:val="ky-KG"/>
              </w:rPr>
              <w:t>-</w:t>
            </w:r>
            <w:r w:rsidR="00061152" w:rsidRPr="00573E51">
              <w:rPr>
                <w:rFonts w:ascii="Times New Roman" w:hAnsi="Times New Roman" w:cs="Times New Roman"/>
                <w:sz w:val="24"/>
                <w:szCs w:val="24"/>
              </w:rPr>
              <w:t>ские</w:t>
            </w:r>
          </w:p>
        </w:tc>
        <w:tc>
          <w:tcPr>
            <w:tcW w:w="98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80,45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69,45</w:t>
            </w:r>
          </w:p>
        </w:tc>
        <w:tc>
          <w:tcPr>
            <w:tcW w:w="892"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78,20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67,85</w:t>
            </w:r>
          </w:p>
        </w:tc>
        <w:tc>
          <w:tcPr>
            <w:tcW w:w="103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31,25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28,40</w:t>
            </w:r>
          </w:p>
        </w:tc>
        <w:tc>
          <w:tcPr>
            <w:tcW w:w="1043"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41,00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38,70</w:t>
            </w:r>
          </w:p>
        </w:tc>
        <w:tc>
          <w:tcPr>
            <w:tcW w:w="847"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117,75</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104,65</w:t>
            </w:r>
          </w:p>
        </w:tc>
        <w:tc>
          <w:tcPr>
            <w:tcW w:w="77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12,30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12,10</w:t>
            </w:r>
          </w:p>
        </w:tc>
        <w:tc>
          <w:tcPr>
            <w:tcW w:w="1060" w:type="dxa"/>
          </w:tcPr>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104,90</w:t>
            </w:r>
          </w:p>
          <w:p w:rsidR="00061152" w:rsidRPr="00573E51" w:rsidRDefault="00061152" w:rsidP="00061152">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97,60</w:t>
            </w:r>
          </w:p>
        </w:tc>
      </w:tr>
    </w:tbl>
    <w:p w:rsidR="00CF7630" w:rsidRDefault="00CF7630"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Из данных таблицы видно, что рост различных статей тела у изучаемых групп животных с возрастом изменяется с одинаковой закономерностью. При этом скорость роста отдельных статей тела в определенные возрастные периоды неодинаково. Так, наибольшая интенсивность роста промеров наблюдалась от рождения до отбивки. К 5-месячному возрасту величина основных промеров составила от величины их в 24-месячном возрасте: по высоте в холке – 80,0-86,7%, по косой длине туловища – 81,9-83,8%, по ширине груди – 58,6-62,1%, по глубине груди – 65,2-70,8%, по обхвату груди, курдюка и пясти, соответственно, 67,1-74,25%; 77,3-81,85%; 64,75-65,9%.</w:t>
      </w:r>
    </w:p>
    <w:p w:rsidR="007E2049" w:rsidRDefault="00CF7630"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высоте в холке в первые месяцы жизни между ягнятами сравниваемых пород овец особых различий не наблюдается, но начиная с момента отбивки преимущество гиссарских над гиссаро-кыргызскими овцами явно заметно.</w:t>
      </w:r>
      <w:r w:rsidR="007E2049">
        <w:rPr>
          <w:rFonts w:ascii="Times New Roman" w:hAnsi="Times New Roman" w:cs="Times New Roman"/>
          <w:sz w:val="28"/>
          <w:szCs w:val="28"/>
        </w:rPr>
        <w:t xml:space="preserve"> Диаграмма 3. Основные промеры тела по высоте в холке.</w:t>
      </w:r>
    </w:p>
    <w:p w:rsidR="007E2049" w:rsidRDefault="007E2049" w:rsidP="00CF7630">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5656997" cy="24003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2049" w:rsidRPr="007E2049" w:rsidRDefault="007E2049" w:rsidP="007E2049">
      <w:pPr>
        <w:rPr>
          <w:rFonts w:ascii="Times New Roman" w:hAnsi="Times New Roman" w:cs="Times New Roman"/>
          <w:sz w:val="28"/>
          <w:szCs w:val="28"/>
        </w:rPr>
      </w:pPr>
      <w:r>
        <w:rPr>
          <w:rFonts w:ascii="Times New Roman" w:hAnsi="Times New Roman" w:cs="Times New Roman"/>
          <w:sz w:val="28"/>
          <w:szCs w:val="28"/>
        </w:rPr>
        <w:t xml:space="preserve">Диаграмма 3. </w:t>
      </w:r>
      <w:r w:rsidRPr="007E2049">
        <w:rPr>
          <w:rFonts w:ascii="Times New Roman" w:hAnsi="Times New Roman" w:cs="Times New Roman"/>
          <w:sz w:val="28"/>
          <w:szCs w:val="28"/>
        </w:rPr>
        <w:t>Основные промеры тела по высоте в холке</w:t>
      </w:r>
      <w:r w:rsidR="00373C7E">
        <w:rPr>
          <w:rFonts w:ascii="Times New Roman" w:hAnsi="Times New Roman" w:cs="Times New Roman"/>
          <w:sz w:val="28"/>
          <w:szCs w:val="28"/>
        </w:rPr>
        <w:t xml:space="preserve"> (Х</w:t>
      </w:r>
      <w:r w:rsidR="00373C7E">
        <w:rPr>
          <w:rFonts w:ascii="Calibri" w:hAnsi="Calibri" w:cs="Calibri"/>
          <w:sz w:val="28"/>
          <w:szCs w:val="28"/>
        </w:rPr>
        <w:t>±</w:t>
      </w:r>
      <w:r w:rsidR="00373C7E">
        <w:rPr>
          <w:rFonts w:ascii="Times New Roman" w:hAnsi="Times New Roman" w:cs="Times New Roman"/>
          <w:sz w:val="28"/>
          <w:szCs w:val="28"/>
          <w:lang w:val="en-US"/>
        </w:rPr>
        <w:t>mx</w:t>
      </w:r>
      <w:r w:rsidR="00373C7E" w:rsidRPr="00C1104B">
        <w:rPr>
          <w:rFonts w:ascii="Times New Roman" w:hAnsi="Times New Roman" w:cs="Times New Roman"/>
          <w:sz w:val="28"/>
          <w:szCs w:val="28"/>
        </w:rPr>
        <w:t xml:space="preserve">, </w:t>
      </w:r>
      <w:r w:rsidR="00373C7E">
        <w:rPr>
          <w:rFonts w:ascii="Times New Roman" w:hAnsi="Times New Roman" w:cs="Times New Roman"/>
          <w:sz w:val="28"/>
          <w:szCs w:val="28"/>
        </w:rPr>
        <w:t xml:space="preserve">см). </w:t>
      </w:r>
    </w:p>
    <w:p w:rsidR="00CF7630" w:rsidRDefault="00CF7630"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CF1DB3">
        <w:rPr>
          <w:rFonts w:ascii="Times New Roman" w:hAnsi="Times New Roman" w:cs="Times New Roman"/>
          <w:sz w:val="28"/>
          <w:szCs w:val="28"/>
        </w:rPr>
        <w:t>Величина промеров косой длины туловища, ширины, глубины и обхвата груди за лопатками зависит от развития костей осевого скелета, имеющих наибольшую степень роста в постэмбриональный период.</w:t>
      </w:r>
      <w:r w:rsidR="001D2334">
        <w:rPr>
          <w:rFonts w:ascii="Times New Roman" w:hAnsi="Times New Roman" w:cs="Times New Roman"/>
          <w:sz w:val="28"/>
          <w:szCs w:val="28"/>
        </w:rPr>
        <w:t xml:space="preserve"> Диаграммы 4;5;6;7.</w:t>
      </w:r>
      <w:r w:rsidR="00CF1DB3">
        <w:rPr>
          <w:rFonts w:ascii="Times New Roman" w:hAnsi="Times New Roman" w:cs="Times New Roman"/>
          <w:sz w:val="28"/>
          <w:szCs w:val="28"/>
        </w:rPr>
        <w:t xml:space="preserve"> </w:t>
      </w:r>
    </w:p>
    <w:p w:rsidR="001D2334" w:rsidRDefault="001D2334" w:rsidP="00CF7630">
      <w:pPr>
        <w:spacing w:after="0" w:line="360" w:lineRule="auto"/>
        <w:jc w:val="both"/>
        <w:rPr>
          <w:rFonts w:ascii="Times New Roman" w:hAnsi="Times New Roman" w:cs="Times New Roman"/>
          <w:sz w:val="28"/>
          <w:szCs w:val="28"/>
        </w:rPr>
      </w:pPr>
    </w:p>
    <w:p w:rsidR="001D2334" w:rsidRDefault="001D2334" w:rsidP="00CF7630">
      <w:pPr>
        <w:spacing w:after="0" w:line="360" w:lineRule="auto"/>
        <w:jc w:val="both"/>
        <w:rPr>
          <w:rFonts w:ascii="Times New Roman" w:hAnsi="Times New Roman" w:cs="Times New Roman"/>
          <w:sz w:val="28"/>
          <w:szCs w:val="28"/>
        </w:rPr>
      </w:pPr>
      <w:r>
        <w:rPr>
          <w:noProof/>
          <w:lang w:eastAsia="ru-RU"/>
        </w:rPr>
        <w:drawing>
          <wp:inline distT="0" distB="0" distL="0" distR="0">
            <wp:extent cx="5693963"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3C7E" w:rsidRDefault="001D2334" w:rsidP="00CF7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73C7E">
        <w:rPr>
          <w:rFonts w:ascii="Times New Roman" w:hAnsi="Times New Roman" w:cs="Times New Roman"/>
          <w:sz w:val="28"/>
          <w:szCs w:val="28"/>
        </w:rPr>
        <w:t>Диаграмма 4</w:t>
      </w:r>
      <w:r w:rsidRPr="001D2334">
        <w:rPr>
          <w:rFonts w:ascii="Times New Roman" w:hAnsi="Times New Roman" w:cs="Times New Roman"/>
          <w:sz w:val="28"/>
          <w:szCs w:val="28"/>
        </w:rPr>
        <w:t>. Основные промеры тела по</w:t>
      </w:r>
      <w:r>
        <w:rPr>
          <w:rFonts w:ascii="Times New Roman" w:hAnsi="Times New Roman" w:cs="Times New Roman"/>
          <w:sz w:val="28"/>
          <w:szCs w:val="28"/>
        </w:rPr>
        <w:t xml:space="preserve"> косой длине туловищ</w:t>
      </w:r>
      <w:proofErr w:type="gramStart"/>
      <w:r>
        <w:rPr>
          <w:rFonts w:ascii="Times New Roman" w:hAnsi="Times New Roman" w:cs="Times New Roman"/>
          <w:sz w:val="28"/>
          <w:szCs w:val="28"/>
        </w:rPr>
        <w:t>а</w:t>
      </w:r>
      <w:r w:rsidR="00373C7E" w:rsidRPr="00373C7E">
        <w:rPr>
          <w:rFonts w:ascii="Times New Roman" w:hAnsi="Times New Roman" w:cs="Times New Roman"/>
          <w:sz w:val="28"/>
          <w:szCs w:val="28"/>
        </w:rPr>
        <w:t>(</w:t>
      </w:r>
      <w:proofErr w:type="gramEnd"/>
      <w:r w:rsidR="00373C7E" w:rsidRPr="00373C7E">
        <w:rPr>
          <w:rFonts w:ascii="Times New Roman" w:hAnsi="Times New Roman" w:cs="Times New Roman"/>
          <w:sz w:val="28"/>
          <w:szCs w:val="28"/>
        </w:rPr>
        <w:t>Х±</w:t>
      </w:r>
      <w:r w:rsidR="00373C7E" w:rsidRPr="00373C7E">
        <w:rPr>
          <w:rFonts w:ascii="Times New Roman" w:hAnsi="Times New Roman" w:cs="Times New Roman"/>
          <w:sz w:val="28"/>
          <w:szCs w:val="28"/>
          <w:lang w:val="en-US"/>
        </w:rPr>
        <w:t>mx</w:t>
      </w:r>
      <w:r w:rsidR="00373C7E" w:rsidRPr="00373C7E">
        <w:rPr>
          <w:rFonts w:ascii="Times New Roman" w:hAnsi="Times New Roman" w:cs="Times New Roman"/>
          <w:sz w:val="28"/>
          <w:szCs w:val="28"/>
        </w:rPr>
        <w:t>, см).</w:t>
      </w:r>
    </w:p>
    <w:p w:rsidR="001D2334" w:rsidRDefault="00373C7E" w:rsidP="00CF7630">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5890306" cy="32766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3C7E" w:rsidRDefault="00373C7E" w:rsidP="00CF7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Диаграмма 5</w:t>
      </w:r>
      <w:r w:rsidRPr="00373C7E">
        <w:rPr>
          <w:rFonts w:ascii="Times New Roman" w:hAnsi="Times New Roman" w:cs="Times New Roman"/>
          <w:sz w:val="28"/>
          <w:szCs w:val="28"/>
        </w:rPr>
        <w:t>. Основные промеры тела по</w:t>
      </w:r>
      <w:r>
        <w:rPr>
          <w:rFonts w:ascii="Times New Roman" w:hAnsi="Times New Roman" w:cs="Times New Roman"/>
          <w:sz w:val="28"/>
          <w:szCs w:val="28"/>
        </w:rPr>
        <w:t xml:space="preserve"> ширине груди </w:t>
      </w:r>
      <w:r w:rsidRPr="00373C7E">
        <w:rPr>
          <w:rFonts w:ascii="Times New Roman" w:hAnsi="Times New Roman" w:cs="Times New Roman"/>
          <w:sz w:val="28"/>
          <w:szCs w:val="28"/>
        </w:rPr>
        <w:t>(Х±</w:t>
      </w:r>
      <w:r w:rsidRPr="00373C7E">
        <w:rPr>
          <w:rFonts w:ascii="Times New Roman" w:hAnsi="Times New Roman" w:cs="Times New Roman"/>
          <w:sz w:val="28"/>
          <w:szCs w:val="28"/>
          <w:lang w:val="en-US"/>
        </w:rPr>
        <w:t>mx</w:t>
      </w:r>
      <w:r w:rsidRPr="00373C7E">
        <w:rPr>
          <w:rFonts w:ascii="Times New Roman" w:hAnsi="Times New Roman" w:cs="Times New Roman"/>
          <w:sz w:val="28"/>
          <w:szCs w:val="28"/>
        </w:rPr>
        <w:t>, см).</w:t>
      </w:r>
    </w:p>
    <w:p w:rsidR="00373C7E" w:rsidRDefault="00373C7E" w:rsidP="00CF7630">
      <w:pPr>
        <w:spacing w:after="0" w:line="360" w:lineRule="auto"/>
        <w:jc w:val="both"/>
        <w:rPr>
          <w:rFonts w:ascii="Times New Roman" w:hAnsi="Times New Roman" w:cs="Times New Roman"/>
          <w:sz w:val="28"/>
          <w:szCs w:val="28"/>
        </w:rPr>
      </w:pPr>
    </w:p>
    <w:p w:rsidR="00373C7E" w:rsidRDefault="00373C7E" w:rsidP="00CF7630">
      <w:pPr>
        <w:spacing w:after="0" w:line="360" w:lineRule="auto"/>
        <w:jc w:val="both"/>
        <w:rPr>
          <w:rFonts w:ascii="Times New Roman" w:hAnsi="Times New Roman" w:cs="Times New Roman"/>
          <w:sz w:val="28"/>
          <w:szCs w:val="28"/>
        </w:rPr>
      </w:pPr>
      <w:r>
        <w:rPr>
          <w:noProof/>
          <w:lang w:eastAsia="ru-RU"/>
        </w:rPr>
        <w:drawing>
          <wp:inline distT="0" distB="0" distL="0" distR="0">
            <wp:extent cx="5699573" cy="35433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3C7E" w:rsidRDefault="00CF1DB3" w:rsidP="00CF7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73C7E" w:rsidRPr="00373C7E">
        <w:rPr>
          <w:rFonts w:ascii="Times New Roman" w:hAnsi="Times New Roman" w:cs="Times New Roman"/>
          <w:sz w:val="28"/>
          <w:szCs w:val="28"/>
        </w:rPr>
        <w:t xml:space="preserve">Диаграмма </w:t>
      </w:r>
      <w:r w:rsidR="00373C7E">
        <w:rPr>
          <w:rFonts w:ascii="Times New Roman" w:hAnsi="Times New Roman" w:cs="Times New Roman"/>
          <w:sz w:val="28"/>
          <w:szCs w:val="28"/>
        </w:rPr>
        <w:t>6</w:t>
      </w:r>
      <w:r w:rsidR="00373C7E" w:rsidRPr="00373C7E">
        <w:rPr>
          <w:rFonts w:ascii="Times New Roman" w:hAnsi="Times New Roman" w:cs="Times New Roman"/>
          <w:sz w:val="28"/>
          <w:szCs w:val="28"/>
        </w:rPr>
        <w:t>. Основные промеры тела по</w:t>
      </w:r>
      <w:r w:rsidR="00373C7E">
        <w:rPr>
          <w:rFonts w:ascii="Times New Roman" w:hAnsi="Times New Roman" w:cs="Times New Roman"/>
          <w:sz w:val="28"/>
          <w:szCs w:val="28"/>
        </w:rPr>
        <w:t xml:space="preserve"> глубине </w:t>
      </w:r>
      <w:r w:rsidR="00373C7E" w:rsidRPr="00373C7E">
        <w:rPr>
          <w:rFonts w:ascii="Times New Roman" w:hAnsi="Times New Roman" w:cs="Times New Roman"/>
          <w:sz w:val="28"/>
          <w:szCs w:val="28"/>
        </w:rPr>
        <w:t>груди (Х±</w:t>
      </w:r>
      <w:r w:rsidR="00373C7E" w:rsidRPr="00373C7E">
        <w:rPr>
          <w:rFonts w:ascii="Times New Roman" w:hAnsi="Times New Roman" w:cs="Times New Roman"/>
          <w:sz w:val="28"/>
          <w:szCs w:val="28"/>
          <w:lang w:val="en-US"/>
        </w:rPr>
        <w:t>mx</w:t>
      </w:r>
      <w:r w:rsidR="00373C7E" w:rsidRPr="00373C7E">
        <w:rPr>
          <w:rFonts w:ascii="Times New Roman" w:hAnsi="Times New Roman" w:cs="Times New Roman"/>
          <w:sz w:val="28"/>
          <w:szCs w:val="28"/>
        </w:rPr>
        <w:t>, см).</w:t>
      </w:r>
    </w:p>
    <w:p w:rsidR="00373C7E" w:rsidRDefault="00373C7E" w:rsidP="00CF7630">
      <w:pPr>
        <w:spacing w:after="0" w:line="360" w:lineRule="auto"/>
        <w:jc w:val="both"/>
        <w:rPr>
          <w:rFonts w:ascii="Times New Roman" w:hAnsi="Times New Roman" w:cs="Times New Roman"/>
          <w:sz w:val="28"/>
          <w:szCs w:val="28"/>
        </w:rPr>
      </w:pPr>
    </w:p>
    <w:p w:rsidR="00373C7E" w:rsidRDefault="00373C7E" w:rsidP="00CF7630">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5789330" cy="32385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3C7E" w:rsidRDefault="00373C7E" w:rsidP="00CF7630">
      <w:pPr>
        <w:spacing w:after="0" w:line="360" w:lineRule="auto"/>
        <w:jc w:val="both"/>
        <w:rPr>
          <w:rFonts w:ascii="Times New Roman" w:hAnsi="Times New Roman" w:cs="Times New Roman"/>
          <w:sz w:val="28"/>
          <w:szCs w:val="28"/>
        </w:rPr>
      </w:pPr>
      <w:r w:rsidRPr="00373C7E">
        <w:rPr>
          <w:rFonts w:ascii="Times New Roman" w:hAnsi="Times New Roman" w:cs="Times New Roman"/>
          <w:sz w:val="28"/>
          <w:szCs w:val="28"/>
        </w:rPr>
        <w:t xml:space="preserve">Диаграмма </w:t>
      </w:r>
      <w:r>
        <w:rPr>
          <w:rFonts w:ascii="Times New Roman" w:hAnsi="Times New Roman" w:cs="Times New Roman"/>
          <w:sz w:val="28"/>
          <w:szCs w:val="28"/>
        </w:rPr>
        <w:t>7</w:t>
      </w:r>
      <w:r w:rsidRPr="00373C7E">
        <w:rPr>
          <w:rFonts w:ascii="Times New Roman" w:hAnsi="Times New Roman" w:cs="Times New Roman"/>
          <w:sz w:val="28"/>
          <w:szCs w:val="28"/>
        </w:rPr>
        <w:t xml:space="preserve">. Основные промеры тела по </w:t>
      </w:r>
      <w:r>
        <w:rPr>
          <w:rFonts w:ascii="Times New Roman" w:hAnsi="Times New Roman" w:cs="Times New Roman"/>
          <w:sz w:val="28"/>
          <w:szCs w:val="28"/>
        </w:rPr>
        <w:t>обхвату</w:t>
      </w:r>
      <w:r w:rsidRPr="00373C7E">
        <w:rPr>
          <w:rFonts w:ascii="Times New Roman" w:hAnsi="Times New Roman" w:cs="Times New Roman"/>
          <w:sz w:val="28"/>
          <w:szCs w:val="28"/>
        </w:rPr>
        <w:t xml:space="preserve"> груди (Х±</w:t>
      </w:r>
      <w:r w:rsidRPr="00373C7E">
        <w:rPr>
          <w:rFonts w:ascii="Times New Roman" w:hAnsi="Times New Roman" w:cs="Times New Roman"/>
          <w:sz w:val="28"/>
          <w:szCs w:val="28"/>
          <w:lang w:val="en-US"/>
        </w:rPr>
        <w:t>mx</w:t>
      </w:r>
      <w:r w:rsidRPr="00373C7E">
        <w:rPr>
          <w:rFonts w:ascii="Times New Roman" w:hAnsi="Times New Roman" w:cs="Times New Roman"/>
          <w:sz w:val="28"/>
          <w:szCs w:val="28"/>
        </w:rPr>
        <w:t>, см).</w:t>
      </w:r>
    </w:p>
    <w:p w:rsidR="00373C7E" w:rsidRDefault="00373C7E" w:rsidP="00CF7630">
      <w:pPr>
        <w:spacing w:after="0" w:line="360" w:lineRule="auto"/>
        <w:jc w:val="both"/>
        <w:rPr>
          <w:rFonts w:ascii="Times New Roman" w:hAnsi="Times New Roman" w:cs="Times New Roman"/>
          <w:sz w:val="28"/>
          <w:szCs w:val="28"/>
        </w:rPr>
      </w:pPr>
    </w:p>
    <w:p w:rsidR="00CF1DB3" w:rsidRDefault="00373C7E"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CF1DB3">
        <w:rPr>
          <w:rFonts w:ascii="Times New Roman" w:hAnsi="Times New Roman" w:cs="Times New Roman"/>
          <w:sz w:val="28"/>
          <w:szCs w:val="28"/>
        </w:rPr>
        <w:t>Различная скорость роста промеров в постэмбриональный период развития приводит к изменению формы телосложения животных. Однако, абсолютное значение промеров не всегда дает правильное представление о пропорции телосложения животных, поскольку величина одного промера рассматривается отдельно от других.</w:t>
      </w:r>
    </w:p>
    <w:p w:rsidR="00CF1DB3" w:rsidRDefault="00CF1DB3" w:rsidP="00573E5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Поэтому нами были вычислены индексы телосложения, которые более полно характеризуют пропорции телосложения и конституциональные особенности сравниваемых групп овец. Результаты индексов телосложения приведены в таблицах 3.5.2. и 3.5.3.</w:t>
      </w:r>
    </w:p>
    <w:p w:rsidR="00CF1DB3" w:rsidRDefault="00CF1DB3" w:rsidP="00CF7630">
      <w:pPr>
        <w:spacing w:after="0" w:line="360" w:lineRule="auto"/>
        <w:jc w:val="both"/>
        <w:rPr>
          <w:rFonts w:ascii="Times New Roman" w:hAnsi="Times New Roman" w:cs="Times New Roman"/>
          <w:sz w:val="28"/>
          <w:szCs w:val="28"/>
        </w:rPr>
      </w:pPr>
    </w:p>
    <w:p w:rsidR="00CF1DB3" w:rsidRDefault="00CF1DB3" w:rsidP="00CF7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3.5.2 – Индексы телосложения гиссарских овец, в %</w:t>
      </w:r>
    </w:p>
    <w:tbl>
      <w:tblPr>
        <w:tblStyle w:val="a3"/>
        <w:tblW w:w="0" w:type="auto"/>
        <w:tblLook w:val="04A0" w:firstRow="1" w:lastRow="0" w:firstColumn="1" w:lastColumn="0" w:noHBand="0" w:noVBand="1"/>
      </w:tblPr>
      <w:tblGrid>
        <w:gridCol w:w="1358"/>
        <w:gridCol w:w="1342"/>
        <w:gridCol w:w="1312"/>
        <w:gridCol w:w="1320"/>
        <w:gridCol w:w="1316"/>
        <w:gridCol w:w="1345"/>
        <w:gridCol w:w="1295"/>
      </w:tblGrid>
      <w:tr w:rsidR="00CF1DB3" w:rsidTr="00082894">
        <w:tc>
          <w:tcPr>
            <w:tcW w:w="1407" w:type="dxa"/>
            <w:vMerge w:val="restart"/>
          </w:tcPr>
          <w:p w:rsidR="00CF1DB3" w:rsidRPr="00573E51" w:rsidRDefault="00CF1DB3"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Возраст, месяцев</w:t>
            </w:r>
          </w:p>
        </w:tc>
        <w:tc>
          <w:tcPr>
            <w:tcW w:w="8447" w:type="dxa"/>
            <w:gridSpan w:val="6"/>
          </w:tcPr>
          <w:p w:rsidR="00CF1DB3" w:rsidRPr="00573E51" w:rsidRDefault="00C60A88" w:rsidP="00C60A88">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И</w:t>
            </w:r>
            <w:r w:rsidR="00CF1DB3" w:rsidRPr="00573E51">
              <w:rPr>
                <w:rFonts w:ascii="Times New Roman" w:hAnsi="Times New Roman" w:cs="Times New Roman"/>
                <w:sz w:val="24"/>
                <w:szCs w:val="24"/>
              </w:rPr>
              <w:t>ндексы</w:t>
            </w:r>
          </w:p>
        </w:tc>
      </w:tr>
      <w:tr w:rsidR="00082894" w:rsidTr="00CF1DB3">
        <w:tc>
          <w:tcPr>
            <w:tcW w:w="1407" w:type="dxa"/>
            <w:vMerge/>
          </w:tcPr>
          <w:p w:rsidR="00CF1DB3" w:rsidRPr="00573E51" w:rsidRDefault="00CF1DB3" w:rsidP="00082894">
            <w:pPr>
              <w:spacing w:line="360" w:lineRule="auto"/>
              <w:jc w:val="center"/>
              <w:rPr>
                <w:rFonts w:ascii="Times New Roman" w:hAnsi="Times New Roman" w:cs="Times New Roman"/>
                <w:sz w:val="24"/>
                <w:szCs w:val="24"/>
              </w:rPr>
            </w:pPr>
          </w:p>
        </w:tc>
        <w:tc>
          <w:tcPr>
            <w:tcW w:w="1407" w:type="dxa"/>
          </w:tcPr>
          <w:p w:rsidR="00CF1DB3" w:rsidRPr="00573E51" w:rsidRDefault="00CF1DB3" w:rsidP="00082894">
            <w:pPr>
              <w:spacing w:line="360" w:lineRule="auto"/>
              <w:jc w:val="center"/>
              <w:rPr>
                <w:rFonts w:ascii="Times New Roman" w:hAnsi="Times New Roman" w:cs="Times New Roman"/>
                <w:sz w:val="24"/>
                <w:szCs w:val="24"/>
              </w:rPr>
            </w:pPr>
            <w:proofErr w:type="gramStart"/>
            <w:r w:rsidRPr="00573E51">
              <w:rPr>
                <w:rFonts w:ascii="Times New Roman" w:hAnsi="Times New Roman" w:cs="Times New Roman"/>
                <w:sz w:val="24"/>
                <w:szCs w:val="24"/>
              </w:rPr>
              <w:t>Компакт-ность</w:t>
            </w:r>
            <w:proofErr w:type="gramEnd"/>
          </w:p>
        </w:tc>
        <w:tc>
          <w:tcPr>
            <w:tcW w:w="1408" w:type="dxa"/>
          </w:tcPr>
          <w:p w:rsidR="00CF1DB3" w:rsidRPr="00573E51" w:rsidRDefault="00CF1DB3"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Высоко- ногости</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proofErr w:type="gramStart"/>
            <w:r w:rsidRPr="00573E51">
              <w:rPr>
                <w:rFonts w:ascii="Times New Roman" w:hAnsi="Times New Roman" w:cs="Times New Roman"/>
                <w:sz w:val="24"/>
                <w:szCs w:val="24"/>
              </w:rPr>
              <w:t>Р</w:t>
            </w:r>
            <w:r w:rsidR="00CF1DB3" w:rsidRPr="00573E51">
              <w:rPr>
                <w:rFonts w:ascii="Times New Roman" w:hAnsi="Times New Roman" w:cs="Times New Roman"/>
                <w:sz w:val="24"/>
                <w:szCs w:val="24"/>
              </w:rPr>
              <w:t>астяну</w:t>
            </w:r>
            <w:r w:rsidRPr="00573E51">
              <w:rPr>
                <w:rFonts w:ascii="Times New Roman" w:hAnsi="Times New Roman" w:cs="Times New Roman"/>
                <w:sz w:val="24"/>
                <w:szCs w:val="24"/>
              </w:rPr>
              <w:t>-</w:t>
            </w:r>
            <w:r w:rsidR="00CF1DB3" w:rsidRPr="00573E51">
              <w:rPr>
                <w:rFonts w:ascii="Times New Roman" w:hAnsi="Times New Roman" w:cs="Times New Roman"/>
                <w:sz w:val="24"/>
                <w:szCs w:val="24"/>
              </w:rPr>
              <w:t>тости</w:t>
            </w:r>
            <w:proofErr w:type="gramEnd"/>
          </w:p>
        </w:tc>
        <w:tc>
          <w:tcPr>
            <w:tcW w:w="1408" w:type="dxa"/>
          </w:tcPr>
          <w:p w:rsidR="00CF1DB3" w:rsidRPr="00573E51" w:rsidRDefault="00C60A88" w:rsidP="00C60A88">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Г</w:t>
            </w:r>
            <w:r w:rsidR="00082894" w:rsidRPr="00573E51">
              <w:rPr>
                <w:rFonts w:ascii="Times New Roman" w:hAnsi="Times New Roman" w:cs="Times New Roman"/>
                <w:sz w:val="24"/>
                <w:szCs w:val="24"/>
              </w:rPr>
              <w:t>рудной</w:t>
            </w:r>
          </w:p>
        </w:tc>
        <w:tc>
          <w:tcPr>
            <w:tcW w:w="1408" w:type="dxa"/>
          </w:tcPr>
          <w:p w:rsidR="00CF1DB3" w:rsidRPr="00573E51" w:rsidRDefault="00C60A88" w:rsidP="00C60A88">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С</w:t>
            </w:r>
            <w:r w:rsidR="00082894" w:rsidRPr="00573E51">
              <w:rPr>
                <w:rFonts w:ascii="Times New Roman" w:hAnsi="Times New Roman" w:cs="Times New Roman"/>
                <w:sz w:val="24"/>
                <w:szCs w:val="24"/>
              </w:rPr>
              <w:t>битости</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proofErr w:type="gramStart"/>
            <w:r w:rsidRPr="00573E51">
              <w:rPr>
                <w:rFonts w:ascii="Times New Roman" w:hAnsi="Times New Roman" w:cs="Times New Roman"/>
                <w:sz w:val="24"/>
                <w:szCs w:val="24"/>
              </w:rPr>
              <w:t>Костис-тости</w:t>
            </w:r>
            <w:proofErr w:type="gramEnd"/>
          </w:p>
        </w:tc>
      </w:tr>
      <w:tr w:rsidR="00082894" w:rsidTr="00CF1DB3">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При рождении</w:t>
            </w:r>
          </w:p>
        </w:tc>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3,70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66,45</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78,80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78,00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120,65</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16,40</w:t>
            </w:r>
          </w:p>
        </w:tc>
      </w:tr>
      <w:tr w:rsidR="00082894" w:rsidTr="00CF1DB3">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w:t>
            </w:r>
          </w:p>
        </w:tc>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6,85</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55,90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87,60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70,80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154,25</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13,40</w:t>
            </w:r>
          </w:p>
        </w:tc>
      </w:tr>
      <w:tr w:rsidR="00082894" w:rsidTr="00CF1DB3">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lastRenderedPageBreak/>
              <w:t>5</w:t>
            </w:r>
          </w:p>
        </w:tc>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7,90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56,70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97,00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65,70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123,80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12,00</w:t>
            </w:r>
          </w:p>
        </w:tc>
      </w:tr>
      <w:tr w:rsidR="00082894" w:rsidTr="00CF1DB3">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12</w:t>
            </w:r>
          </w:p>
        </w:tc>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8,20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55,60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91,15</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77,20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136,60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12,65</w:t>
            </w:r>
          </w:p>
        </w:tc>
      </w:tr>
      <w:tr w:rsidR="00082894" w:rsidTr="00CF1DB3">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18</w:t>
            </w:r>
          </w:p>
        </w:tc>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9,10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52,00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96,50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70,00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131,15</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14,50</w:t>
            </w:r>
          </w:p>
        </w:tc>
      </w:tr>
      <w:tr w:rsidR="00082894" w:rsidTr="00CF1DB3">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24</w:t>
            </w:r>
          </w:p>
        </w:tc>
        <w:tc>
          <w:tcPr>
            <w:tcW w:w="1407"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9,00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49,70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97,10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76,35</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150,30</w:t>
            </w:r>
          </w:p>
        </w:tc>
        <w:tc>
          <w:tcPr>
            <w:tcW w:w="1408" w:type="dxa"/>
          </w:tcPr>
          <w:p w:rsidR="00CF1DB3" w:rsidRPr="00573E51" w:rsidRDefault="00082894" w:rsidP="00082894">
            <w:pPr>
              <w:spacing w:line="360" w:lineRule="auto"/>
              <w:jc w:val="center"/>
              <w:rPr>
                <w:rFonts w:ascii="Times New Roman" w:hAnsi="Times New Roman" w:cs="Times New Roman"/>
                <w:sz w:val="24"/>
                <w:szCs w:val="24"/>
              </w:rPr>
            </w:pPr>
            <w:r w:rsidRPr="00573E51">
              <w:rPr>
                <w:rFonts w:ascii="Times New Roman" w:hAnsi="Times New Roman" w:cs="Times New Roman"/>
                <w:sz w:val="24"/>
                <w:szCs w:val="24"/>
              </w:rPr>
              <w:t>15,20</w:t>
            </w:r>
          </w:p>
        </w:tc>
      </w:tr>
    </w:tbl>
    <w:p w:rsidR="00CF1DB3" w:rsidRDefault="00CF1DB3" w:rsidP="00CF7630">
      <w:pPr>
        <w:spacing w:after="0" w:line="360" w:lineRule="auto"/>
        <w:jc w:val="both"/>
        <w:rPr>
          <w:rFonts w:ascii="Times New Roman" w:hAnsi="Times New Roman" w:cs="Times New Roman"/>
          <w:b/>
          <w:sz w:val="28"/>
          <w:szCs w:val="28"/>
        </w:rPr>
      </w:pPr>
    </w:p>
    <w:p w:rsidR="00373C7E" w:rsidRDefault="00373C7E" w:rsidP="00CF7630">
      <w:pPr>
        <w:spacing w:after="0" w:line="360" w:lineRule="auto"/>
        <w:jc w:val="both"/>
        <w:rPr>
          <w:rFonts w:ascii="Times New Roman" w:hAnsi="Times New Roman" w:cs="Times New Roman"/>
          <w:b/>
          <w:sz w:val="28"/>
          <w:szCs w:val="28"/>
        </w:rPr>
      </w:pPr>
      <w:r>
        <w:rPr>
          <w:noProof/>
          <w:lang w:eastAsia="ru-RU"/>
        </w:rPr>
        <w:drawing>
          <wp:inline distT="0" distB="0" distL="0" distR="0">
            <wp:extent cx="5685182" cy="29337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3C7E" w:rsidRPr="00373C7E" w:rsidRDefault="00373C7E" w:rsidP="00CF7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73C7E">
        <w:rPr>
          <w:rFonts w:ascii="Times New Roman" w:hAnsi="Times New Roman" w:cs="Times New Roman"/>
          <w:sz w:val="28"/>
          <w:szCs w:val="28"/>
        </w:rPr>
        <w:t>Диаграмма 8. Индексы телосложения гиссарских овец, в %</w:t>
      </w:r>
      <w:r>
        <w:rPr>
          <w:rFonts w:ascii="Times New Roman" w:hAnsi="Times New Roman" w:cs="Times New Roman"/>
          <w:sz w:val="28"/>
          <w:szCs w:val="28"/>
        </w:rPr>
        <w:t>.</w:t>
      </w:r>
    </w:p>
    <w:p w:rsidR="00082894" w:rsidRDefault="00082894" w:rsidP="000828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3.5.3 – Индексы телосложения гиссаро-кыргызских овец, в %</w:t>
      </w:r>
    </w:p>
    <w:tbl>
      <w:tblPr>
        <w:tblStyle w:val="a3"/>
        <w:tblW w:w="0" w:type="auto"/>
        <w:tblLook w:val="04A0" w:firstRow="1" w:lastRow="0" w:firstColumn="1" w:lastColumn="0" w:noHBand="0" w:noVBand="1"/>
      </w:tblPr>
      <w:tblGrid>
        <w:gridCol w:w="1358"/>
        <w:gridCol w:w="1342"/>
        <w:gridCol w:w="1312"/>
        <w:gridCol w:w="1320"/>
        <w:gridCol w:w="1316"/>
        <w:gridCol w:w="1345"/>
        <w:gridCol w:w="1295"/>
      </w:tblGrid>
      <w:tr w:rsidR="00082894" w:rsidTr="00082894">
        <w:tc>
          <w:tcPr>
            <w:tcW w:w="1407" w:type="dxa"/>
            <w:vMerge w:val="restart"/>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Возраст, месяцев</w:t>
            </w:r>
          </w:p>
        </w:tc>
        <w:tc>
          <w:tcPr>
            <w:tcW w:w="8447" w:type="dxa"/>
            <w:gridSpan w:val="6"/>
          </w:tcPr>
          <w:p w:rsidR="00082894" w:rsidRPr="00573E51" w:rsidRDefault="00C60A88" w:rsidP="00C60A88">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 xml:space="preserve">                                          И</w:t>
            </w:r>
            <w:r w:rsidR="00082894" w:rsidRPr="00573E51">
              <w:rPr>
                <w:rFonts w:ascii="Times New Roman" w:hAnsi="Times New Roman" w:cs="Times New Roman"/>
                <w:sz w:val="24"/>
                <w:szCs w:val="24"/>
              </w:rPr>
              <w:t>ндексы</w:t>
            </w:r>
          </w:p>
        </w:tc>
      </w:tr>
      <w:tr w:rsidR="00082894" w:rsidTr="00082894">
        <w:tc>
          <w:tcPr>
            <w:tcW w:w="1407" w:type="dxa"/>
            <w:vMerge/>
          </w:tcPr>
          <w:p w:rsidR="00082894" w:rsidRPr="00573E51" w:rsidRDefault="00082894" w:rsidP="00082894">
            <w:pPr>
              <w:spacing w:line="360" w:lineRule="auto"/>
              <w:jc w:val="both"/>
              <w:rPr>
                <w:rFonts w:ascii="Times New Roman" w:hAnsi="Times New Roman" w:cs="Times New Roman"/>
                <w:sz w:val="24"/>
                <w:szCs w:val="24"/>
              </w:rPr>
            </w:pPr>
          </w:p>
        </w:tc>
        <w:tc>
          <w:tcPr>
            <w:tcW w:w="1407" w:type="dxa"/>
          </w:tcPr>
          <w:p w:rsidR="00082894" w:rsidRPr="00573E51" w:rsidRDefault="00082894" w:rsidP="00082894">
            <w:pPr>
              <w:spacing w:line="360" w:lineRule="auto"/>
              <w:jc w:val="both"/>
              <w:rPr>
                <w:rFonts w:ascii="Times New Roman" w:hAnsi="Times New Roman" w:cs="Times New Roman"/>
                <w:sz w:val="24"/>
                <w:szCs w:val="24"/>
              </w:rPr>
            </w:pPr>
            <w:proofErr w:type="gramStart"/>
            <w:r w:rsidRPr="00573E51">
              <w:rPr>
                <w:rFonts w:ascii="Times New Roman" w:hAnsi="Times New Roman" w:cs="Times New Roman"/>
                <w:sz w:val="24"/>
                <w:szCs w:val="24"/>
              </w:rPr>
              <w:t>Компакт-ность</w:t>
            </w:r>
            <w:proofErr w:type="gramEnd"/>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Высоко- ногости</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proofErr w:type="gramStart"/>
            <w:r w:rsidRPr="00573E51">
              <w:rPr>
                <w:rFonts w:ascii="Times New Roman" w:hAnsi="Times New Roman" w:cs="Times New Roman"/>
                <w:sz w:val="24"/>
                <w:szCs w:val="24"/>
              </w:rPr>
              <w:t>Растяну-тости</w:t>
            </w:r>
            <w:proofErr w:type="gramEnd"/>
          </w:p>
        </w:tc>
        <w:tc>
          <w:tcPr>
            <w:tcW w:w="1408" w:type="dxa"/>
          </w:tcPr>
          <w:p w:rsidR="00082894" w:rsidRPr="00573E51" w:rsidRDefault="00C60A88" w:rsidP="00C60A88">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Г</w:t>
            </w:r>
            <w:r w:rsidR="00082894" w:rsidRPr="00573E51">
              <w:rPr>
                <w:rFonts w:ascii="Times New Roman" w:hAnsi="Times New Roman" w:cs="Times New Roman"/>
                <w:sz w:val="24"/>
                <w:szCs w:val="24"/>
              </w:rPr>
              <w:t>рудной</w:t>
            </w:r>
          </w:p>
        </w:tc>
        <w:tc>
          <w:tcPr>
            <w:tcW w:w="1408" w:type="dxa"/>
          </w:tcPr>
          <w:p w:rsidR="00082894" w:rsidRPr="00573E51" w:rsidRDefault="00C60A88" w:rsidP="00C60A88">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С</w:t>
            </w:r>
            <w:r w:rsidR="00082894" w:rsidRPr="00573E51">
              <w:rPr>
                <w:rFonts w:ascii="Times New Roman" w:hAnsi="Times New Roman" w:cs="Times New Roman"/>
                <w:sz w:val="24"/>
                <w:szCs w:val="24"/>
              </w:rPr>
              <w:t>битости</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proofErr w:type="gramStart"/>
            <w:r w:rsidRPr="00573E51">
              <w:rPr>
                <w:rFonts w:ascii="Times New Roman" w:hAnsi="Times New Roman" w:cs="Times New Roman"/>
                <w:sz w:val="24"/>
                <w:szCs w:val="24"/>
              </w:rPr>
              <w:t>Костис-тости</w:t>
            </w:r>
            <w:proofErr w:type="gramEnd"/>
          </w:p>
        </w:tc>
      </w:tr>
      <w:tr w:rsidR="00082894" w:rsidTr="00082894">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При рождении</w:t>
            </w:r>
          </w:p>
        </w:tc>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3,55</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65,70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77,50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76,85</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117,20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16,25</w:t>
            </w:r>
          </w:p>
        </w:tc>
      </w:tr>
      <w:tr w:rsidR="00082894" w:rsidTr="00082894">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2</w:t>
            </w:r>
          </w:p>
        </w:tc>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6,40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55,45</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84,10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70,60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155,30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13,10</w:t>
            </w:r>
          </w:p>
        </w:tc>
      </w:tr>
      <w:tr w:rsidR="00082894" w:rsidTr="00082894">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5</w:t>
            </w:r>
          </w:p>
        </w:tc>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7,45</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56,35</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84,50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67,00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135,25</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13,20</w:t>
            </w:r>
          </w:p>
        </w:tc>
      </w:tr>
      <w:tr w:rsidR="00082894" w:rsidTr="00082894">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12</w:t>
            </w:r>
          </w:p>
        </w:tc>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7,60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52,30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92,45</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75,50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134,60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12,75</w:t>
            </w:r>
          </w:p>
        </w:tc>
      </w:tr>
      <w:tr w:rsidR="00082894" w:rsidTr="00082894">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18</w:t>
            </w:r>
          </w:p>
        </w:tc>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8,20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50,45</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95,35</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77,25</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145,10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15,80</w:t>
            </w:r>
          </w:p>
        </w:tc>
      </w:tr>
      <w:tr w:rsidR="00082894" w:rsidTr="00082894">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24</w:t>
            </w:r>
          </w:p>
        </w:tc>
        <w:tc>
          <w:tcPr>
            <w:tcW w:w="1407"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8,70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44,50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96,70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76,65</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152,00</w:t>
            </w:r>
          </w:p>
        </w:tc>
        <w:tc>
          <w:tcPr>
            <w:tcW w:w="1408" w:type="dxa"/>
          </w:tcPr>
          <w:p w:rsidR="00082894" w:rsidRPr="00573E51" w:rsidRDefault="00082894" w:rsidP="00082894">
            <w:pPr>
              <w:spacing w:line="360" w:lineRule="auto"/>
              <w:jc w:val="both"/>
              <w:rPr>
                <w:rFonts w:ascii="Times New Roman" w:hAnsi="Times New Roman" w:cs="Times New Roman"/>
                <w:sz w:val="24"/>
                <w:szCs w:val="24"/>
              </w:rPr>
            </w:pPr>
            <w:r w:rsidRPr="00573E51">
              <w:rPr>
                <w:rFonts w:ascii="Times New Roman" w:hAnsi="Times New Roman" w:cs="Times New Roman"/>
                <w:sz w:val="24"/>
                <w:szCs w:val="24"/>
              </w:rPr>
              <w:t>16,85</w:t>
            </w:r>
          </w:p>
        </w:tc>
      </w:tr>
    </w:tbl>
    <w:p w:rsidR="00082894" w:rsidRDefault="00082894" w:rsidP="00CF7630">
      <w:pPr>
        <w:spacing w:after="0" w:line="360" w:lineRule="auto"/>
        <w:jc w:val="both"/>
        <w:rPr>
          <w:rFonts w:ascii="Times New Roman" w:hAnsi="Times New Roman" w:cs="Times New Roman"/>
          <w:b/>
          <w:sz w:val="28"/>
          <w:szCs w:val="28"/>
        </w:rPr>
      </w:pPr>
    </w:p>
    <w:p w:rsidR="00373C7E" w:rsidRDefault="00373C7E" w:rsidP="00CF7630">
      <w:pPr>
        <w:spacing w:after="0" w:line="360" w:lineRule="auto"/>
        <w:jc w:val="both"/>
        <w:rPr>
          <w:rFonts w:ascii="Times New Roman" w:hAnsi="Times New Roman" w:cs="Times New Roman"/>
          <w:b/>
          <w:sz w:val="28"/>
          <w:szCs w:val="28"/>
        </w:rPr>
      </w:pPr>
      <w:r>
        <w:rPr>
          <w:noProof/>
          <w:lang w:eastAsia="ru-RU"/>
        </w:rPr>
        <w:lastRenderedPageBreak/>
        <w:drawing>
          <wp:inline distT="0" distB="0" distL="0" distR="0">
            <wp:extent cx="5716988" cy="2752725"/>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3C7E" w:rsidRDefault="00373C7E" w:rsidP="00CF7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73C7E">
        <w:rPr>
          <w:rFonts w:ascii="Times New Roman" w:hAnsi="Times New Roman" w:cs="Times New Roman"/>
          <w:sz w:val="28"/>
          <w:szCs w:val="28"/>
        </w:rPr>
        <w:t>Диаграмма 9. Индексы телосложения гиссаро-кыргызских овец, в %</w:t>
      </w:r>
      <w:r>
        <w:rPr>
          <w:rFonts w:ascii="Times New Roman" w:hAnsi="Times New Roman" w:cs="Times New Roman"/>
          <w:sz w:val="28"/>
          <w:szCs w:val="28"/>
        </w:rPr>
        <w:t>.</w:t>
      </w:r>
    </w:p>
    <w:p w:rsidR="00373C7E" w:rsidRPr="00373C7E" w:rsidRDefault="00373C7E" w:rsidP="00CF7630">
      <w:pPr>
        <w:spacing w:after="0" w:line="360" w:lineRule="auto"/>
        <w:jc w:val="both"/>
        <w:rPr>
          <w:rFonts w:ascii="Times New Roman" w:hAnsi="Times New Roman" w:cs="Times New Roman"/>
          <w:sz w:val="28"/>
          <w:szCs w:val="28"/>
        </w:rPr>
      </w:pPr>
    </w:p>
    <w:p w:rsidR="00082894" w:rsidRDefault="00082894"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Данные таблицы свидетельствуют о том, что индексы растянутости, грудной и сбитости с возрастом увеличиваются. Индексы костистости с момента рождения до 18 – месячного возраста уменьшается. Необходимо отметить, что при благоприятных условиях кормления в подсосный период и после отъема от маток происходит изменение в типе телосложения ягнят в сторону увеличения широтных промеров, увеличения глубины и обхвата груди в высоту и длину.</w:t>
      </w:r>
    </w:p>
    <w:p w:rsidR="00F51CD2" w:rsidRDefault="00082894"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Таким образом, вышеизложенное позволяет сделать заключение в том, что  отбор животных для сдачи на мясо по росту и развитию живой массы и величине промеров тела может быть наиболее эффективным в возрасте 5-12 месяцев, при этом по хозяйственно-полезным признака, что влияние внешних факторов на них отражается значительно меньше.</w:t>
      </w:r>
      <w:proofErr w:type="gramEnd"/>
    </w:p>
    <w:p w:rsidR="00F51CD2" w:rsidRDefault="00F51CD2" w:rsidP="00F51CD2">
      <w:pPr>
        <w:spacing w:after="0" w:line="360" w:lineRule="auto"/>
        <w:rPr>
          <w:rFonts w:ascii="Times New Roman" w:hAnsi="Times New Roman" w:cs="Times New Roman"/>
          <w:sz w:val="28"/>
          <w:szCs w:val="28"/>
        </w:rPr>
      </w:pPr>
    </w:p>
    <w:p w:rsidR="00F51CD2" w:rsidRPr="00F51CD2" w:rsidRDefault="00F51CD2" w:rsidP="00F51CD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3.6. </w:t>
      </w:r>
      <w:r w:rsidRPr="00AD4C79">
        <w:rPr>
          <w:rFonts w:ascii="Times New Roman" w:hAnsi="Times New Roman" w:cs="Times New Roman"/>
          <w:b/>
          <w:sz w:val="28"/>
          <w:szCs w:val="28"/>
        </w:rPr>
        <w:t xml:space="preserve">Рост и развитие внутренних органов </w:t>
      </w:r>
      <w:r>
        <w:rPr>
          <w:rFonts w:ascii="Times New Roman" w:hAnsi="Times New Roman" w:cs="Times New Roman"/>
          <w:b/>
          <w:sz w:val="28"/>
          <w:szCs w:val="28"/>
        </w:rPr>
        <w:t xml:space="preserve"> </w:t>
      </w:r>
    </w:p>
    <w:p w:rsidR="00F51CD2" w:rsidRDefault="00F51CD2" w:rsidP="00F51CD2">
      <w:pPr>
        <w:spacing w:after="0" w:line="360" w:lineRule="auto"/>
        <w:jc w:val="both"/>
        <w:rPr>
          <w:rFonts w:ascii="Times New Roman" w:hAnsi="Times New Roman" w:cs="Times New Roman"/>
          <w:sz w:val="28"/>
          <w:szCs w:val="28"/>
        </w:rPr>
      </w:pPr>
    </w:p>
    <w:p w:rsidR="00F51CD2" w:rsidRDefault="00F51CD2"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 познании биологических особенностей животных большое значение имеет изучение развития у них отдельных органов и тканей. Установлено, что между степенью развития таких органов, как сердце и </w:t>
      </w:r>
      <w:r>
        <w:rPr>
          <w:rFonts w:ascii="Times New Roman" w:hAnsi="Times New Roman" w:cs="Times New Roman"/>
          <w:sz w:val="28"/>
          <w:szCs w:val="28"/>
        </w:rPr>
        <w:lastRenderedPageBreak/>
        <w:t>легкие и типом конституции имеется прямая зависимость: чем лучше развиты у животных эти органы, тем они конституционально крепче, выносливее, продуктивнее. Степень развития некоторых внутренних органов и тканей оказывает большое влияние на формирование основных хозяйственно-полезных селекционируемых признаков животных, также величина внутренних органов у овец подвержена значительной вариаб</w:t>
      </w:r>
      <w:r w:rsidR="00674574">
        <w:rPr>
          <w:rFonts w:ascii="Times New Roman" w:hAnsi="Times New Roman" w:cs="Times New Roman"/>
          <w:sz w:val="28"/>
          <w:szCs w:val="28"/>
        </w:rPr>
        <w:t>и</w:t>
      </w:r>
      <w:r>
        <w:rPr>
          <w:rFonts w:ascii="Times New Roman" w:hAnsi="Times New Roman" w:cs="Times New Roman"/>
          <w:sz w:val="28"/>
          <w:szCs w:val="28"/>
        </w:rPr>
        <w:t>льности как зависимости от их породной принадлежности, так и характера питания.</w:t>
      </w:r>
    </w:p>
    <w:p w:rsidR="00F51CD2" w:rsidRDefault="00F51CD2"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Наряду с дальнейшим изучением микроморфологии животных в связи с их продуктивными качествами, широкое развитие получили исследования физиологических, биохимических, иммунобиологических, цитогенетических и других особенностей организма для раннего прогнозирования селекционируемых признаков, уточнения происхождения потомства и оценки племенной </w:t>
      </w:r>
      <w:r w:rsidR="00674574">
        <w:rPr>
          <w:rFonts w:ascii="Times New Roman" w:hAnsi="Times New Roman" w:cs="Times New Roman"/>
          <w:sz w:val="28"/>
          <w:szCs w:val="28"/>
        </w:rPr>
        <w:t>ценности, а также резистентности</w:t>
      </w:r>
      <w:r>
        <w:rPr>
          <w:rFonts w:ascii="Times New Roman" w:hAnsi="Times New Roman" w:cs="Times New Roman"/>
          <w:sz w:val="28"/>
          <w:szCs w:val="28"/>
        </w:rPr>
        <w:t xml:space="preserve"> животных.</w:t>
      </w:r>
    </w:p>
    <w:p w:rsidR="00F51CD2" w:rsidRDefault="00F51CD2"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Экспериментальные исследования проведены в условиях фермерского хозяйства «Тагай-Тилек» Сузакского района Жалал-Абадской области на популяции овец гиссарской породы и их помесей. Условия содержания и кормления подопытных животных были оптимальными. Убойные качества подопытных животных изучали по методике оценки мясной продуктивности, разработанной ВАСХНИЛ и ВИЖ (1970).</w:t>
      </w:r>
    </w:p>
    <w:p w:rsidR="00CB76D3" w:rsidRDefault="00F51CD2" w:rsidP="00BE0A2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Результаты исследования. Для полного представления важнейших интерьерных органов подопытного молодняка овец, проведено сравнительное изучение в</w:t>
      </w:r>
      <w:r w:rsidR="00373C7E">
        <w:rPr>
          <w:rFonts w:ascii="Times New Roman" w:hAnsi="Times New Roman" w:cs="Times New Roman"/>
          <w:sz w:val="28"/>
          <w:szCs w:val="28"/>
        </w:rPr>
        <w:t>нутренних органов (табл. 3.6.1) и диаграммах 10;11.</w:t>
      </w:r>
    </w:p>
    <w:p w:rsidR="00F51CD2" w:rsidRDefault="00F51CD2"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 3.6.1 - Развитие внутренних органов молодняка овец</w:t>
      </w:r>
    </w:p>
    <w:p w:rsidR="00CB76D3" w:rsidRDefault="00CB76D3" w:rsidP="00F51CD2">
      <w:pPr>
        <w:spacing w:after="0"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594"/>
        <w:gridCol w:w="1555"/>
        <w:gridCol w:w="1531"/>
        <w:gridCol w:w="1538"/>
        <w:gridCol w:w="1531"/>
        <w:gridCol w:w="1539"/>
      </w:tblGrid>
      <w:tr w:rsidR="00F51CD2" w:rsidTr="00B41880">
        <w:tc>
          <w:tcPr>
            <w:tcW w:w="1595" w:type="dxa"/>
            <w:vMerge w:val="restart"/>
          </w:tcPr>
          <w:p w:rsidR="00F51CD2" w:rsidRPr="004C1275" w:rsidRDefault="00674574" w:rsidP="00674574">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О</w:t>
            </w:r>
            <w:r w:rsidR="00F51CD2" w:rsidRPr="004C1275">
              <w:rPr>
                <w:rFonts w:ascii="Times New Roman" w:hAnsi="Times New Roman" w:cs="Times New Roman"/>
                <w:sz w:val="24"/>
                <w:szCs w:val="24"/>
                <w:lang w:val="ky-KG"/>
              </w:rPr>
              <w:t>рганы</w:t>
            </w:r>
          </w:p>
        </w:tc>
        <w:tc>
          <w:tcPr>
            <w:tcW w:w="1595" w:type="dxa"/>
            <w:vMerge w:val="restart"/>
          </w:tcPr>
          <w:p w:rsidR="00F51CD2" w:rsidRPr="004C1275" w:rsidRDefault="00674574" w:rsidP="00674574">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В</w:t>
            </w:r>
            <w:r w:rsidR="00F51CD2" w:rsidRPr="004C1275">
              <w:rPr>
                <w:rFonts w:ascii="Times New Roman" w:hAnsi="Times New Roman" w:cs="Times New Roman"/>
                <w:sz w:val="24"/>
                <w:szCs w:val="24"/>
                <w:lang w:val="ky-KG"/>
              </w:rPr>
              <w:t>озраст</w:t>
            </w:r>
          </w:p>
        </w:tc>
        <w:tc>
          <w:tcPr>
            <w:tcW w:w="3190" w:type="dxa"/>
            <w:gridSpan w:val="2"/>
          </w:tcPr>
          <w:p w:rsidR="00F51CD2" w:rsidRPr="004C1275" w:rsidRDefault="00674574" w:rsidP="00674574">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Г</w:t>
            </w:r>
            <w:r w:rsidR="00F51CD2" w:rsidRPr="004C1275">
              <w:rPr>
                <w:rFonts w:ascii="Times New Roman" w:hAnsi="Times New Roman" w:cs="Times New Roman"/>
                <w:sz w:val="24"/>
                <w:szCs w:val="24"/>
                <w:lang w:val="ky-KG"/>
              </w:rPr>
              <w:t>иссарские</w:t>
            </w:r>
          </w:p>
        </w:tc>
        <w:tc>
          <w:tcPr>
            <w:tcW w:w="3191" w:type="dxa"/>
            <w:gridSpan w:val="2"/>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Гиссаро-кыргызские</w:t>
            </w:r>
          </w:p>
        </w:tc>
      </w:tr>
      <w:tr w:rsidR="00F51CD2" w:rsidTr="00B41880">
        <w:tc>
          <w:tcPr>
            <w:tcW w:w="1595" w:type="dxa"/>
            <w:vMerge/>
          </w:tcPr>
          <w:p w:rsidR="00F51CD2" w:rsidRPr="004C1275" w:rsidRDefault="00F51CD2" w:rsidP="00F51CD2">
            <w:pPr>
              <w:spacing w:line="360" w:lineRule="auto"/>
              <w:jc w:val="both"/>
              <w:rPr>
                <w:rFonts w:ascii="Times New Roman" w:hAnsi="Times New Roman" w:cs="Times New Roman"/>
                <w:sz w:val="24"/>
                <w:szCs w:val="24"/>
                <w:lang w:val="ky-KG"/>
              </w:rPr>
            </w:pPr>
          </w:p>
        </w:tc>
        <w:tc>
          <w:tcPr>
            <w:tcW w:w="1595" w:type="dxa"/>
            <w:vMerge/>
          </w:tcPr>
          <w:p w:rsidR="00F51CD2" w:rsidRPr="004C1275" w:rsidRDefault="00F51CD2" w:rsidP="00F51CD2">
            <w:pPr>
              <w:spacing w:line="360" w:lineRule="auto"/>
              <w:jc w:val="both"/>
              <w:rPr>
                <w:rFonts w:ascii="Times New Roman" w:hAnsi="Times New Roman" w:cs="Times New Roman"/>
                <w:sz w:val="24"/>
                <w:szCs w:val="24"/>
                <w:lang w:val="ky-KG"/>
              </w:rPr>
            </w:pPr>
          </w:p>
        </w:tc>
        <w:tc>
          <w:tcPr>
            <w:tcW w:w="1595" w:type="dxa"/>
          </w:tcPr>
          <w:p w:rsidR="00F51CD2" w:rsidRPr="004C1275" w:rsidRDefault="00F51CD2" w:rsidP="00F51CD2">
            <w:pPr>
              <w:spacing w:line="360" w:lineRule="auto"/>
              <w:jc w:val="center"/>
              <w:rPr>
                <w:rFonts w:ascii="Times New Roman" w:hAnsi="Times New Roman" w:cs="Times New Roman"/>
                <w:sz w:val="24"/>
                <w:szCs w:val="24"/>
                <w:lang w:val="ky-KG"/>
              </w:rPr>
            </w:pPr>
            <w:r w:rsidRPr="004C1275">
              <w:rPr>
                <w:rFonts w:ascii="Times New Roman" w:hAnsi="Times New Roman" w:cs="Times New Roman"/>
                <w:sz w:val="24"/>
                <w:szCs w:val="24"/>
                <w:lang w:val="ky-KG"/>
              </w:rPr>
              <w:t>г</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 xml:space="preserve">В % к массе </w:t>
            </w:r>
            <w:r w:rsidRPr="004C1275">
              <w:rPr>
                <w:rFonts w:ascii="Times New Roman" w:hAnsi="Times New Roman" w:cs="Times New Roman"/>
                <w:sz w:val="24"/>
                <w:szCs w:val="24"/>
                <w:lang w:val="ky-KG"/>
              </w:rPr>
              <w:lastRenderedPageBreak/>
              <w:t>тела</w:t>
            </w:r>
          </w:p>
        </w:tc>
        <w:tc>
          <w:tcPr>
            <w:tcW w:w="1595" w:type="dxa"/>
          </w:tcPr>
          <w:p w:rsidR="00F51CD2" w:rsidRPr="004C1275" w:rsidRDefault="00F51CD2" w:rsidP="00F51CD2">
            <w:pPr>
              <w:spacing w:line="360" w:lineRule="auto"/>
              <w:jc w:val="center"/>
              <w:rPr>
                <w:rFonts w:ascii="Times New Roman" w:hAnsi="Times New Roman" w:cs="Times New Roman"/>
                <w:sz w:val="24"/>
                <w:szCs w:val="24"/>
                <w:lang w:val="ky-KG"/>
              </w:rPr>
            </w:pPr>
            <w:r w:rsidRPr="004C1275">
              <w:rPr>
                <w:rFonts w:ascii="Times New Roman" w:hAnsi="Times New Roman" w:cs="Times New Roman"/>
                <w:sz w:val="24"/>
                <w:szCs w:val="24"/>
                <w:lang w:val="ky-KG"/>
              </w:rPr>
              <w:lastRenderedPageBreak/>
              <w:t>г</w:t>
            </w:r>
          </w:p>
        </w:tc>
        <w:tc>
          <w:tcPr>
            <w:tcW w:w="1596"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 xml:space="preserve">В % к массе </w:t>
            </w:r>
            <w:r w:rsidRPr="004C1275">
              <w:rPr>
                <w:rFonts w:ascii="Times New Roman" w:hAnsi="Times New Roman" w:cs="Times New Roman"/>
                <w:sz w:val="24"/>
                <w:szCs w:val="24"/>
                <w:lang w:val="ky-KG"/>
              </w:rPr>
              <w:lastRenderedPageBreak/>
              <w:t>тела</w:t>
            </w:r>
          </w:p>
        </w:tc>
      </w:tr>
      <w:tr w:rsidR="00F51CD2" w:rsidTr="00B41880">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lastRenderedPageBreak/>
              <w:t>Сердце</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4</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18</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170</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240</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0,42</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0,37</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186</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250</w:t>
            </w:r>
          </w:p>
        </w:tc>
        <w:tc>
          <w:tcPr>
            <w:tcW w:w="1596"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0,49</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0,40</w:t>
            </w:r>
          </w:p>
        </w:tc>
      </w:tr>
      <w:tr w:rsidR="00F51CD2" w:rsidTr="00B41880">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Легкие</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4</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18</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335</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470</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0,85</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0,75</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410</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545</w:t>
            </w:r>
          </w:p>
        </w:tc>
        <w:tc>
          <w:tcPr>
            <w:tcW w:w="1596"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1,15</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0,90</w:t>
            </w:r>
          </w:p>
        </w:tc>
      </w:tr>
      <w:tr w:rsidR="00F51CD2" w:rsidTr="00B41880">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Печень</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4</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18</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575</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850</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1,45</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1,30</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590</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875</w:t>
            </w:r>
          </w:p>
        </w:tc>
        <w:tc>
          <w:tcPr>
            <w:tcW w:w="1596"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1,60</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1,47</w:t>
            </w:r>
          </w:p>
        </w:tc>
      </w:tr>
      <w:tr w:rsidR="00F51CD2" w:rsidTr="00B41880">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Почки</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4</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18</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175</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218</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0,42</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0,37</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135</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160</w:t>
            </w:r>
          </w:p>
        </w:tc>
        <w:tc>
          <w:tcPr>
            <w:tcW w:w="1596"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0,35</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0,24</w:t>
            </w:r>
          </w:p>
        </w:tc>
      </w:tr>
      <w:tr w:rsidR="00F51CD2" w:rsidTr="00B41880">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Селезенка</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4</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18</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50</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78</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0,12</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0,11</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57</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80</w:t>
            </w:r>
          </w:p>
        </w:tc>
        <w:tc>
          <w:tcPr>
            <w:tcW w:w="1596"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0,15</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0,12</w:t>
            </w:r>
          </w:p>
        </w:tc>
      </w:tr>
      <w:tr w:rsidR="00F51CD2" w:rsidTr="00B41880">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Желудок без содержимого</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4</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18</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1100</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1450</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2,7</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0,20</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950</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1310</w:t>
            </w:r>
          </w:p>
        </w:tc>
        <w:tc>
          <w:tcPr>
            <w:tcW w:w="1596"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2,4</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0,19</w:t>
            </w:r>
          </w:p>
        </w:tc>
      </w:tr>
      <w:tr w:rsidR="00F51CD2" w:rsidTr="00B41880">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Кишечник без содержимого</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4</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18</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1420</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1570</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3,5</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0,23</w:t>
            </w:r>
          </w:p>
        </w:tc>
        <w:tc>
          <w:tcPr>
            <w:tcW w:w="1595"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1240</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1480</w:t>
            </w:r>
          </w:p>
        </w:tc>
        <w:tc>
          <w:tcPr>
            <w:tcW w:w="1596" w:type="dxa"/>
          </w:tcPr>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3,1</w:t>
            </w:r>
          </w:p>
          <w:p w:rsidR="00F51CD2" w:rsidRPr="004C1275" w:rsidRDefault="00F51CD2" w:rsidP="00F51CD2">
            <w:pPr>
              <w:spacing w:line="360" w:lineRule="auto"/>
              <w:jc w:val="both"/>
              <w:rPr>
                <w:rFonts w:ascii="Times New Roman" w:hAnsi="Times New Roman" w:cs="Times New Roman"/>
                <w:sz w:val="24"/>
                <w:szCs w:val="24"/>
                <w:lang w:val="ky-KG"/>
              </w:rPr>
            </w:pPr>
            <w:r w:rsidRPr="004C1275">
              <w:rPr>
                <w:rFonts w:ascii="Times New Roman" w:hAnsi="Times New Roman" w:cs="Times New Roman"/>
                <w:sz w:val="24"/>
                <w:szCs w:val="24"/>
                <w:lang w:val="ky-KG"/>
              </w:rPr>
              <w:t>0,22</w:t>
            </w:r>
          </w:p>
        </w:tc>
      </w:tr>
    </w:tbl>
    <w:p w:rsidR="00F51CD2" w:rsidRDefault="00F51CD2" w:rsidP="00F51CD2">
      <w:pPr>
        <w:spacing w:after="0" w:line="360" w:lineRule="auto"/>
        <w:jc w:val="both"/>
        <w:rPr>
          <w:rFonts w:ascii="Times New Roman" w:hAnsi="Times New Roman" w:cs="Times New Roman"/>
          <w:sz w:val="28"/>
          <w:szCs w:val="28"/>
          <w:lang w:val="ky-KG"/>
        </w:rPr>
      </w:pPr>
    </w:p>
    <w:p w:rsidR="00F51CD2" w:rsidRDefault="00F51CD2" w:rsidP="004C1275">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ab/>
        <w:t>В результате исследования установлено, что основные жизненно важные органы у молодняка курдючных овец разных генотипов в 4-4,5 месячном возрасте достаточно развиты, и в зависимости от породной принадлежности существенной разницы нет. Это объясняется, по-видимому тем, что как у помесного, так и чистопородного молодняка, благодаря относительно высокой скроспелости того и другого, одинаково быстро растут все органы и ткани.</w:t>
      </w:r>
    </w:p>
    <w:p w:rsidR="00373C7E" w:rsidRDefault="00373C7E" w:rsidP="00F51CD2">
      <w:pPr>
        <w:spacing w:after="0" w:line="360" w:lineRule="auto"/>
        <w:jc w:val="both"/>
        <w:rPr>
          <w:rFonts w:ascii="Times New Roman" w:hAnsi="Times New Roman" w:cs="Times New Roman"/>
          <w:sz w:val="28"/>
          <w:szCs w:val="28"/>
          <w:lang w:val="ky-KG"/>
        </w:rPr>
      </w:pPr>
      <w:r>
        <w:rPr>
          <w:noProof/>
          <w:lang w:eastAsia="ru-RU"/>
        </w:rPr>
        <w:lastRenderedPageBreak/>
        <w:drawing>
          <wp:inline distT="0" distB="0" distL="0" distR="0">
            <wp:extent cx="5557961" cy="32004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73C7E" w:rsidRDefault="00373C7E"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Диаграмма 10. </w:t>
      </w:r>
      <w:r w:rsidRPr="00373C7E">
        <w:rPr>
          <w:rFonts w:ascii="Times New Roman" w:hAnsi="Times New Roman" w:cs="Times New Roman"/>
          <w:sz w:val="28"/>
          <w:szCs w:val="28"/>
        </w:rPr>
        <w:t>Развитие внутренних органов молодняка овец</w:t>
      </w:r>
      <w:r>
        <w:rPr>
          <w:rFonts w:ascii="Times New Roman" w:hAnsi="Times New Roman" w:cs="Times New Roman"/>
          <w:sz w:val="28"/>
          <w:szCs w:val="28"/>
        </w:rPr>
        <w:t xml:space="preserve"> в 4 месячном возрасте в граммах.</w:t>
      </w:r>
    </w:p>
    <w:p w:rsidR="00373C7E" w:rsidRDefault="00373C7E" w:rsidP="00F51CD2">
      <w:pPr>
        <w:spacing w:after="0" w:line="360" w:lineRule="auto"/>
        <w:jc w:val="both"/>
        <w:rPr>
          <w:rFonts w:ascii="Times New Roman" w:hAnsi="Times New Roman" w:cs="Times New Roman"/>
          <w:sz w:val="28"/>
          <w:szCs w:val="28"/>
          <w:lang w:val="ky-KG"/>
        </w:rPr>
      </w:pPr>
    </w:p>
    <w:p w:rsidR="00F51CD2" w:rsidRDefault="00F51CD2" w:rsidP="004C1275">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ab/>
        <w:t>В возрасте 18 месяцев небольшое превосходство полукровного</w:t>
      </w:r>
      <w:r w:rsidR="00DB51ED">
        <w:rPr>
          <w:rFonts w:ascii="Times New Roman" w:hAnsi="Times New Roman" w:cs="Times New Roman"/>
          <w:sz w:val="28"/>
          <w:szCs w:val="28"/>
          <w:lang w:val="ky-KG"/>
        </w:rPr>
        <w:t xml:space="preserve"> </w:t>
      </w:r>
      <w:r>
        <w:rPr>
          <w:rFonts w:ascii="Times New Roman" w:hAnsi="Times New Roman" w:cs="Times New Roman"/>
          <w:sz w:val="28"/>
          <w:szCs w:val="28"/>
          <w:lang w:val="ky-KG"/>
        </w:rPr>
        <w:t>молодняка над чистопородным по массе сердца, легкие, печень и селезенки составили соответственно 3,0; 15,0; 17,0; и 2,5%. В этом возрасте преимущество по массе почек и желудка имеет молодняк гиссарской породы на 13,6 и 11,0 %. Выявленную определенную разницу в развитии желудка и кишечника следует рассматривать как следствие различий в функциональной нагрузке на органы пищеварения.</w:t>
      </w:r>
    </w:p>
    <w:p w:rsidR="00F51CD2" w:rsidRDefault="00F51CD2" w:rsidP="004C1275">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ab/>
        <w:t xml:space="preserve">Следует отметить, что с возрастом у молодняка изучаемых групп наблюдается снижение относительной массы внутренних органов. </w:t>
      </w:r>
    </w:p>
    <w:p w:rsidR="00F51CD2" w:rsidRDefault="00F51CD2" w:rsidP="004C1275">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ab/>
        <w:t>Таким образом, у молодняка курдючных овец в зависимости от их генотипической принадлежности наблюдается определенная изменчивость в развитии отдельных внутренних органов, что в свою очеред</w:t>
      </w:r>
      <w:r w:rsidR="00DB51ED">
        <w:rPr>
          <w:rFonts w:ascii="Times New Roman" w:hAnsi="Times New Roman" w:cs="Times New Roman"/>
          <w:sz w:val="28"/>
          <w:szCs w:val="28"/>
          <w:lang w:val="ky-KG"/>
        </w:rPr>
        <w:t>ь позволило сохранить ценные би</w:t>
      </w:r>
      <w:r>
        <w:rPr>
          <w:rFonts w:ascii="Times New Roman" w:hAnsi="Times New Roman" w:cs="Times New Roman"/>
          <w:sz w:val="28"/>
          <w:szCs w:val="28"/>
          <w:lang w:val="ky-KG"/>
        </w:rPr>
        <w:t>о</w:t>
      </w:r>
      <w:r w:rsidR="00DB51ED">
        <w:rPr>
          <w:rFonts w:ascii="Times New Roman" w:hAnsi="Times New Roman" w:cs="Times New Roman"/>
          <w:sz w:val="28"/>
          <w:szCs w:val="28"/>
          <w:lang w:val="ky-KG"/>
        </w:rPr>
        <w:t>ло</w:t>
      </w:r>
      <w:r>
        <w:rPr>
          <w:rFonts w:ascii="Times New Roman" w:hAnsi="Times New Roman" w:cs="Times New Roman"/>
          <w:sz w:val="28"/>
          <w:szCs w:val="28"/>
          <w:lang w:val="ky-KG"/>
        </w:rPr>
        <w:t>гические свойства аборигенных курдючных овец.</w:t>
      </w:r>
    </w:p>
    <w:p w:rsidR="00F51CD2" w:rsidRDefault="00373C7E" w:rsidP="00F51CD2">
      <w:pPr>
        <w:spacing w:after="0" w:line="360" w:lineRule="auto"/>
        <w:jc w:val="both"/>
        <w:rPr>
          <w:rFonts w:ascii="Times New Roman" w:hAnsi="Times New Roman" w:cs="Times New Roman"/>
          <w:sz w:val="28"/>
          <w:szCs w:val="28"/>
          <w:lang w:val="ky-KG"/>
        </w:rPr>
      </w:pPr>
      <w:r>
        <w:rPr>
          <w:noProof/>
          <w:lang w:eastAsia="ru-RU"/>
        </w:rPr>
        <w:lastRenderedPageBreak/>
        <w:drawing>
          <wp:inline distT="0" distB="0" distL="0" distR="0">
            <wp:extent cx="5756744" cy="32766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1CD2" w:rsidRDefault="00373C7E" w:rsidP="00F51CD2">
      <w:pPr>
        <w:spacing w:after="0" w:line="360" w:lineRule="auto"/>
        <w:jc w:val="both"/>
        <w:rPr>
          <w:rFonts w:ascii="Times New Roman" w:hAnsi="Times New Roman" w:cs="Times New Roman"/>
          <w:sz w:val="28"/>
          <w:szCs w:val="28"/>
        </w:rPr>
      </w:pPr>
      <w:r w:rsidRPr="00373C7E">
        <w:rPr>
          <w:rFonts w:ascii="Times New Roman" w:hAnsi="Times New Roman" w:cs="Times New Roman"/>
          <w:sz w:val="28"/>
          <w:szCs w:val="28"/>
        </w:rPr>
        <w:t xml:space="preserve">Диаграмма </w:t>
      </w:r>
      <w:r>
        <w:rPr>
          <w:rFonts w:ascii="Times New Roman" w:hAnsi="Times New Roman" w:cs="Times New Roman"/>
          <w:sz w:val="28"/>
          <w:szCs w:val="28"/>
        </w:rPr>
        <w:t>11</w:t>
      </w:r>
      <w:r w:rsidRPr="00373C7E">
        <w:rPr>
          <w:rFonts w:ascii="Times New Roman" w:hAnsi="Times New Roman" w:cs="Times New Roman"/>
          <w:sz w:val="28"/>
          <w:szCs w:val="28"/>
        </w:rPr>
        <w:t xml:space="preserve">. Развитие внутренних органов молодняка овец в </w:t>
      </w:r>
      <w:r>
        <w:rPr>
          <w:rFonts w:ascii="Times New Roman" w:hAnsi="Times New Roman" w:cs="Times New Roman"/>
          <w:sz w:val="28"/>
          <w:szCs w:val="28"/>
        </w:rPr>
        <w:t>18</w:t>
      </w:r>
      <w:r w:rsidRPr="00373C7E">
        <w:rPr>
          <w:rFonts w:ascii="Times New Roman" w:hAnsi="Times New Roman" w:cs="Times New Roman"/>
          <w:sz w:val="28"/>
          <w:szCs w:val="28"/>
        </w:rPr>
        <w:t xml:space="preserve"> месячном возрасте в граммах.</w:t>
      </w:r>
    </w:p>
    <w:p w:rsidR="00373C7E" w:rsidRDefault="00373C7E" w:rsidP="00F51CD2">
      <w:pPr>
        <w:spacing w:after="0" w:line="360" w:lineRule="auto"/>
        <w:jc w:val="both"/>
        <w:rPr>
          <w:rFonts w:ascii="Times New Roman" w:hAnsi="Times New Roman" w:cs="Times New Roman"/>
          <w:sz w:val="28"/>
          <w:szCs w:val="28"/>
          <w:lang w:val="ky-KG"/>
        </w:rPr>
      </w:pPr>
    </w:p>
    <w:p w:rsidR="00F51CD2" w:rsidRPr="00F51CD2" w:rsidRDefault="00F51CD2" w:rsidP="00F51CD2">
      <w:pPr>
        <w:spacing w:after="0" w:line="360" w:lineRule="auto"/>
        <w:jc w:val="center"/>
        <w:rPr>
          <w:rFonts w:ascii="Times New Roman" w:hAnsi="Times New Roman" w:cs="Times New Roman"/>
          <w:b/>
          <w:sz w:val="28"/>
          <w:szCs w:val="28"/>
          <w:lang w:val="ky-KG"/>
        </w:rPr>
      </w:pPr>
      <w:r w:rsidRPr="00F51CD2">
        <w:rPr>
          <w:rFonts w:ascii="Times New Roman" w:hAnsi="Times New Roman" w:cs="Times New Roman"/>
          <w:b/>
          <w:sz w:val="28"/>
          <w:szCs w:val="28"/>
          <w:lang w:val="ky-KG"/>
        </w:rPr>
        <w:t>3.7. Качество мяса курдючных овец</w:t>
      </w:r>
    </w:p>
    <w:p w:rsidR="00F51CD2" w:rsidRDefault="00F51CD2" w:rsidP="00F51CD2">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p>
    <w:p w:rsidR="00F51CD2" w:rsidRPr="0068712A" w:rsidRDefault="00F51CD2"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ky-KG"/>
        </w:rPr>
        <w:tab/>
        <w:t>Овцеводство – важная отрасль животноводства, которая является поставщиком высокоценного мяса. Содержание холестерина в бараньем жире меньше, чем в говяжьем и свинине в 2,5-4,5 раза (В.П. Лушников, В.Моисеев, 1999).</w:t>
      </w:r>
      <w:r w:rsidR="00B41880" w:rsidRPr="00B41880">
        <w:rPr>
          <w:rFonts w:ascii="Times New Roman" w:hAnsi="Times New Roman" w:cs="Times New Roman"/>
          <w:sz w:val="28"/>
          <w:szCs w:val="28"/>
        </w:rPr>
        <w:t xml:space="preserve"> </w:t>
      </w:r>
    </w:p>
    <w:p w:rsidR="00B41880" w:rsidRDefault="00B41880" w:rsidP="004C1275">
      <w:pPr>
        <w:spacing w:after="0" w:line="360" w:lineRule="auto"/>
        <w:ind w:firstLine="567"/>
        <w:jc w:val="both"/>
        <w:rPr>
          <w:rFonts w:ascii="Times New Roman" w:hAnsi="Times New Roman" w:cs="Times New Roman"/>
          <w:sz w:val="28"/>
          <w:szCs w:val="28"/>
        </w:rPr>
      </w:pPr>
      <w:r w:rsidRPr="0068712A">
        <w:rPr>
          <w:rFonts w:ascii="Times New Roman" w:hAnsi="Times New Roman" w:cs="Times New Roman"/>
          <w:sz w:val="28"/>
          <w:szCs w:val="28"/>
        </w:rPr>
        <w:tab/>
      </w:r>
      <w:r>
        <w:rPr>
          <w:rFonts w:ascii="Times New Roman" w:hAnsi="Times New Roman" w:cs="Times New Roman"/>
          <w:sz w:val="28"/>
          <w:szCs w:val="28"/>
        </w:rPr>
        <w:t>Белково</w:t>
      </w:r>
      <w:r w:rsidR="00097E5F">
        <w:rPr>
          <w:rFonts w:ascii="Times New Roman" w:hAnsi="Times New Roman" w:cs="Times New Roman"/>
          <w:sz w:val="28"/>
          <w:szCs w:val="28"/>
        </w:rPr>
        <w:t>-</w:t>
      </w:r>
      <w:r>
        <w:rPr>
          <w:rFonts w:ascii="Times New Roman" w:hAnsi="Times New Roman" w:cs="Times New Roman"/>
          <w:sz w:val="28"/>
          <w:szCs w:val="28"/>
        </w:rPr>
        <w:t>качественный показатель мяса молодых овец значительно выше, чем мяса взрослых овец. Оно лучше усваивается, обладает нежной конституцией, не имеет специфического запаха, а по набору некоторых аминокислот белок приближается к белкам женского молока.</w:t>
      </w:r>
    </w:p>
    <w:p w:rsidR="00B41880" w:rsidRDefault="00B41880"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Породы овец отличаются разным направлением продуктивности, но все они являются источником производства мяса. При этом строго проверенных научных данных о том, какие из них наиболее ценны для производства баранины вообще, а </w:t>
      </w:r>
      <w:r w:rsidR="00097E5F">
        <w:rPr>
          <w:rFonts w:ascii="Times New Roman" w:hAnsi="Times New Roman" w:cs="Times New Roman"/>
          <w:sz w:val="28"/>
          <w:szCs w:val="28"/>
        </w:rPr>
        <w:t xml:space="preserve">у </w:t>
      </w:r>
      <w:r>
        <w:rPr>
          <w:rFonts w:ascii="Times New Roman" w:hAnsi="Times New Roman" w:cs="Times New Roman"/>
          <w:sz w:val="28"/>
          <w:szCs w:val="28"/>
        </w:rPr>
        <w:t xml:space="preserve">молодой баранины в особенности, не имеется. </w:t>
      </w:r>
    </w:p>
    <w:p w:rsidR="00B41880" w:rsidRDefault="00B41880"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Овцы являются существенным источником пополнения мясных ресурсов республики, а их мясо как пищевой продукт характеризуется высокими питательными качествами.</w:t>
      </w:r>
    </w:p>
    <w:p w:rsidR="00B41880" w:rsidRDefault="00B41880"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Почти во всех анализированных определений подчеркивается то, что мясо неоднородно по морфологическим параметрам и его основную массу составляет мышечная ткань. Кроме мышечной ткани в составе мяса входят: соединительная, жировая, костная, частично хрящевая, нервная, железистая, кровь и некоторые другие.</w:t>
      </w:r>
    </w:p>
    <w:p w:rsidR="00B41880" w:rsidRDefault="00B41880"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химическому составу мясо не менее сложно: в него входят белки, жиры, углеводы, витамины, гормоны, ферменты, различные азотистые и без азотистые экстрактивные вещества, минеральные соли и другие соединения.</w:t>
      </w:r>
    </w:p>
    <w:p w:rsidR="00B41880" w:rsidRDefault="00B41880"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 одинаковом весе туш пищевая ценность их может быть весьма различной, в зависимости от разного соотношения. Отношение веса съедобных частей к весу костей целесообразно называть коэффициентом мясности, который зависит от породы, пола, возраста и упитанности животных. Курдючные и мясные породы овец характеризуются относительно большим коэффициентом мясности по сравнению с овцами других направлений продуктивности. У откормленных овец мясных пород количество мякоти на 1 кг костей в туше достигает 6-7 кг, в то время как у овец тонкорунных пород средней упитанности этот показатель почти в 2 раза меньше.</w:t>
      </w:r>
    </w:p>
    <w:p w:rsidR="00B41880" w:rsidRDefault="00B41880"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Качество туши определяют по развитию мышечной ткани и степени жироотложения. ГОСТ 5111-55 предусмотрено распределение туш на 3 категории упитанности (А.А. Вениаминов, 1984). Упитанность оценивают на живых овцах. Споры по определению упитанности разрешаются проведением контрольного убоя. В этом случае упитанность овец устанавливают по качеству мяса контрольных животных.</w:t>
      </w:r>
    </w:p>
    <w:p w:rsidR="0068712A" w:rsidRPr="0068712A" w:rsidRDefault="00B41880"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Количество жира и его локализация в организме овец имеют важное значение в оценке мясной продуктивности. В процессе роста овец жир откладывается в определенной </w:t>
      </w:r>
      <w:r w:rsidR="005F31D4">
        <w:rPr>
          <w:rFonts w:ascii="Times New Roman" w:hAnsi="Times New Roman" w:cs="Times New Roman"/>
          <w:sz w:val="28"/>
          <w:szCs w:val="28"/>
        </w:rPr>
        <w:t>последовательности. У курдючных и жирнохвостных овец жир на ягодицах и хвосте образуется уже в эмбриональный период. В постэмбриональный период у овец всех пород в первую очередь появляется около почечный и кишечный жир, а у жирнохвостных и курдючных овец одновременно продолжается накопление жира на хвосте и ягодицах. Затем образуется межмышечный жир, придающий мясу мраморный вид, и в последнюю очередь подкожный жир. У разных пород овец процесс отложения жира происходит с неодинаковой интенсивностью и с различным соотношением.</w:t>
      </w:r>
    </w:p>
    <w:p w:rsidR="0068712A" w:rsidRDefault="0068712A" w:rsidP="004C1275">
      <w:pPr>
        <w:spacing w:after="0" w:line="360" w:lineRule="auto"/>
        <w:ind w:firstLine="567"/>
        <w:jc w:val="both"/>
        <w:rPr>
          <w:rFonts w:ascii="Times New Roman" w:hAnsi="Times New Roman" w:cs="Times New Roman"/>
          <w:sz w:val="28"/>
          <w:szCs w:val="28"/>
        </w:rPr>
      </w:pPr>
      <w:r w:rsidRPr="00106E03">
        <w:rPr>
          <w:rFonts w:ascii="Times New Roman" w:hAnsi="Times New Roman" w:cs="Times New Roman"/>
          <w:sz w:val="28"/>
          <w:szCs w:val="28"/>
        </w:rPr>
        <w:tab/>
      </w:r>
      <w:r>
        <w:rPr>
          <w:rFonts w:ascii="Times New Roman" w:hAnsi="Times New Roman" w:cs="Times New Roman"/>
          <w:sz w:val="28"/>
          <w:szCs w:val="28"/>
        </w:rPr>
        <w:t>Состав жира различен в зависимости от возраста животного и условий кормления. Жировые шарики у молодых животных мельче, чем у взрослых. Цвет жира, как правило, белый.</w:t>
      </w:r>
    </w:p>
    <w:p w:rsidR="0068712A" w:rsidRDefault="0068712A"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Пищевая ценность мяса зависит, главным образом, от соотношения в туше тканей, из которых около 2/3 массы животного.</w:t>
      </w:r>
    </w:p>
    <w:p w:rsidR="00B41880" w:rsidRDefault="0068712A"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Основным элементом мышечной ткани являются структуры мышечного волокна. Они слагаются в первичные мышечные пучки</w:t>
      </w:r>
      <w:r w:rsidR="002F230C">
        <w:rPr>
          <w:rFonts w:ascii="Times New Roman" w:hAnsi="Times New Roman" w:cs="Times New Roman"/>
          <w:sz w:val="28"/>
          <w:szCs w:val="28"/>
        </w:rPr>
        <w:t>,</w:t>
      </w:r>
      <w:r>
        <w:rPr>
          <w:rFonts w:ascii="Times New Roman" w:hAnsi="Times New Roman" w:cs="Times New Roman"/>
          <w:sz w:val="28"/>
          <w:szCs w:val="28"/>
        </w:rPr>
        <w:t xml:space="preserve"> разделенные прослойками соединительной ткани, связанной с волокнами.</w:t>
      </w:r>
    </w:p>
    <w:p w:rsidR="0068712A" w:rsidRDefault="0068712A"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Мышечная ткань характеризуется сложным химическим составом, содержит 72-75% воды, 25-28% сухого вещества, в котором имеется 18-22% белков, 1,7-5,0% жиров и липидов и 1,0-1,2% минеральных веществ. При изучении белкового состава мышц выделяют белки саркоплазмы, миофибрилл, ядер и сарколеммы. К белкам саркоплазмы относят миген, глобулин, миоальбумин. К белкам миофибрилл, миозин, актин, актомиозин, тропомиозин и другие. К белкам сарколеммы относят наиболее ценные в пищевом отношении белки коллаген, эластин и ретикулин. </w:t>
      </w:r>
    </w:p>
    <w:p w:rsidR="0068712A" w:rsidRDefault="0068712A"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состав липидов мышечной ткани входят глицериды и свободные жирные кислоты, а также фосфатиды. Углеводы в основном, представлены гликогеном. Кроме того, в </w:t>
      </w:r>
      <w:r w:rsidR="00E054DB">
        <w:rPr>
          <w:rFonts w:ascii="Times New Roman" w:hAnsi="Times New Roman" w:cs="Times New Roman"/>
          <w:sz w:val="28"/>
          <w:szCs w:val="28"/>
        </w:rPr>
        <w:t>мышцах содержатся различные азотистые экстрактивные вещества: кариозин, ансерин, карнитин, холин, глютатион, свободные аминокислоты и др. (П.Е. Павловский, В.В. Пальмин, 1963).</w:t>
      </w:r>
    </w:p>
    <w:p w:rsidR="00E054DB" w:rsidRDefault="00E054DB"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Качественную сторону мясной продуктивности характеризует также такие показатели, как вкус, аромат, нежность, сочность, биологическая полноценность белков мяса и другие. Вместе с увеличением спроса на мясо растут и требования к его качеству. И.П. Павлов (1946)</w:t>
      </w:r>
      <w:r w:rsidR="00927D9D">
        <w:rPr>
          <w:rFonts w:ascii="Times New Roman" w:hAnsi="Times New Roman" w:cs="Times New Roman"/>
          <w:sz w:val="28"/>
          <w:szCs w:val="28"/>
        </w:rPr>
        <w:t>,</w:t>
      </w:r>
      <w:r>
        <w:rPr>
          <w:rFonts w:ascii="Times New Roman" w:hAnsi="Times New Roman" w:cs="Times New Roman"/>
          <w:sz w:val="28"/>
          <w:szCs w:val="28"/>
        </w:rPr>
        <w:t xml:space="preserve"> обнаружил большое влияние мяса и мясного сока на процесс пищеваренья. Им доказана рефлекторная природа возбуждения пищеварительных желез. В связи с этим такие свойства как вкус, аромат, цвет, нежность, сочн</w:t>
      </w:r>
      <w:r w:rsidR="00106E03">
        <w:rPr>
          <w:rFonts w:ascii="Times New Roman" w:hAnsi="Times New Roman" w:cs="Times New Roman"/>
          <w:sz w:val="28"/>
          <w:szCs w:val="28"/>
        </w:rPr>
        <w:t>ость и другие, которые спо</w:t>
      </w:r>
      <w:r w:rsidR="00927D9D">
        <w:rPr>
          <w:rFonts w:ascii="Times New Roman" w:hAnsi="Times New Roman" w:cs="Times New Roman"/>
          <w:sz w:val="28"/>
          <w:szCs w:val="28"/>
        </w:rPr>
        <w:t>собны возбуждать органы обоняния</w:t>
      </w:r>
      <w:r w:rsidR="00106E03">
        <w:rPr>
          <w:rFonts w:ascii="Times New Roman" w:hAnsi="Times New Roman" w:cs="Times New Roman"/>
          <w:sz w:val="28"/>
          <w:szCs w:val="28"/>
        </w:rPr>
        <w:t xml:space="preserve"> и вкус, приобретают особенно важное значение.</w:t>
      </w:r>
    </w:p>
    <w:p w:rsidR="00106E03" w:rsidRDefault="00106E03"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Нежность – один из важнейших качественных показателей мяса. Она в значительной степени определяется породой, полом и возрастом животного. В течение длительного времени было широко распространено мнение, что более жирное мясо является и более нежным. Однако исследования </w:t>
      </w:r>
      <w:r>
        <w:rPr>
          <w:rFonts w:ascii="Times New Roman" w:hAnsi="Times New Roman" w:cs="Times New Roman"/>
          <w:sz w:val="28"/>
          <w:szCs w:val="28"/>
          <w:lang w:val="en-US"/>
        </w:rPr>
        <w:t>S</w:t>
      </w:r>
      <w:r w:rsidRPr="00106E03">
        <w:rPr>
          <w:rFonts w:ascii="Times New Roman" w:hAnsi="Times New Roman" w:cs="Times New Roman"/>
          <w:sz w:val="28"/>
          <w:szCs w:val="28"/>
        </w:rPr>
        <w:t>.</w:t>
      </w:r>
      <w:r>
        <w:rPr>
          <w:rFonts w:ascii="Times New Roman" w:hAnsi="Times New Roman" w:cs="Times New Roman"/>
          <w:sz w:val="28"/>
          <w:szCs w:val="28"/>
          <w:lang w:val="en-US"/>
        </w:rPr>
        <w:t>Cover</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с сотрудниками (1956) показали, что жировые отложения в туше улучшают сочность и аромат. При прочих равных условиях нежность мяса обуславливается диаметром мышечных волокон, степенью гидротации белков мышц, количеством коллагена и его состоянием, </w:t>
      </w:r>
      <w:r>
        <w:rPr>
          <w:rFonts w:ascii="Times New Roman" w:hAnsi="Times New Roman" w:cs="Times New Roman"/>
          <w:sz w:val="28"/>
          <w:szCs w:val="28"/>
          <w:lang w:val="en-US"/>
        </w:rPr>
        <w:t>pH</w:t>
      </w:r>
      <w:r>
        <w:rPr>
          <w:rFonts w:ascii="Times New Roman" w:hAnsi="Times New Roman" w:cs="Times New Roman"/>
          <w:sz w:val="28"/>
          <w:szCs w:val="28"/>
        </w:rPr>
        <w:t xml:space="preserve"> мясом и количеством эластина (А.А. Соколов и др. 1966).</w:t>
      </w:r>
    </w:p>
    <w:p w:rsidR="00106E03" w:rsidRDefault="00106E03"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Под сочностью понимают способность мяса удерживать влагу и жир. Нежность и сочность до некоторой степени взаимосвязаны: потеря воды ведет к уменьшению диаметра мышечных волокон и к повышению жидкости мяса (</w:t>
      </w:r>
      <w:r>
        <w:rPr>
          <w:rFonts w:ascii="Times New Roman" w:hAnsi="Times New Roman" w:cs="Times New Roman"/>
          <w:sz w:val="28"/>
          <w:szCs w:val="28"/>
          <w:lang w:val="en-US"/>
        </w:rPr>
        <w:t>S</w:t>
      </w:r>
      <w:r w:rsidRPr="00106E03">
        <w:rPr>
          <w:rFonts w:ascii="Times New Roman" w:hAnsi="Times New Roman" w:cs="Times New Roman"/>
          <w:sz w:val="28"/>
          <w:szCs w:val="28"/>
        </w:rPr>
        <w:t>.</w:t>
      </w:r>
      <w:r>
        <w:rPr>
          <w:rFonts w:ascii="Times New Roman" w:hAnsi="Times New Roman" w:cs="Times New Roman"/>
          <w:sz w:val="28"/>
          <w:szCs w:val="28"/>
          <w:lang w:val="en-US"/>
        </w:rPr>
        <w:t>Cover</w:t>
      </w:r>
      <w:r>
        <w:rPr>
          <w:rFonts w:ascii="Times New Roman" w:hAnsi="Times New Roman" w:cs="Times New Roman"/>
          <w:sz w:val="28"/>
          <w:szCs w:val="28"/>
        </w:rPr>
        <w:t xml:space="preserve"> и др. 1962).</w:t>
      </w:r>
    </w:p>
    <w:p w:rsidR="00106E03" w:rsidRDefault="00106E03"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Цвет мяса, в основном, обусловлен наличием гемоглобина и его производных и в меньшей степени присутствием цитохромов и флавинов. </w:t>
      </w:r>
      <w:r>
        <w:rPr>
          <w:rFonts w:ascii="Times New Roman" w:hAnsi="Times New Roman" w:cs="Times New Roman"/>
          <w:sz w:val="28"/>
          <w:szCs w:val="28"/>
        </w:rPr>
        <w:lastRenderedPageBreak/>
        <w:t>На цвет мяса влияют возраст, порода и пол животного. Например, в Дании в балльную оценку мяса включен и цвет (Ф. Харринг, 1963). Рекомендуется даже вести селекцию слишком бледную окраску. В Англии придается большое значение цвету жира. Цвет жира обусловлен, главным образом, накоплением каротиноидных пигментов и очень изменчив в зависимости от породы, возраста, упитанности животного и сезона года (Ф.Н. Ростовцев, 1962).</w:t>
      </w:r>
    </w:p>
    <w:p w:rsidR="00106E03" w:rsidRDefault="00106E03"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Биологическая полноценность мяса по А.В. Рейслеру (1957) определяется двумя факторами: перевариваемостью белков и ассимилируемостью их организмом. Перевариваемость и усвояемость мяса зависят от его химического состава.  «Усвояемость пищи, отмечает О.П. Молчанова (1951), зависит от соотношения отдельных пищевых веществ (белков, жиров и углеводов). При набитые жира усвояемость всей пищи в том числе и белка, снижается».</w:t>
      </w:r>
    </w:p>
    <w:p w:rsidR="00106E03" w:rsidRDefault="00106E03"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Многие исследователи (С.И. Алексеев, 1960; В.Н. Веденский, 1934; А.М. Габриэльянц, 1960; А.А. Маннербергер, Е.Ю. Миркин, 1949)</w:t>
      </w:r>
      <w:r w:rsidR="00927D9D">
        <w:rPr>
          <w:rFonts w:ascii="Times New Roman" w:hAnsi="Times New Roman" w:cs="Times New Roman"/>
          <w:sz w:val="28"/>
          <w:szCs w:val="28"/>
        </w:rPr>
        <w:t>,</w:t>
      </w:r>
      <w:r>
        <w:rPr>
          <w:rFonts w:ascii="Times New Roman" w:hAnsi="Times New Roman" w:cs="Times New Roman"/>
          <w:sz w:val="28"/>
          <w:szCs w:val="28"/>
        </w:rPr>
        <w:t xml:space="preserve"> наилучшим считают мясо в котором отношение жира к белку приближается к 1. Немаловажное значение для вкуса к усвояемости мяса и характер распределения жира в туше. Качество и усвояемость мяса в большей степени зависят от внутримышечного жира, так как он улучшает структуру мяса разрыхляя мышечные пучки.</w:t>
      </w:r>
    </w:p>
    <w:p w:rsidR="004C1275" w:rsidRPr="000E0364" w:rsidRDefault="00927D9D" w:rsidP="000E036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Из вышеизложенного можно</w:t>
      </w:r>
      <w:r w:rsidR="00106E03">
        <w:rPr>
          <w:rFonts w:ascii="Times New Roman" w:hAnsi="Times New Roman" w:cs="Times New Roman"/>
          <w:sz w:val="28"/>
          <w:szCs w:val="28"/>
        </w:rPr>
        <w:t xml:space="preserve"> сказать</w:t>
      </w:r>
      <w:r>
        <w:rPr>
          <w:rFonts w:ascii="Times New Roman" w:hAnsi="Times New Roman" w:cs="Times New Roman"/>
          <w:sz w:val="28"/>
          <w:szCs w:val="28"/>
        </w:rPr>
        <w:t>,</w:t>
      </w:r>
      <w:r w:rsidR="00106E03">
        <w:rPr>
          <w:rFonts w:ascii="Times New Roman" w:hAnsi="Times New Roman" w:cs="Times New Roman"/>
          <w:sz w:val="28"/>
          <w:szCs w:val="28"/>
        </w:rPr>
        <w:t xml:space="preserve"> что качество мяса складывается из многих взаимно обуславливающих свойств, которые чрезвычайно трудно одновременно учесть и объективно оценить. Поэтому мы в своих исследованиях по определению качества </w:t>
      </w:r>
      <w:r w:rsidR="00106E03" w:rsidRPr="005423E0">
        <w:rPr>
          <w:rFonts w:ascii="Times New Roman" w:hAnsi="Times New Roman" w:cs="Times New Roman"/>
          <w:sz w:val="28"/>
          <w:szCs w:val="28"/>
        </w:rPr>
        <w:t>мяса</w:t>
      </w:r>
      <w:r w:rsidR="00106E03">
        <w:rPr>
          <w:rFonts w:ascii="Times New Roman" w:hAnsi="Times New Roman" w:cs="Times New Roman"/>
          <w:sz w:val="28"/>
          <w:szCs w:val="28"/>
        </w:rPr>
        <w:t xml:space="preserve"> курдючных овец освещаем некоторые из них.  </w:t>
      </w:r>
    </w:p>
    <w:p w:rsidR="00B4250D" w:rsidRDefault="00B4250D"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B4250D" w:rsidRPr="00B4250D" w:rsidRDefault="00B4250D" w:rsidP="00B4250D">
      <w:pPr>
        <w:spacing w:after="0" w:line="360" w:lineRule="auto"/>
        <w:jc w:val="center"/>
        <w:rPr>
          <w:rFonts w:ascii="Times New Roman" w:hAnsi="Times New Roman" w:cs="Times New Roman"/>
          <w:b/>
          <w:sz w:val="28"/>
          <w:szCs w:val="28"/>
        </w:rPr>
      </w:pPr>
      <w:r w:rsidRPr="00B4250D">
        <w:rPr>
          <w:rFonts w:ascii="Times New Roman" w:hAnsi="Times New Roman" w:cs="Times New Roman"/>
          <w:b/>
          <w:sz w:val="28"/>
          <w:szCs w:val="28"/>
        </w:rPr>
        <w:t>3.7.1. Химический состав мяса, курдючного жира, отдельных мышц и печени</w:t>
      </w:r>
    </w:p>
    <w:p w:rsidR="00B4250D" w:rsidRDefault="00B4250D" w:rsidP="00F51CD2">
      <w:pPr>
        <w:spacing w:after="0" w:line="360" w:lineRule="auto"/>
        <w:jc w:val="both"/>
        <w:rPr>
          <w:rFonts w:ascii="Times New Roman" w:hAnsi="Times New Roman" w:cs="Times New Roman"/>
          <w:sz w:val="28"/>
          <w:szCs w:val="28"/>
        </w:rPr>
      </w:pPr>
    </w:p>
    <w:p w:rsidR="00B4250D" w:rsidRDefault="00B4250D"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методике ВИЖ, ВНИИМП и ВНИИОК для полной характеристики мяса необходимо знать его химический состав, то есть количество влаги, белков, жиров и золы.</w:t>
      </w:r>
    </w:p>
    <w:p w:rsidR="00B4250D" w:rsidRDefault="00B4250D"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Содержание перечисленных компонентов в мякотной части туши, конечно, зависит от упитанности и возраста забитого животного, а также от пола, способов подготовки к забою и породы. Повышенное содержание влаги в сочетании с тонко</w:t>
      </w:r>
      <w:r w:rsidR="005423E0">
        <w:rPr>
          <w:rFonts w:ascii="Times New Roman" w:hAnsi="Times New Roman" w:cs="Times New Roman"/>
          <w:sz w:val="28"/>
          <w:szCs w:val="28"/>
        </w:rPr>
        <w:t xml:space="preserve"> </w:t>
      </w:r>
      <w:r>
        <w:rPr>
          <w:rFonts w:ascii="Times New Roman" w:hAnsi="Times New Roman" w:cs="Times New Roman"/>
          <w:sz w:val="28"/>
          <w:szCs w:val="28"/>
        </w:rPr>
        <w:t>волокнистостью делает мясо ягнят нежным. Повышенное количество белков, содержащих все незаменимые аминокислоты, в частности триптофан, резко сказывается на пищевых достоинствах мяса, а содержание жиров обуславливает энергетическую основу калорийности.</w:t>
      </w:r>
    </w:p>
    <w:p w:rsidR="00166677" w:rsidRDefault="00B4250D"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Количество воды в мясе находится в прямой зависимости от содержания белка, находящегося с ней в биологически связанном состоянии. Содержание воды, протеина и золы в обезжиренном мясе более или менее постоянное и составляет, соответственно, 78-78,7; 20,2-20,8 и 1,1-1,2%. С возрастом у овец </w:t>
      </w:r>
      <w:r w:rsidR="0099670A">
        <w:rPr>
          <w:rFonts w:ascii="Times New Roman" w:hAnsi="Times New Roman" w:cs="Times New Roman"/>
          <w:sz w:val="28"/>
          <w:szCs w:val="28"/>
        </w:rPr>
        <w:t xml:space="preserve">происходит возможно не значительное уменьшение относительного содержания в мясе воды 77, у новорожденных ягнят до 78,0%, и соответствующее увеличение содержание на 0,5-0,7% протеина и золы. Поэтому зоотехнический анализ химического состава мякоти туши дает наиболее важное представление характеристики качества мяса с точки зрения величины и характера распределения отложений жира в туше, соотношении жира и белка, калорийности энергетической ценности мяса и очень мало данных о его кулинарных и пищевых достоинств (А.Г. Племянников, 1979). </w:t>
      </w:r>
    </w:p>
    <w:p w:rsidR="00166677" w:rsidRDefault="0099670A"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общепризнано, что с возрастом животного и повышением его упитанности происходит увеличение содержания жира и уменьшение содержания воды в мясе. Содержание белка в мясе относительно постоянное хотя по данным Дж. Хэммонда, 1937; П.А. </w:t>
      </w:r>
      <w:r>
        <w:rPr>
          <w:rFonts w:ascii="Times New Roman" w:hAnsi="Times New Roman" w:cs="Times New Roman"/>
          <w:sz w:val="28"/>
          <w:szCs w:val="28"/>
        </w:rPr>
        <w:lastRenderedPageBreak/>
        <w:t>Воробьева, 1959; А.В. Голоднова, 1966, 1969; А.Н. Ульянова, А.В. Лаврентьевой, Н.П. Синьковой, 1967;</w:t>
      </w:r>
    </w:p>
    <w:p w:rsidR="00B4250D" w:rsidRDefault="0099670A"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С.И. Фарсыханова, 1981; А.Х. Хаитова,1994 и других с возрастом оно уменьшается. По данным Г.Г. Бакурадзе, 1966; Б.А. Рогожина, 1965 и других наоборот, содержание белка в мясе с возрастом овец увеличивается.</w:t>
      </w:r>
    </w:p>
    <w:p w:rsidR="00B046A6" w:rsidRDefault="0099670A"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Большинство исследователей считают, что содержание золы в мясе овец с возрастом незначительно увеличивается, однако этот показатель не носит строго определенного характера. Кроме того имеются высказывания, что в обычных хозяйственных условиях на возрастные изменения химического состава мяса овец сильно влияет сезонные изменения кормления животных. Недостаточное кормление на скудных пастбищах, а также в период выгорани</w:t>
      </w:r>
      <w:r w:rsidR="00B046A6">
        <w:rPr>
          <w:rFonts w:ascii="Times New Roman" w:hAnsi="Times New Roman" w:cs="Times New Roman"/>
          <w:sz w:val="28"/>
          <w:szCs w:val="28"/>
        </w:rPr>
        <w:t>я и в зимний период сказывается на упитанности, в результате увеличивается содержание в мясе воды, протеина и золы и уменьшается количество жира</w:t>
      </w:r>
      <w:r w:rsidR="004C1275">
        <w:rPr>
          <w:rFonts w:ascii="Times New Roman" w:hAnsi="Times New Roman" w:cs="Times New Roman"/>
          <w:sz w:val="28"/>
          <w:szCs w:val="28"/>
          <w:lang w:val="ky-KG"/>
        </w:rPr>
        <w:t xml:space="preserve"> </w:t>
      </w:r>
      <w:r w:rsidR="00B046A6">
        <w:rPr>
          <w:rFonts w:ascii="Times New Roman" w:hAnsi="Times New Roman" w:cs="Times New Roman"/>
          <w:sz w:val="28"/>
          <w:szCs w:val="28"/>
        </w:rPr>
        <w:t xml:space="preserve">(А.Г. Племянников, 1979; С.И. Фарсыханов, 1981; А.Х. Хаитов, 1994). В случае достаточного и бесперебойного кормления овец возрастные изменения химического состава мяса и изменения, связанные с повышением упитанности, происходят в одном направлении содержание жира увеличивается, а вода уменьшается. При недостаточном кормлении характерное для возрастных изменений накопление сухих веществ в тканях противодействует обогащению тканей водой, идет снижение упитанности животных. </w:t>
      </w:r>
    </w:p>
    <w:p w:rsidR="0099670A" w:rsidRDefault="00B046A6"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Наши исследования по изучению формировании мясосальной продуктивности курдючных овец показали, что в условиях интенсивного выращивания молодняка овец до 2,5-5,0 месячного возраста можно достигнуть такого соотношения тканей и химического состава мяса в туше, при котором получается продукция высокого качества</w:t>
      </w:r>
      <w:r w:rsidR="00D83AED">
        <w:rPr>
          <w:rFonts w:ascii="Times New Roman" w:hAnsi="Times New Roman" w:cs="Times New Roman"/>
          <w:sz w:val="28"/>
          <w:szCs w:val="28"/>
        </w:rPr>
        <w:t>. Динамика химического состава курдючных гиссарских овец приведена в</w:t>
      </w:r>
      <w:r>
        <w:rPr>
          <w:rFonts w:ascii="Times New Roman" w:hAnsi="Times New Roman" w:cs="Times New Roman"/>
          <w:sz w:val="28"/>
          <w:szCs w:val="28"/>
        </w:rPr>
        <w:t xml:space="preserve"> табл</w:t>
      </w:r>
      <w:r w:rsidR="00D83AED">
        <w:rPr>
          <w:rFonts w:ascii="Times New Roman" w:hAnsi="Times New Roman" w:cs="Times New Roman"/>
          <w:sz w:val="28"/>
          <w:szCs w:val="28"/>
        </w:rPr>
        <w:t>ице</w:t>
      </w:r>
      <w:r>
        <w:rPr>
          <w:rFonts w:ascii="Times New Roman" w:hAnsi="Times New Roman" w:cs="Times New Roman"/>
          <w:sz w:val="28"/>
          <w:szCs w:val="28"/>
        </w:rPr>
        <w:t xml:space="preserve"> 3.7.1.1.</w:t>
      </w:r>
      <w:r w:rsidR="001B735B">
        <w:rPr>
          <w:rFonts w:ascii="Times New Roman" w:hAnsi="Times New Roman" w:cs="Times New Roman"/>
          <w:sz w:val="28"/>
          <w:szCs w:val="28"/>
        </w:rPr>
        <w:t xml:space="preserve">, также </w:t>
      </w:r>
      <w:proofErr w:type="gramStart"/>
      <w:r w:rsidR="001B735B">
        <w:rPr>
          <w:rFonts w:ascii="Times New Roman" w:hAnsi="Times New Roman" w:cs="Times New Roman"/>
          <w:sz w:val="28"/>
          <w:szCs w:val="28"/>
        </w:rPr>
        <w:t>показаны</w:t>
      </w:r>
      <w:proofErr w:type="gramEnd"/>
      <w:r w:rsidR="001B735B">
        <w:rPr>
          <w:rFonts w:ascii="Times New Roman" w:hAnsi="Times New Roman" w:cs="Times New Roman"/>
          <w:sz w:val="28"/>
          <w:szCs w:val="28"/>
        </w:rPr>
        <w:t xml:space="preserve"> в диаграммах 12; 13; 14.</w:t>
      </w:r>
    </w:p>
    <w:p w:rsidR="00B046A6" w:rsidRDefault="00B046A6"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B046A6" w:rsidRDefault="00B046A6"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3.7.1.1 </w:t>
      </w:r>
      <w:r w:rsidR="00D83AED">
        <w:rPr>
          <w:rFonts w:ascii="Times New Roman" w:hAnsi="Times New Roman" w:cs="Times New Roman"/>
          <w:sz w:val="28"/>
          <w:szCs w:val="28"/>
        </w:rPr>
        <w:t>–</w:t>
      </w:r>
      <w:r>
        <w:rPr>
          <w:rFonts w:ascii="Times New Roman" w:hAnsi="Times New Roman" w:cs="Times New Roman"/>
          <w:sz w:val="28"/>
          <w:szCs w:val="28"/>
        </w:rPr>
        <w:t xml:space="preserve"> </w:t>
      </w:r>
      <w:r w:rsidR="00D83AED">
        <w:rPr>
          <w:rFonts w:ascii="Times New Roman" w:hAnsi="Times New Roman" w:cs="Times New Roman"/>
          <w:sz w:val="28"/>
          <w:szCs w:val="28"/>
        </w:rPr>
        <w:t>Динамика химического состава мяса, курдючного жира</w:t>
      </w:r>
      <w:r w:rsidR="00E97A82">
        <w:rPr>
          <w:rFonts w:ascii="Times New Roman" w:hAnsi="Times New Roman" w:cs="Times New Roman"/>
          <w:sz w:val="28"/>
          <w:szCs w:val="28"/>
        </w:rPr>
        <w:t>,</w:t>
      </w:r>
      <w:r w:rsidR="00D83AED">
        <w:rPr>
          <w:rFonts w:ascii="Times New Roman" w:hAnsi="Times New Roman" w:cs="Times New Roman"/>
          <w:sz w:val="28"/>
          <w:szCs w:val="28"/>
        </w:rPr>
        <w:t xml:space="preserve"> печени и длиннейшей спины мышц гиссарских овец с возрастом (в %).</w:t>
      </w:r>
    </w:p>
    <w:tbl>
      <w:tblPr>
        <w:tblStyle w:val="a3"/>
        <w:tblW w:w="9368" w:type="dxa"/>
        <w:tblLayout w:type="fixed"/>
        <w:tblLook w:val="04A0" w:firstRow="1" w:lastRow="0" w:firstColumn="1" w:lastColumn="0" w:noHBand="0" w:noVBand="1"/>
      </w:tblPr>
      <w:tblGrid>
        <w:gridCol w:w="1101"/>
        <w:gridCol w:w="744"/>
        <w:gridCol w:w="751"/>
        <w:gridCol w:w="752"/>
        <w:gridCol w:w="716"/>
        <w:gridCol w:w="784"/>
        <w:gridCol w:w="752"/>
        <w:gridCol w:w="750"/>
        <w:gridCol w:w="632"/>
        <w:gridCol w:w="633"/>
        <w:gridCol w:w="580"/>
        <w:gridCol w:w="706"/>
        <w:gridCol w:w="467"/>
      </w:tblGrid>
      <w:tr w:rsidR="00D83AED" w:rsidTr="000E0364">
        <w:trPr>
          <w:trHeight w:val="658"/>
        </w:trPr>
        <w:tc>
          <w:tcPr>
            <w:tcW w:w="1101" w:type="dxa"/>
            <w:vMerge w:val="restart"/>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Показатели</w:t>
            </w:r>
          </w:p>
        </w:tc>
        <w:tc>
          <w:tcPr>
            <w:tcW w:w="2247" w:type="dxa"/>
            <w:gridSpan w:val="3"/>
          </w:tcPr>
          <w:p w:rsidR="00D83AED" w:rsidRPr="004C1275" w:rsidRDefault="00FC4829" w:rsidP="00FC4829">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 xml:space="preserve">        В</w:t>
            </w:r>
            <w:r w:rsidR="00D83AED" w:rsidRPr="004C1275">
              <w:rPr>
                <w:rFonts w:ascii="Times New Roman" w:hAnsi="Times New Roman" w:cs="Times New Roman"/>
                <w:sz w:val="24"/>
                <w:szCs w:val="24"/>
              </w:rPr>
              <w:t>ода</w:t>
            </w:r>
          </w:p>
        </w:tc>
        <w:tc>
          <w:tcPr>
            <w:tcW w:w="2252" w:type="dxa"/>
            <w:gridSpan w:val="3"/>
          </w:tcPr>
          <w:p w:rsidR="00D83AED" w:rsidRPr="004C1275" w:rsidRDefault="00FC4829" w:rsidP="00FC4829">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 xml:space="preserve">     П</w:t>
            </w:r>
            <w:r w:rsidR="00D83AED" w:rsidRPr="004C1275">
              <w:rPr>
                <w:rFonts w:ascii="Times New Roman" w:hAnsi="Times New Roman" w:cs="Times New Roman"/>
                <w:sz w:val="24"/>
                <w:szCs w:val="24"/>
              </w:rPr>
              <w:t>ротеин</w:t>
            </w:r>
          </w:p>
        </w:tc>
        <w:tc>
          <w:tcPr>
            <w:tcW w:w="2015" w:type="dxa"/>
            <w:gridSpan w:val="3"/>
          </w:tcPr>
          <w:p w:rsidR="00D83AED" w:rsidRPr="004C1275" w:rsidRDefault="00FC4829" w:rsidP="00FC4829">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 xml:space="preserve">         Ж</w:t>
            </w:r>
            <w:r w:rsidR="00D83AED" w:rsidRPr="004C1275">
              <w:rPr>
                <w:rFonts w:ascii="Times New Roman" w:hAnsi="Times New Roman" w:cs="Times New Roman"/>
                <w:sz w:val="24"/>
                <w:szCs w:val="24"/>
              </w:rPr>
              <w:t>ир</w:t>
            </w:r>
          </w:p>
        </w:tc>
        <w:tc>
          <w:tcPr>
            <w:tcW w:w="1753" w:type="dxa"/>
            <w:gridSpan w:val="3"/>
          </w:tcPr>
          <w:p w:rsidR="00D83AED" w:rsidRPr="004C1275" w:rsidRDefault="00FC4829" w:rsidP="00FC4829">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 xml:space="preserve">          З</w:t>
            </w:r>
            <w:r w:rsidR="00D83AED" w:rsidRPr="004C1275">
              <w:rPr>
                <w:rFonts w:ascii="Times New Roman" w:hAnsi="Times New Roman" w:cs="Times New Roman"/>
                <w:sz w:val="24"/>
                <w:szCs w:val="24"/>
              </w:rPr>
              <w:t>ола</w:t>
            </w:r>
          </w:p>
        </w:tc>
      </w:tr>
      <w:tr w:rsidR="00D83AED" w:rsidTr="000E0364">
        <w:trPr>
          <w:trHeight w:val="1317"/>
        </w:trPr>
        <w:tc>
          <w:tcPr>
            <w:tcW w:w="1101" w:type="dxa"/>
            <w:vMerge/>
          </w:tcPr>
          <w:p w:rsidR="00D83AED" w:rsidRPr="004C1275" w:rsidRDefault="00D83AED" w:rsidP="00F51CD2">
            <w:pPr>
              <w:spacing w:line="360" w:lineRule="auto"/>
              <w:jc w:val="both"/>
              <w:rPr>
                <w:rFonts w:ascii="Times New Roman" w:hAnsi="Times New Roman" w:cs="Times New Roman"/>
                <w:sz w:val="24"/>
                <w:szCs w:val="24"/>
              </w:rPr>
            </w:pPr>
          </w:p>
        </w:tc>
        <w:tc>
          <w:tcPr>
            <w:tcW w:w="744"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5,0</w:t>
            </w:r>
          </w:p>
        </w:tc>
        <w:tc>
          <w:tcPr>
            <w:tcW w:w="751"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18,0</w:t>
            </w:r>
          </w:p>
        </w:tc>
        <w:tc>
          <w:tcPr>
            <w:tcW w:w="75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24,0</w:t>
            </w:r>
          </w:p>
        </w:tc>
        <w:tc>
          <w:tcPr>
            <w:tcW w:w="716"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5,0</w:t>
            </w:r>
          </w:p>
        </w:tc>
        <w:tc>
          <w:tcPr>
            <w:tcW w:w="784"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18,0</w:t>
            </w:r>
          </w:p>
        </w:tc>
        <w:tc>
          <w:tcPr>
            <w:tcW w:w="75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24,0</w:t>
            </w:r>
          </w:p>
        </w:tc>
        <w:tc>
          <w:tcPr>
            <w:tcW w:w="750"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5,0</w:t>
            </w:r>
          </w:p>
        </w:tc>
        <w:tc>
          <w:tcPr>
            <w:tcW w:w="63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18,0</w:t>
            </w:r>
          </w:p>
        </w:tc>
        <w:tc>
          <w:tcPr>
            <w:tcW w:w="633"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24,0</w:t>
            </w:r>
          </w:p>
        </w:tc>
        <w:tc>
          <w:tcPr>
            <w:tcW w:w="580"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5,0</w:t>
            </w:r>
          </w:p>
        </w:tc>
        <w:tc>
          <w:tcPr>
            <w:tcW w:w="706"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18,0</w:t>
            </w:r>
          </w:p>
        </w:tc>
        <w:tc>
          <w:tcPr>
            <w:tcW w:w="467"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24,0</w:t>
            </w:r>
          </w:p>
        </w:tc>
      </w:tr>
      <w:tr w:rsidR="00D83AED" w:rsidTr="000E0364">
        <w:trPr>
          <w:trHeight w:val="1300"/>
        </w:trPr>
        <w:tc>
          <w:tcPr>
            <w:tcW w:w="1101"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Средняя проба мяса</w:t>
            </w:r>
          </w:p>
        </w:tc>
        <w:tc>
          <w:tcPr>
            <w:tcW w:w="744"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68,20</w:t>
            </w:r>
          </w:p>
        </w:tc>
        <w:tc>
          <w:tcPr>
            <w:tcW w:w="751"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66,75</w:t>
            </w:r>
          </w:p>
        </w:tc>
        <w:tc>
          <w:tcPr>
            <w:tcW w:w="75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65,85</w:t>
            </w:r>
          </w:p>
        </w:tc>
        <w:tc>
          <w:tcPr>
            <w:tcW w:w="716"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16,10</w:t>
            </w:r>
          </w:p>
        </w:tc>
        <w:tc>
          <w:tcPr>
            <w:tcW w:w="784"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16,90</w:t>
            </w:r>
          </w:p>
        </w:tc>
        <w:tc>
          <w:tcPr>
            <w:tcW w:w="75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16,50</w:t>
            </w:r>
          </w:p>
        </w:tc>
        <w:tc>
          <w:tcPr>
            <w:tcW w:w="750"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14,35</w:t>
            </w:r>
          </w:p>
        </w:tc>
        <w:tc>
          <w:tcPr>
            <w:tcW w:w="63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15,90</w:t>
            </w:r>
          </w:p>
        </w:tc>
        <w:tc>
          <w:tcPr>
            <w:tcW w:w="633"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15,85</w:t>
            </w:r>
          </w:p>
        </w:tc>
        <w:tc>
          <w:tcPr>
            <w:tcW w:w="580"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0,90</w:t>
            </w:r>
          </w:p>
        </w:tc>
        <w:tc>
          <w:tcPr>
            <w:tcW w:w="706"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1,12</w:t>
            </w:r>
          </w:p>
        </w:tc>
        <w:tc>
          <w:tcPr>
            <w:tcW w:w="467"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1,05</w:t>
            </w:r>
          </w:p>
        </w:tc>
      </w:tr>
      <w:tr w:rsidR="00D83AED" w:rsidTr="000E0364">
        <w:trPr>
          <w:trHeight w:val="1300"/>
        </w:trPr>
        <w:tc>
          <w:tcPr>
            <w:tcW w:w="1101"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Курдючный жир</w:t>
            </w:r>
          </w:p>
        </w:tc>
        <w:tc>
          <w:tcPr>
            <w:tcW w:w="744"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10,70</w:t>
            </w:r>
          </w:p>
        </w:tc>
        <w:tc>
          <w:tcPr>
            <w:tcW w:w="751"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11,65</w:t>
            </w:r>
          </w:p>
        </w:tc>
        <w:tc>
          <w:tcPr>
            <w:tcW w:w="75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10,30</w:t>
            </w:r>
          </w:p>
        </w:tc>
        <w:tc>
          <w:tcPr>
            <w:tcW w:w="716"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2,65</w:t>
            </w:r>
          </w:p>
        </w:tc>
        <w:tc>
          <w:tcPr>
            <w:tcW w:w="784"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2,50</w:t>
            </w:r>
          </w:p>
        </w:tc>
        <w:tc>
          <w:tcPr>
            <w:tcW w:w="75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2,40</w:t>
            </w:r>
          </w:p>
        </w:tc>
        <w:tc>
          <w:tcPr>
            <w:tcW w:w="750"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86,75</w:t>
            </w:r>
          </w:p>
        </w:tc>
        <w:tc>
          <w:tcPr>
            <w:tcW w:w="63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86,20</w:t>
            </w:r>
          </w:p>
        </w:tc>
        <w:tc>
          <w:tcPr>
            <w:tcW w:w="633"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87,50</w:t>
            </w:r>
          </w:p>
        </w:tc>
        <w:tc>
          <w:tcPr>
            <w:tcW w:w="580"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0,25</w:t>
            </w:r>
          </w:p>
        </w:tc>
        <w:tc>
          <w:tcPr>
            <w:tcW w:w="706"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0,23</w:t>
            </w:r>
          </w:p>
        </w:tc>
        <w:tc>
          <w:tcPr>
            <w:tcW w:w="467"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0,09</w:t>
            </w:r>
          </w:p>
        </w:tc>
      </w:tr>
      <w:tr w:rsidR="00D83AED" w:rsidTr="000E0364">
        <w:trPr>
          <w:trHeight w:val="1300"/>
        </w:trPr>
        <w:tc>
          <w:tcPr>
            <w:tcW w:w="1101"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Печень</w:t>
            </w:r>
          </w:p>
        </w:tc>
        <w:tc>
          <w:tcPr>
            <w:tcW w:w="744"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75,70</w:t>
            </w:r>
          </w:p>
        </w:tc>
        <w:tc>
          <w:tcPr>
            <w:tcW w:w="751"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76,40</w:t>
            </w:r>
          </w:p>
        </w:tc>
        <w:tc>
          <w:tcPr>
            <w:tcW w:w="75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75,50</w:t>
            </w:r>
          </w:p>
        </w:tc>
        <w:tc>
          <w:tcPr>
            <w:tcW w:w="716"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17,35</w:t>
            </w:r>
          </w:p>
        </w:tc>
        <w:tc>
          <w:tcPr>
            <w:tcW w:w="784"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17,20</w:t>
            </w:r>
          </w:p>
        </w:tc>
        <w:tc>
          <w:tcPr>
            <w:tcW w:w="75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20,45</w:t>
            </w:r>
          </w:p>
        </w:tc>
        <w:tc>
          <w:tcPr>
            <w:tcW w:w="750"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4,85</w:t>
            </w:r>
          </w:p>
        </w:tc>
        <w:tc>
          <w:tcPr>
            <w:tcW w:w="63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4,27</w:t>
            </w:r>
          </w:p>
        </w:tc>
        <w:tc>
          <w:tcPr>
            <w:tcW w:w="633"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3,35</w:t>
            </w:r>
          </w:p>
        </w:tc>
        <w:tc>
          <w:tcPr>
            <w:tcW w:w="580"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1,30</w:t>
            </w:r>
          </w:p>
        </w:tc>
        <w:tc>
          <w:tcPr>
            <w:tcW w:w="706"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1,36</w:t>
            </w:r>
          </w:p>
        </w:tc>
        <w:tc>
          <w:tcPr>
            <w:tcW w:w="467"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1,50</w:t>
            </w:r>
          </w:p>
        </w:tc>
      </w:tr>
      <w:tr w:rsidR="00D83AED" w:rsidTr="000E0364">
        <w:trPr>
          <w:trHeight w:val="1317"/>
        </w:trPr>
        <w:tc>
          <w:tcPr>
            <w:tcW w:w="1101" w:type="dxa"/>
          </w:tcPr>
          <w:p w:rsidR="00D83AED" w:rsidRPr="004C1275" w:rsidRDefault="00D83AED" w:rsidP="00161673">
            <w:pPr>
              <w:spacing w:line="360" w:lineRule="auto"/>
              <w:rPr>
                <w:rFonts w:ascii="Times New Roman" w:hAnsi="Times New Roman" w:cs="Times New Roman"/>
                <w:sz w:val="24"/>
                <w:szCs w:val="24"/>
              </w:rPr>
            </w:pPr>
            <w:r w:rsidRPr="004C1275">
              <w:rPr>
                <w:rFonts w:ascii="Times New Roman" w:hAnsi="Times New Roman" w:cs="Times New Roman"/>
                <w:sz w:val="24"/>
                <w:szCs w:val="24"/>
              </w:rPr>
              <w:t>Длинней</w:t>
            </w:r>
            <w:r w:rsidR="00161673">
              <w:rPr>
                <w:rFonts w:ascii="Times New Roman" w:hAnsi="Times New Roman" w:cs="Times New Roman"/>
                <w:sz w:val="24"/>
                <w:szCs w:val="24"/>
              </w:rPr>
              <w:t xml:space="preserve"> -шая </w:t>
            </w:r>
            <w:r w:rsidRPr="004C1275">
              <w:rPr>
                <w:rFonts w:ascii="Times New Roman" w:hAnsi="Times New Roman" w:cs="Times New Roman"/>
                <w:sz w:val="24"/>
                <w:szCs w:val="24"/>
              </w:rPr>
              <w:t>спина мышц</w:t>
            </w:r>
          </w:p>
        </w:tc>
        <w:tc>
          <w:tcPr>
            <w:tcW w:w="744"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79,20</w:t>
            </w:r>
          </w:p>
        </w:tc>
        <w:tc>
          <w:tcPr>
            <w:tcW w:w="751"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78,91</w:t>
            </w:r>
          </w:p>
        </w:tc>
        <w:tc>
          <w:tcPr>
            <w:tcW w:w="75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75,90</w:t>
            </w:r>
          </w:p>
        </w:tc>
        <w:tc>
          <w:tcPr>
            <w:tcW w:w="716"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16,80</w:t>
            </w:r>
          </w:p>
        </w:tc>
        <w:tc>
          <w:tcPr>
            <w:tcW w:w="784"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16,55</w:t>
            </w:r>
          </w:p>
        </w:tc>
        <w:tc>
          <w:tcPr>
            <w:tcW w:w="75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17,95</w:t>
            </w:r>
          </w:p>
        </w:tc>
        <w:tc>
          <w:tcPr>
            <w:tcW w:w="750"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3,15</w:t>
            </w:r>
          </w:p>
        </w:tc>
        <w:tc>
          <w:tcPr>
            <w:tcW w:w="632"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3,25</w:t>
            </w:r>
          </w:p>
        </w:tc>
        <w:tc>
          <w:tcPr>
            <w:tcW w:w="633"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4,67</w:t>
            </w:r>
          </w:p>
        </w:tc>
        <w:tc>
          <w:tcPr>
            <w:tcW w:w="580"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0,80</w:t>
            </w:r>
          </w:p>
        </w:tc>
        <w:tc>
          <w:tcPr>
            <w:tcW w:w="706"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1,20</w:t>
            </w:r>
          </w:p>
        </w:tc>
        <w:tc>
          <w:tcPr>
            <w:tcW w:w="467" w:type="dxa"/>
          </w:tcPr>
          <w:p w:rsidR="00D83AED" w:rsidRPr="004C1275" w:rsidRDefault="00D83AED"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1,00</w:t>
            </w:r>
          </w:p>
        </w:tc>
      </w:tr>
    </w:tbl>
    <w:p w:rsidR="00D83AED" w:rsidRDefault="00D83AED" w:rsidP="00F51CD2">
      <w:pPr>
        <w:spacing w:after="0" w:line="360" w:lineRule="auto"/>
        <w:jc w:val="both"/>
        <w:rPr>
          <w:rFonts w:ascii="Times New Roman" w:hAnsi="Times New Roman" w:cs="Times New Roman"/>
          <w:sz w:val="28"/>
          <w:szCs w:val="28"/>
        </w:rPr>
      </w:pPr>
    </w:p>
    <w:p w:rsidR="001B735B" w:rsidRDefault="001B735B" w:rsidP="00F51CD2">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5820355" cy="3362325"/>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B735B" w:rsidRDefault="001B735B"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Диаграмма 12. </w:t>
      </w:r>
      <w:r w:rsidRPr="001B735B">
        <w:rPr>
          <w:rFonts w:ascii="Times New Roman" w:hAnsi="Times New Roman" w:cs="Times New Roman"/>
          <w:sz w:val="28"/>
          <w:szCs w:val="28"/>
        </w:rPr>
        <w:t xml:space="preserve">Динамика химического состава мяса, курдючного жира печени и длиннейшей спины </w:t>
      </w:r>
      <w:r>
        <w:rPr>
          <w:rFonts w:ascii="Times New Roman" w:hAnsi="Times New Roman" w:cs="Times New Roman"/>
          <w:sz w:val="28"/>
          <w:szCs w:val="28"/>
        </w:rPr>
        <w:t>мышц гиссарских овец в 5 месячном возрасте</w:t>
      </w:r>
      <w:r w:rsidRPr="001B735B">
        <w:rPr>
          <w:rFonts w:ascii="Times New Roman" w:hAnsi="Times New Roman" w:cs="Times New Roman"/>
          <w:sz w:val="28"/>
          <w:szCs w:val="28"/>
        </w:rPr>
        <w:t xml:space="preserve"> (в %).</w:t>
      </w:r>
    </w:p>
    <w:p w:rsidR="001B735B" w:rsidRDefault="001B735B" w:rsidP="00F51CD2">
      <w:pPr>
        <w:spacing w:after="0" w:line="360" w:lineRule="auto"/>
        <w:jc w:val="both"/>
        <w:rPr>
          <w:rFonts w:ascii="Times New Roman" w:hAnsi="Times New Roman" w:cs="Times New Roman"/>
          <w:sz w:val="28"/>
          <w:szCs w:val="28"/>
        </w:rPr>
      </w:pPr>
    </w:p>
    <w:p w:rsidR="001B735B" w:rsidRDefault="001B735B" w:rsidP="00F51CD2">
      <w:pPr>
        <w:spacing w:after="0" w:line="360" w:lineRule="auto"/>
        <w:jc w:val="both"/>
        <w:rPr>
          <w:rFonts w:ascii="Times New Roman" w:hAnsi="Times New Roman" w:cs="Times New Roman"/>
          <w:sz w:val="28"/>
          <w:szCs w:val="28"/>
        </w:rPr>
      </w:pPr>
      <w:r>
        <w:rPr>
          <w:noProof/>
          <w:lang w:eastAsia="ru-RU"/>
        </w:rPr>
        <w:drawing>
          <wp:inline distT="0" distB="0" distL="0" distR="0">
            <wp:extent cx="5748793" cy="34671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B735B" w:rsidRPr="001B735B" w:rsidRDefault="001B735B" w:rsidP="001B735B">
      <w:pPr>
        <w:spacing w:after="0" w:line="360" w:lineRule="auto"/>
        <w:jc w:val="both"/>
        <w:rPr>
          <w:rFonts w:ascii="Times New Roman" w:hAnsi="Times New Roman" w:cs="Times New Roman"/>
          <w:sz w:val="28"/>
          <w:szCs w:val="28"/>
        </w:rPr>
      </w:pPr>
      <w:r w:rsidRPr="001B735B">
        <w:rPr>
          <w:rFonts w:ascii="Times New Roman" w:hAnsi="Times New Roman" w:cs="Times New Roman"/>
          <w:sz w:val="28"/>
          <w:szCs w:val="28"/>
        </w:rPr>
        <w:lastRenderedPageBreak/>
        <w:t xml:space="preserve">Диаграмма </w:t>
      </w:r>
      <w:r>
        <w:rPr>
          <w:rFonts w:ascii="Times New Roman" w:hAnsi="Times New Roman" w:cs="Times New Roman"/>
          <w:sz w:val="28"/>
          <w:szCs w:val="28"/>
        </w:rPr>
        <w:t>13</w:t>
      </w:r>
      <w:r w:rsidRPr="001B735B">
        <w:rPr>
          <w:rFonts w:ascii="Times New Roman" w:hAnsi="Times New Roman" w:cs="Times New Roman"/>
          <w:sz w:val="28"/>
          <w:szCs w:val="28"/>
        </w:rPr>
        <w:t xml:space="preserve">. Динамика химического состава мяса, курдючного жира печени и длиннейшей спины мышц гиссарских овец в </w:t>
      </w:r>
      <w:r>
        <w:rPr>
          <w:rFonts w:ascii="Times New Roman" w:hAnsi="Times New Roman" w:cs="Times New Roman"/>
          <w:sz w:val="28"/>
          <w:szCs w:val="28"/>
        </w:rPr>
        <w:t>18</w:t>
      </w:r>
      <w:r w:rsidRPr="001B735B">
        <w:rPr>
          <w:rFonts w:ascii="Times New Roman" w:hAnsi="Times New Roman" w:cs="Times New Roman"/>
          <w:sz w:val="28"/>
          <w:szCs w:val="28"/>
        </w:rPr>
        <w:t xml:space="preserve"> месячном возрасте (в %).</w:t>
      </w:r>
    </w:p>
    <w:p w:rsidR="001B735B" w:rsidRDefault="001B735B" w:rsidP="00F51CD2">
      <w:pPr>
        <w:spacing w:after="0" w:line="360" w:lineRule="auto"/>
        <w:jc w:val="both"/>
        <w:rPr>
          <w:rFonts w:ascii="Times New Roman" w:hAnsi="Times New Roman" w:cs="Times New Roman"/>
          <w:sz w:val="28"/>
          <w:szCs w:val="28"/>
        </w:rPr>
      </w:pPr>
      <w:r>
        <w:rPr>
          <w:noProof/>
          <w:lang w:eastAsia="ru-RU"/>
        </w:rPr>
        <w:drawing>
          <wp:inline distT="0" distB="0" distL="0" distR="0">
            <wp:extent cx="5693134" cy="281940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735B" w:rsidRPr="004C1275" w:rsidRDefault="001B735B" w:rsidP="00F51CD2">
      <w:pPr>
        <w:spacing w:after="0" w:line="360" w:lineRule="auto"/>
        <w:jc w:val="both"/>
        <w:rPr>
          <w:rFonts w:ascii="Times New Roman" w:hAnsi="Times New Roman" w:cs="Times New Roman"/>
          <w:sz w:val="28"/>
          <w:szCs w:val="28"/>
          <w:lang w:val="ky-KG"/>
        </w:rPr>
      </w:pPr>
      <w:r w:rsidRPr="001B735B">
        <w:rPr>
          <w:rFonts w:ascii="Times New Roman" w:hAnsi="Times New Roman" w:cs="Times New Roman"/>
          <w:sz w:val="28"/>
          <w:szCs w:val="28"/>
        </w:rPr>
        <w:t>Диаграмма 1</w:t>
      </w:r>
      <w:r>
        <w:rPr>
          <w:rFonts w:ascii="Times New Roman" w:hAnsi="Times New Roman" w:cs="Times New Roman"/>
          <w:sz w:val="28"/>
          <w:szCs w:val="28"/>
        </w:rPr>
        <w:t>4</w:t>
      </w:r>
      <w:r w:rsidRPr="001B735B">
        <w:rPr>
          <w:rFonts w:ascii="Times New Roman" w:hAnsi="Times New Roman" w:cs="Times New Roman"/>
          <w:sz w:val="28"/>
          <w:szCs w:val="28"/>
        </w:rPr>
        <w:t xml:space="preserve">. Динамика химического состава мяса, курдючного жира печени и длиннейшей спины мышц гиссарских овец в </w:t>
      </w:r>
      <w:r>
        <w:rPr>
          <w:rFonts w:ascii="Times New Roman" w:hAnsi="Times New Roman" w:cs="Times New Roman"/>
          <w:sz w:val="28"/>
          <w:szCs w:val="28"/>
        </w:rPr>
        <w:t>24</w:t>
      </w:r>
      <w:r w:rsidRPr="001B735B">
        <w:rPr>
          <w:rFonts w:ascii="Times New Roman" w:hAnsi="Times New Roman" w:cs="Times New Roman"/>
          <w:sz w:val="28"/>
          <w:szCs w:val="28"/>
        </w:rPr>
        <w:t xml:space="preserve"> месячном возрасте (в %).</w:t>
      </w:r>
    </w:p>
    <w:p w:rsidR="00E7170C" w:rsidRPr="004C1275" w:rsidRDefault="00E7170C" w:rsidP="000525C3">
      <w:pPr>
        <w:spacing w:after="0" w:line="360" w:lineRule="auto"/>
        <w:jc w:val="both"/>
        <w:rPr>
          <w:rFonts w:ascii="Times New Roman" w:hAnsi="Times New Roman" w:cs="Times New Roman"/>
          <w:sz w:val="28"/>
          <w:szCs w:val="28"/>
          <w:lang w:val="ky-KG"/>
        </w:rPr>
      </w:pPr>
      <w:r w:rsidRPr="00850AD9">
        <w:rPr>
          <w:rFonts w:ascii="Times New Roman" w:hAnsi="Times New Roman" w:cs="Times New Roman"/>
          <w:sz w:val="28"/>
          <w:szCs w:val="28"/>
        </w:rPr>
        <w:tab/>
      </w:r>
      <w:r>
        <w:rPr>
          <w:rFonts w:ascii="Times New Roman" w:hAnsi="Times New Roman" w:cs="Times New Roman"/>
          <w:sz w:val="28"/>
          <w:szCs w:val="28"/>
        </w:rPr>
        <w:t xml:space="preserve">Динамика химического состава курдючных гиссаро-кыргызских овец </w:t>
      </w:r>
      <w:proofErr w:type="gramStart"/>
      <w:r>
        <w:rPr>
          <w:rFonts w:ascii="Times New Roman" w:hAnsi="Times New Roman" w:cs="Times New Roman"/>
          <w:sz w:val="28"/>
          <w:szCs w:val="28"/>
        </w:rPr>
        <w:t>приведен</w:t>
      </w:r>
      <w:proofErr w:type="gramEnd"/>
      <w:r>
        <w:rPr>
          <w:rFonts w:ascii="Times New Roman" w:hAnsi="Times New Roman" w:cs="Times New Roman"/>
          <w:sz w:val="28"/>
          <w:szCs w:val="28"/>
        </w:rPr>
        <w:t xml:space="preserve"> в таблице 3.7.1.2.</w:t>
      </w:r>
      <w:r w:rsidR="001B735B">
        <w:rPr>
          <w:rFonts w:ascii="Times New Roman" w:hAnsi="Times New Roman" w:cs="Times New Roman"/>
          <w:sz w:val="28"/>
          <w:szCs w:val="28"/>
        </w:rPr>
        <w:t>,</w:t>
      </w:r>
      <w:r>
        <w:rPr>
          <w:rFonts w:ascii="Times New Roman" w:hAnsi="Times New Roman" w:cs="Times New Roman"/>
          <w:sz w:val="28"/>
          <w:szCs w:val="28"/>
        </w:rPr>
        <w:t xml:space="preserve"> </w:t>
      </w:r>
      <w:r w:rsidR="001B735B">
        <w:rPr>
          <w:rFonts w:ascii="Times New Roman" w:hAnsi="Times New Roman" w:cs="Times New Roman"/>
          <w:sz w:val="28"/>
          <w:szCs w:val="28"/>
        </w:rPr>
        <w:t>также показаны в диаграммах 15; 16; 17.</w:t>
      </w:r>
    </w:p>
    <w:p w:rsidR="00E7170C" w:rsidRDefault="00E7170C" w:rsidP="000525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3.7.1.2 – Динамика химического состава мяса, курдючного жира, печени и длиннейшей спины мышц гиссаро-кыргызских овец с возрастом (в %).</w:t>
      </w:r>
    </w:p>
    <w:tbl>
      <w:tblPr>
        <w:tblStyle w:val="a3"/>
        <w:tblW w:w="9464" w:type="dxa"/>
        <w:tblLayout w:type="fixed"/>
        <w:tblLook w:val="04A0" w:firstRow="1" w:lastRow="0" w:firstColumn="1" w:lastColumn="0" w:noHBand="0" w:noVBand="1"/>
      </w:tblPr>
      <w:tblGrid>
        <w:gridCol w:w="817"/>
        <w:gridCol w:w="748"/>
        <w:gridCol w:w="755"/>
        <w:gridCol w:w="754"/>
        <w:gridCol w:w="720"/>
        <w:gridCol w:w="788"/>
        <w:gridCol w:w="754"/>
        <w:gridCol w:w="754"/>
        <w:gridCol w:w="635"/>
        <w:gridCol w:w="635"/>
        <w:gridCol w:w="686"/>
        <w:gridCol w:w="709"/>
        <w:gridCol w:w="709"/>
      </w:tblGrid>
      <w:tr w:rsidR="00E7170C" w:rsidRPr="00D83AED" w:rsidTr="000E0364">
        <w:tc>
          <w:tcPr>
            <w:tcW w:w="817" w:type="dxa"/>
            <w:vMerge w:val="restart"/>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Показате</w:t>
            </w:r>
            <w:r w:rsidR="000E0364">
              <w:rPr>
                <w:rFonts w:ascii="Times New Roman" w:hAnsi="Times New Roman" w:cs="Times New Roman"/>
                <w:sz w:val="24"/>
                <w:szCs w:val="24"/>
              </w:rPr>
              <w:t xml:space="preserve"> </w:t>
            </w:r>
            <w:r w:rsidRPr="004C1275">
              <w:rPr>
                <w:rFonts w:ascii="Times New Roman" w:hAnsi="Times New Roman" w:cs="Times New Roman"/>
                <w:sz w:val="24"/>
                <w:szCs w:val="24"/>
              </w:rPr>
              <w:t>ли</w:t>
            </w:r>
          </w:p>
        </w:tc>
        <w:tc>
          <w:tcPr>
            <w:tcW w:w="2257" w:type="dxa"/>
            <w:gridSpan w:val="3"/>
          </w:tcPr>
          <w:p w:rsidR="00E7170C" w:rsidRPr="004C1275" w:rsidRDefault="00DE1AEC" w:rsidP="00DE1AE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 xml:space="preserve">           В</w:t>
            </w:r>
            <w:r w:rsidR="00E7170C" w:rsidRPr="004C1275">
              <w:rPr>
                <w:rFonts w:ascii="Times New Roman" w:hAnsi="Times New Roman" w:cs="Times New Roman"/>
                <w:sz w:val="24"/>
                <w:szCs w:val="24"/>
              </w:rPr>
              <w:t>ода</w:t>
            </w:r>
          </w:p>
        </w:tc>
        <w:tc>
          <w:tcPr>
            <w:tcW w:w="2262" w:type="dxa"/>
            <w:gridSpan w:val="3"/>
          </w:tcPr>
          <w:p w:rsidR="00E7170C" w:rsidRPr="004C1275" w:rsidRDefault="00DE1AEC" w:rsidP="00DE1AE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 xml:space="preserve">      П</w:t>
            </w:r>
            <w:r w:rsidR="00E7170C" w:rsidRPr="004C1275">
              <w:rPr>
                <w:rFonts w:ascii="Times New Roman" w:hAnsi="Times New Roman" w:cs="Times New Roman"/>
                <w:sz w:val="24"/>
                <w:szCs w:val="24"/>
              </w:rPr>
              <w:t>ротеин</w:t>
            </w:r>
          </w:p>
        </w:tc>
        <w:tc>
          <w:tcPr>
            <w:tcW w:w="2024" w:type="dxa"/>
            <w:gridSpan w:val="3"/>
          </w:tcPr>
          <w:p w:rsidR="00E7170C" w:rsidRPr="004C1275" w:rsidRDefault="00DE1AEC" w:rsidP="00DE1AE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 xml:space="preserve">        Ж</w:t>
            </w:r>
            <w:r w:rsidR="00E7170C" w:rsidRPr="004C1275">
              <w:rPr>
                <w:rFonts w:ascii="Times New Roman" w:hAnsi="Times New Roman" w:cs="Times New Roman"/>
                <w:sz w:val="24"/>
                <w:szCs w:val="24"/>
              </w:rPr>
              <w:t>ир</w:t>
            </w:r>
          </w:p>
        </w:tc>
        <w:tc>
          <w:tcPr>
            <w:tcW w:w="2104" w:type="dxa"/>
            <w:gridSpan w:val="3"/>
          </w:tcPr>
          <w:p w:rsidR="00E7170C" w:rsidRPr="004C1275" w:rsidRDefault="00DE1AEC" w:rsidP="00DE1AE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 xml:space="preserve">       З</w:t>
            </w:r>
            <w:r w:rsidR="00E7170C" w:rsidRPr="004C1275">
              <w:rPr>
                <w:rFonts w:ascii="Times New Roman" w:hAnsi="Times New Roman" w:cs="Times New Roman"/>
                <w:sz w:val="24"/>
                <w:szCs w:val="24"/>
              </w:rPr>
              <w:t>ола</w:t>
            </w:r>
          </w:p>
        </w:tc>
      </w:tr>
      <w:tr w:rsidR="00E7170C" w:rsidRPr="00D83AED" w:rsidTr="000E0364">
        <w:trPr>
          <w:trHeight w:val="528"/>
        </w:trPr>
        <w:tc>
          <w:tcPr>
            <w:tcW w:w="817" w:type="dxa"/>
            <w:vMerge/>
          </w:tcPr>
          <w:p w:rsidR="00E7170C" w:rsidRPr="004C1275" w:rsidRDefault="00E7170C" w:rsidP="006E1ADC">
            <w:pPr>
              <w:spacing w:line="360" w:lineRule="auto"/>
              <w:jc w:val="both"/>
              <w:rPr>
                <w:rFonts w:ascii="Times New Roman" w:hAnsi="Times New Roman" w:cs="Times New Roman"/>
                <w:sz w:val="24"/>
                <w:szCs w:val="24"/>
              </w:rPr>
            </w:pPr>
          </w:p>
        </w:tc>
        <w:tc>
          <w:tcPr>
            <w:tcW w:w="748"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5,0</w:t>
            </w:r>
          </w:p>
        </w:tc>
        <w:tc>
          <w:tcPr>
            <w:tcW w:w="75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18,0</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24,0</w:t>
            </w:r>
          </w:p>
        </w:tc>
        <w:tc>
          <w:tcPr>
            <w:tcW w:w="720"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5,0</w:t>
            </w:r>
          </w:p>
        </w:tc>
        <w:tc>
          <w:tcPr>
            <w:tcW w:w="788"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18,0</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24,0</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5,0</w:t>
            </w:r>
          </w:p>
        </w:tc>
        <w:tc>
          <w:tcPr>
            <w:tcW w:w="63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18,0</w:t>
            </w:r>
          </w:p>
        </w:tc>
        <w:tc>
          <w:tcPr>
            <w:tcW w:w="63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24,0</w:t>
            </w:r>
          </w:p>
        </w:tc>
        <w:tc>
          <w:tcPr>
            <w:tcW w:w="686"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5,0</w:t>
            </w:r>
          </w:p>
        </w:tc>
        <w:tc>
          <w:tcPr>
            <w:tcW w:w="709"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18,0</w:t>
            </w:r>
          </w:p>
        </w:tc>
        <w:tc>
          <w:tcPr>
            <w:tcW w:w="709"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24,0</w:t>
            </w:r>
          </w:p>
        </w:tc>
      </w:tr>
      <w:tr w:rsidR="00E7170C" w:rsidRPr="00D83AED" w:rsidTr="000E0364">
        <w:tc>
          <w:tcPr>
            <w:tcW w:w="817"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Средняя проба мяса</w:t>
            </w:r>
          </w:p>
        </w:tc>
        <w:tc>
          <w:tcPr>
            <w:tcW w:w="748"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68,25</w:t>
            </w:r>
          </w:p>
        </w:tc>
        <w:tc>
          <w:tcPr>
            <w:tcW w:w="75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70,90</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66,40</w:t>
            </w:r>
          </w:p>
        </w:tc>
        <w:tc>
          <w:tcPr>
            <w:tcW w:w="720"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16,0</w:t>
            </w:r>
          </w:p>
        </w:tc>
        <w:tc>
          <w:tcPr>
            <w:tcW w:w="788"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16,50</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16,45</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14,50</w:t>
            </w:r>
          </w:p>
        </w:tc>
        <w:tc>
          <w:tcPr>
            <w:tcW w:w="63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15,15</w:t>
            </w:r>
          </w:p>
        </w:tc>
        <w:tc>
          <w:tcPr>
            <w:tcW w:w="63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16,00</w:t>
            </w:r>
          </w:p>
        </w:tc>
        <w:tc>
          <w:tcPr>
            <w:tcW w:w="686"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0,88</w:t>
            </w:r>
          </w:p>
        </w:tc>
        <w:tc>
          <w:tcPr>
            <w:tcW w:w="709"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1,09</w:t>
            </w:r>
          </w:p>
        </w:tc>
        <w:tc>
          <w:tcPr>
            <w:tcW w:w="709"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1,00</w:t>
            </w:r>
          </w:p>
        </w:tc>
      </w:tr>
      <w:tr w:rsidR="00E7170C" w:rsidRPr="00D83AED" w:rsidTr="000E0364">
        <w:tc>
          <w:tcPr>
            <w:tcW w:w="817"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Кур</w:t>
            </w:r>
            <w:r w:rsidR="000E0364">
              <w:rPr>
                <w:rFonts w:ascii="Times New Roman" w:hAnsi="Times New Roman" w:cs="Times New Roman"/>
                <w:sz w:val="24"/>
                <w:szCs w:val="24"/>
              </w:rPr>
              <w:t xml:space="preserve"> </w:t>
            </w:r>
            <w:r w:rsidRPr="004C1275">
              <w:rPr>
                <w:rFonts w:ascii="Times New Roman" w:hAnsi="Times New Roman" w:cs="Times New Roman"/>
                <w:sz w:val="24"/>
                <w:szCs w:val="24"/>
              </w:rPr>
              <w:t>дюч</w:t>
            </w:r>
            <w:r w:rsidR="000E0364">
              <w:rPr>
                <w:rFonts w:ascii="Times New Roman" w:hAnsi="Times New Roman" w:cs="Times New Roman"/>
                <w:sz w:val="24"/>
                <w:szCs w:val="24"/>
              </w:rPr>
              <w:t xml:space="preserve"> </w:t>
            </w:r>
            <w:r w:rsidRPr="004C1275">
              <w:rPr>
                <w:rFonts w:ascii="Times New Roman" w:hAnsi="Times New Roman" w:cs="Times New Roman"/>
                <w:sz w:val="24"/>
                <w:szCs w:val="24"/>
              </w:rPr>
              <w:t xml:space="preserve">ный </w:t>
            </w:r>
            <w:r w:rsidRPr="004C1275">
              <w:rPr>
                <w:rFonts w:ascii="Times New Roman" w:hAnsi="Times New Roman" w:cs="Times New Roman"/>
                <w:sz w:val="24"/>
                <w:szCs w:val="24"/>
              </w:rPr>
              <w:lastRenderedPageBreak/>
              <w:t>жир</w:t>
            </w:r>
          </w:p>
        </w:tc>
        <w:tc>
          <w:tcPr>
            <w:tcW w:w="748"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lastRenderedPageBreak/>
              <w:t>12,85</w:t>
            </w:r>
          </w:p>
        </w:tc>
        <w:tc>
          <w:tcPr>
            <w:tcW w:w="75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11,20</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10,60</w:t>
            </w:r>
          </w:p>
        </w:tc>
        <w:tc>
          <w:tcPr>
            <w:tcW w:w="720"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2,67</w:t>
            </w:r>
          </w:p>
        </w:tc>
        <w:tc>
          <w:tcPr>
            <w:tcW w:w="788"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2,60</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2,75</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83,65</w:t>
            </w:r>
          </w:p>
        </w:tc>
        <w:tc>
          <w:tcPr>
            <w:tcW w:w="63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85,40</w:t>
            </w:r>
          </w:p>
        </w:tc>
        <w:tc>
          <w:tcPr>
            <w:tcW w:w="63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87,90</w:t>
            </w:r>
          </w:p>
        </w:tc>
        <w:tc>
          <w:tcPr>
            <w:tcW w:w="686"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0,30</w:t>
            </w:r>
          </w:p>
        </w:tc>
        <w:tc>
          <w:tcPr>
            <w:tcW w:w="709"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0,29</w:t>
            </w:r>
          </w:p>
        </w:tc>
        <w:tc>
          <w:tcPr>
            <w:tcW w:w="709"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0,08</w:t>
            </w:r>
          </w:p>
        </w:tc>
      </w:tr>
      <w:tr w:rsidR="00E7170C" w:rsidRPr="00D83AED" w:rsidTr="000E0364">
        <w:tc>
          <w:tcPr>
            <w:tcW w:w="817"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lastRenderedPageBreak/>
              <w:t>Пе</w:t>
            </w:r>
            <w:r w:rsidR="000E0364">
              <w:rPr>
                <w:rFonts w:ascii="Times New Roman" w:hAnsi="Times New Roman" w:cs="Times New Roman"/>
                <w:sz w:val="24"/>
                <w:szCs w:val="24"/>
              </w:rPr>
              <w:t xml:space="preserve"> </w:t>
            </w:r>
            <w:r w:rsidRPr="004C1275">
              <w:rPr>
                <w:rFonts w:ascii="Times New Roman" w:hAnsi="Times New Roman" w:cs="Times New Roman"/>
                <w:sz w:val="24"/>
                <w:szCs w:val="24"/>
              </w:rPr>
              <w:t>чень</w:t>
            </w:r>
          </w:p>
        </w:tc>
        <w:tc>
          <w:tcPr>
            <w:tcW w:w="748"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76,87</w:t>
            </w:r>
          </w:p>
        </w:tc>
        <w:tc>
          <w:tcPr>
            <w:tcW w:w="75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77,25</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74,36</w:t>
            </w:r>
          </w:p>
        </w:tc>
        <w:tc>
          <w:tcPr>
            <w:tcW w:w="720" w:type="dxa"/>
          </w:tcPr>
          <w:p w:rsidR="00E7170C" w:rsidRPr="004C1275" w:rsidRDefault="00E7170C" w:rsidP="000525C3">
            <w:pPr>
              <w:spacing w:line="360" w:lineRule="auto"/>
              <w:rPr>
                <w:rFonts w:ascii="Times New Roman" w:hAnsi="Times New Roman" w:cs="Times New Roman"/>
                <w:sz w:val="24"/>
                <w:szCs w:val="24"/>
              </w:rPr>
            </w:pPr>
            <w:r w:rsidRPr="004C1275">
              <w:rPr>
                <w:rFonts w:ascii="Times New Roman" w:hAnsi="Times New Roman" w:cs="Times New Roman"/>
                <w:sz w:val="24"/>
                <w:szCs w:val="24"/>
              </w:rPr>
              <w:t>15,30</w:t>
            </w:r>
          </w:p>
        </w:tc>
        <w:tc>
          <w:tcPr>
            <w:tcW w:w="788"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17,00</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20,65</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5,70</w:t>
            </w:r>
          </w:p>
        </w:tc>
        <w:tc>
          <w:tcPr>
            <w:tcW w:w="63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4,45</w:t>
            </w:r>
          </w:p>
        </w:tc>
        <w:tc>
          <w:tcPr>
            <w:tcW w:w="63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3,50</w:t>
            </w:r>
          </w:p>
        </w:tc>
        <w:tc>
          <w:tcPr>
            <w:tcW w:w="686"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1,55</w:t>
            </w:r>
          </w:p>
        </w:tc>
        <w:tc>
          <w:tcPr>
            <w:tcW w:w="709"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1,20</w:t>
            </w:r>
          </w:p>
        </w:tc>
        <w:tc>
          <w:tcPr>
            <w:tcW w:w="709"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1,38</w:t>
            </w:r>
          </w:p>
        </w:tc>
      </w:tr>
      <w:tr w:rsidR="00E7170C" w:rsidRPr="00D83AED" w:rsidTr="000E0364">
        <w:tc>
          <w:tcPr>
            <w:tcW w:w="817"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Длинней</w:t>
            </w:r>
            <w:r w:rsidR="000E0364">
              <w:rPr>
                <w:rFonts w:ascii="Times New Roman" w:hAnsi="Times New Roman" w:cs="Times New Roman"/>
                <w:sz w:val="24"/>
                <w:szCs w:val="24"/>
              </w:rPr>
              <w:t xml:space="preserve"> </w:t>
            </w:r>
            <w:r w:rsidRPr="004C1275">
              <w:rPr>
                <w:rFonts w:ascii="Times New Roman" w:hAnsi="Times New Roman" w:cs="Times New Roman"/>
                <w:sz w:val="24"/>
                <w:szCs w:val="24"/>
              </w:rPr>
              <w:t xml:space="preserve">шая спина </w:t>
            </w:r>
            <w:r w:rsidRPr="000E0364">
              <w:rPr>
                <w:rFonts w:ascii="Times New Roman" w:hAnsi="Times New Roman" w:cs="Times New Roman"/>
                <w:szCs w:val="24"/>
              </w:rPr>
              <w:t>мышц</w:t>
            </w:r>
          </w:p>
        </w:tc>
        <w:tc>
          <w:tcPr>
            <w:tcW w:w="748"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76,90</w:t>
            </w:r>
          </w:p>
        </w:tc>
        <w:tc>
          <w:tcPr>
            <w:tcW w:w="75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78,75</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77,30</w:t>
            </w:r>
          </w:p>
        </w:tc>
        <w:tc>
          <w:tcPr>
            <w:tcW w:w="720"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17,40</w:t>
            </w:r>
          </w:p>
        </w:tc>
        <w:tc>
          <w:tcPr>
            <w:tcW w:w="788"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16,83</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16,88</w:t>
            </w:r>
          </w:p>
        </w:tc>
        <w:tc>
          <w:tcPr>
            <w:tcW w:w="754"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3,75</w:t>
            </w:r>
          </w:p>
        </w:tc>
        <w:tc>
          <w:tcPr>
            <w:tcW w:w="63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3,35</w:t>
            </w:r>
          </w:p>
        </w:tc>
        <w:tc>
          <w:tcPr>
            <w:tcW w:w="635"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4,10</w:t>
            </w:r>
          </w:p>
        </w:tc>
        <w:tc>
          <w:tcPr>
            <w:tcW w:w="686"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1,00</w:t>
            </w:r>
          </w:p>
        </w:tc>
        <w:tc>
          <w:tcPr>
            <w:tcW w:w="709"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1,10</w:t>
            </w:r>
          </w:p>
        </w:tc>
        <w:tc>
          <w:tcPr>
            <w:tcW w:w="709" w:type="dxa"/>
          </w:tcPr>
          <w:p w:rsidR="00E7170C" w:rsidRPr="004C1275" w:rsidRDefault="00E7170C" w:rsidP="006E1ADC">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1,03</w:t>
            </w:r>
          </w:p>
        </w:tc>
      </w:tr>
    </w:tbl>
    <w:p w:rsidR="00E7170C" w:rsidRDefault="00E7170C" w:rsidP="00F51CD2">
      <w:pPr>
        <w:spacing w:after="0" w:line="360" w:lineRule="auto"/>
        <w:jc w:val="both"/>
        <w:rPr>
          <w:rFonts w:ascii="Times New Roman" w:hAnsi="Times New Roman" w:cs="Times New Roman"/>
          <w:sz w:val="28"/>
          <w:szCs w:val="28"/>
        </w:rPr>
      </w:pPr>
    </w:p>
    <w:p w:rsidR="001B735B" w:rsidRDefault="001B735B" w:rsidP="00F51CD2">
      <w:pPr>
        <w:spacing w:after="0" w:line="360" w:lineRule="auto"/>
        <w:jc w:val="both"/>
        <w:rPr>
          <w:rFonts w:ascii="Times New Roman" w:hAnsi="Times New Roman" w:cs="Times New Roman"/>
          <w:sz w:val="28"/>
          <w:szCs w:val="28"/>
        </w:rPr>
      </w:pPr>
      <w:r>
        <w:rPr>
          <w:noProof/>
          <w:lang w:eastAsia="ru-RU"/>
        </w:rPr>
        <w:drawing>
          <wp:inline distT="0" distB="0" distL="0" distR="0">
            <wp:extent cx="5693134" cy="314325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B735B" w:rsidRDefault="001B735B"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Диаграмма 15. </w:t>
      </w:r>
      <w:r w:rsidRPr="001B735B">
        <w:rPr>
          <w:rFonts w:ascii="Times New Roman" w:hAnsi="Times New Roman" w:cs="Times New Roman"/>
          <w:sz w:val="28"/>
          <w:szCs w:val="28"/>
        </w:rPr>
        <w:t>Динамика химического состава мяса, курдючного жира, печени и длиннейшей спины мышц гис</w:t>
      </w:r>
      <w:r>
        <w:rPr>
          <w:rFonts w:ascii="Times New Roman" w:hAnsi="Times New Roman" w:cs="Times New Roman"/>
          <w:sz w:val="28"/>
          <w:szCs w:val="28"/>
        </w:rPr>
        <w:t>саро-кыргызских овец в 5 месячном возрасте</w:t>
      </w:r>
      <w:r w:rsidRPr="001B735B">
        <w:rPr>
          <w:rFonts w:ascii="Times New Roman" w:hAnsi="Times New Roman" w:cs="Times New Roman"/>
          <w:sz w:val="28"/>
          <w:szCs w:val="28"/>
        </w:rPr>
        <w:t xml:space="preserve"> (в %).</w:t>
      </w:r>
    </w:p>
    <w:p w:rsidR="001B735B" w:rsidRDefault="001B735B" w:rsidP="00F51CD2">
      <w:pPr>
        <w:spacing w:after="0" w:line="360" w:lineRule="auto"/>
        <w:jc w:val="both"/>
        <w:rPr>
          <w:rFonts w:ascii="Times New Roman" w:hAnsi="Times New Roman" w:cs="Times New Roman"/>
          <w:sz w:val="28"/>
          <w:szCs w:val="28"/>
        </w:rPr>
      </w:pPr>
    </w:p>
    <w:p w:rsidR="001B735B" w:rsidRDefault="001B735B" w:rsidP="00F51CD2">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5692775" cy="3381375"/>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B735B" w:rsidRPr="001B735B" w:rsidRDefault="001B735B" w:rsidP="001B735B">
      <w:pPr>
        <w:spacing w:after="0" w:line="360" w:lineRule="auto"/>
        <w:jc w:val="both"/>
        <w:rPr>
          <w:rFonts w:ascii="Times New Roman" w:hAnsi="Times New Roman" w:cs="Times New Roman"/>
          <w:sz w:val="28"/>
          <w:szCs w:val="28"/>
        </w:rPr>
      </w:pPr>
      <w:r w:rsidRPr="001B735B">
        <w:rPr>
          <w:rFonts w:ascii="Times New Roman" w:hAnsi="Times New Roman" w:cs="Times New Roman"/>
          <w:sz w:val="28"/>
          <w:szCs w:val="28"/>
        </w:rPr>
        <w:t>Диаграмма 1</w:t>
      </w:r>
      <w:r>
        <w:rPr>
          <w:rFonts w:ascii="Times New Roman" w:hAnsi="Times New Roman" w:cs="Times New Roman"/>
          <w:sz w:val="28"/>
          <w:szCs w:val="28"/>
        </w:rPr>
        <w:t>6</w:t>
      </w:r>
      <w:r w:rsidRPr="001B735B">
        <w:rPr>
          <w:rFonts w:ascii="Times New Roman" w:hAnsi="Times New Roman" w:cs="Times New Roman"/>
          <w:sz w:val="28"/>
          <w:szCs w:val="28"/>
        </w:rPr>
        <w:t xml:space="preserve">. Динамика химического состава мяса, курдючного жира, печени и длиннейшей спины мышц гиссаро-кыргызских овец </w:t>
      </w:r>
      <w:r>
        <w:rPr>
          <w:rFonts w:ascii="Times New Roman" w:hAnsi="Times New Roman" w:cs="Times New Roman"/>
          <w:sz w:val="28"/>
          <w:szCs w:val="28"/>
        </w:rPr>
        <w:t>в 18</w:t>
      </w:r>
      <w:r w:rsidRPr="001B735B">
        <w:rPr>
          <w:rFonts w:ascii="Times New Roman" w:hAnsi="Times New Roman" w:cs="Times New Roman"/>
          <w:sz w:val="28"/>
          <w:szCs w:val="28"/>
        </w:rPr>
        <w:t xml:space="preserve"> месячном возрасте (в %).</w:t>
      </w:r>
    </w:p>
    <w:p w:rsidR="001B735B" w:rsidRPr="00E7170C" w:rsidRDefault="001B735B" w:rsidP="00F51CD2">
      <w:pPr>
        <w:spacing w:after="0" w:line="360" w:lineRule="auto"/>
        <w:jc w:val="both"/>
        <w:rPr>
          <w:rFonts w:ascii="Times New Roman" w:hAnsi="Times New Roman" w:cs="Times New Roman"/>
          <w:sz w:val="28"/>
          <w:szCs w:val="28"/>
        </w:rPr>
      </w:pPr>
    </w:p>
    <w:p w:rsidR="001B735B" w:rsidRDefault="001B735B"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noProof/>
          <w:lang w:eastAsia="ru-RU"/>
        </w:rPr>
        <w:drawing>
          <wp:inline distT="0" distB="0" distL="0" distR="0">
            <wp:extent cx="5748793" cy="300990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B735B" w:rsidRPr="001B735B" w:rsidRDefault="001B735B" w:rsidP="001B735B">
      <w:pPr>
        <w:spacing w:after="0" w:line="360" w:lineRule="auto"/>
        <w:jc w:val="both"/>
        <w:rPr>
          <w:rFonts w:ascii="Times New Roman" w:hAnsi="Times New Roman" w:cs="Times New Roman"/>
          <w:sz w:val="28"/>
          <w:szCs w:val="28"/>
        </w:rPr>
      </w:pPr>
      <w:r w:rsidRPr="001B735B">
        <w:rPr>
          <w:rFonts w:ascii="Times New Roman" w:hAnsi="Times New Roman" w:cs="Times New Roman"/>
          <w:sz w:val="28"/>
          <w:szCs w:val="28"/>
        </w:rPr>
        <w:t>Диаграмма 1</w:t>
      </w:r>
      <w:r>
        <w:rPr>
          <w:rFonts w:ascii="Times New Roman" w:hAnsi="Times New Roman" w:cs="Times New Roman"/>
          <w:sz w:val="28"/>
          <w:szCs w:val="28"/>
        </w:rPr>
        <w:t>7</w:t>
      </w:r>
      <w:r w:rsidRPr="001B735B">
        <w:rPr>
          <w:rFonts w:ascii="Times New Roman" w:hAnsi="Times New Roman" w:cs="Times New Roman"/>
          <w:sz w:val="28"/>
          <w:szCs w:val="28"/>
        </w:rPr>
        <w:t xml:space="preserve">. Динамика химического состава мяса, курдючного жира, печени и длиннейшей спины мышц гиссаро-кыргызских овец в </w:t>
      </w:r>
      <w:r>
        <w:rPr>
          <w:rFonts w:ascii="Times New Roman" w:hAnsi="Times New Roman" w:cs="Times New Roman"/>
          <w:sz w:val="28"/>
          <w:szCs w:val="28"/>
        </w:rPr>
        <w:t>24</w:t>
      </w:r>
      <w:r w:rsidRPr="001B735B">
        <w:rPr>
          <w:rFonts w:ascii="Times New Roman" w:hAnsi="Times New Roman" w:cs="Times New Roman"/>
          <w:sz w:val="28"/>
          <w:szCs w:val="28"/>
        </w:rPr>
        <w:t xml:space="preserve"> месячном возрасте (в %).</w:t>
      </w:r>
    </w:p>
    <w:p w:rsidR="001B735B" w:rsidRDefault="001B735B" w:rsidP="00F51CD2">
      <w:pPr>
        <w:spacing w:after="0" w:line="360" w:lineRule="auto"/>
        <w:jc w:val="both"/>
        <w:rPr>
          <w:rFonts w:ascii="Times New Roman" w:hAnsi="Times New Roman" w:cs="Times New Roman"/>
          <w:sz w:val="28"/>
          <w:szCs w:val="28"/>
        </w:rPr>
      </w:pPr>
    </w:p>
    <w:p w:rsidR="006E1ADC" w:rsidRDefault="001B735B"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6E1ADC">
        <w:rPr>
          <w:rFonts w:ascii="Times New Roman" w:hAnsi="Times New Roman" w:cs="Times New Roman"/>
          <w:sz w:val="28"/>
          <w:szCs w:val="28"/>
        </w:rPr>
        <w:t>Из таблиц 3.7.1.1. и 3.7.1.2. видно, что химический состав мяса животных разных возрастных групп неодинаков. С возрастом у животных происходит постепенное понижение влаги и повышение жира в мясе, а также  в курдючном жире. Содержание влаги в печени с возрастом остается почти без изменения, а содержание протеина в мышцах длиннейшей спины с возрастом повышается. Так, в средней пробе мяса у баранчиков 5-месячном возрасте 68,20 – 68,25, а у баранчиков 24-месячных животных составляет 65,85 – 66,40%. Следовательно, наблюдается определенная зависимость содержания влаги в мясе от возраста и упитанности животных. Чем взрослее и упитаннее животные, тем ниже процент влаги содержится его в мясе.</w:t>
      </w:r>
    </w:p>
    <w:p w:rsidR="006E1ADC" w:rsidRDefault="006E1ADC"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Общая биологическая закономерность относительного увеличения жира в мясе с возрастом животных имеет место и у курдючных овец. Но эта закономерность нарушается сезонной потерей упитанности, вследствие резкого ухудшения питания овец в условиях осенне-зимнего выпаса.</w:t>
      </w:r>
    </w:p>
    <w:p w:rsidR="006E1ADC" w:rsidRDefault="006E1ADC"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связи с ухудшением условий кормления содержание жира колеблется с 14,35 – 14,50 % в годовалом возрасте. Затем наблюдается повышение жира в мясе до 15,85 – 16,00 % в 24 – месячном возрасте.</w:t>
      </w:r>
    </w:p>
    <w:p w:rsidR="00B046A6" w:rsidRDefault="001D03F6"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курдючном сале</w:t>
      </w:r>
      <w:r w:rsidR="006E1ADC">
        <w:rPr>
          <w:rFonts w:ascii="Times New Roman" w:hAnsi="Times New Roman" w:cs="Times New Roman"/>
          <w:sz w:val="28"/>
          <w:szCs w:val="28"/>
        </w:rPr>
        <w:t xml:space="preserve"> с возрастом повышается содержание жира от 83,65 – 86,75 %</w:t>
      </w:r>
      <w:r>
        <w:rPr>
          <w:rFonts w:ascii="Times New Roman" w:hAnsi="Times New Roman" w:cs="Times New Roman"/>
          <w:sz w:val="28"/>
          <w:szCs w:val="28"/>
        </w:rPr>
        <w:t>,</w:t>
      </w:r>
      <w:r w:rsidR="006E1ADC">
        <w:rPr>
          <w:rFonts w:ascii="Times New Roman" w:hAnsi="Times New Roman" w:cs="Times New Roman"/>
          <w:sz w:val="28"/>
          <w:szCs w:val="28"/>
        </w:rPr>
        <w:t xml:space="preserve"> при отбивке и до 87,50 – 87,90% в 24 – месячном возрасте. По содержанию золы в мясе не обнаружены больших взаимосвязей с возрастом животных, хотя она незначительна колеблется по сезонам года. В основном, как нам представляется, зольность мяса зависит от типа кормления и от их упитанности. При выпасе овец на зеленой траве зольность повышается, а при содержании на сухом подножном корме снижается. По содержанию протеина в массе, в курдючном жире, а также мышцах длиннейшей спины больших различий с возрастом между сравниваемыми группами животных не обнаружено. </w:t>
      </w:r>
    </w:p>
    <w:p w:rsidR="006E1ADC" w:rsidRDefault="006E1ADC"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Таким образом, сравнительные данные по химическому анализу мяса курдючных овец позволяют нам сделать вывод о том, что с возрастом в мясе содержание влаги уменьшается, жир повышается, зольность колеблется в зависимости от упитанности животных и сезона года.</w:t>
      </w:r>
    </w:p>
    <w:p w:rsidR="006E1ADC" w:rsidRDefault="006E1ADC"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Из приведенных таблицах 3.7.1.1. и 3.7.1.2. </w:t>
      </w:r>
      <w:r w:rsidR="00B36F2F">
        <w:rPr>
          <w:rFonts w:ascii="Times New Roman" w:hAnsi="Times New Roman" w:cs="Times New Roman"/>
          <w:sz w:val="28"/>
          <w:szCs w:val="28"/>
        </w:rPr>
        <w:t>данных видно, что молодые курдючные породы овец, улучшение упитанности сопровождается интенсивным накоплением жира в курдюке, под кожей, и внутри мышц, и снижени</w:t>
      </w:r>
      <w:r w:rsidR="001D03F6">
        <w:rPr>
          <w:rFonts w:ascii="Times New Roman" w:hAnsi="Times New Roman" w:cs="Times New Roman"/>
          <w:sz w:val="28"/>
          <w:szCs w:val="28"/>
        </w:rPr>
        <w:t>е количества воды при сохранении</w:t>
      </w:r>
      <w:r w:rsidR="00B36F2F">
        <w:rPr>
          <w:rFonts w:ascii="Times New Roman" w:hAnsi="Times New Roman" w:cs="Times New Roman"/>
          <w:sz w:val="28"/>
          <w:szCs w:val="28"/>
        </w:rPr>
        <w:t xml:space="preserve"> процента протеина. При высоких кондициях животные, особенно у взрослых животных, когда содержание жира в мясе доходит до 20% и более, снижается содержание не только влаги в мясе, но и протеина.</w:t>
      </w:r>
    </w:p>
    <w:p w:rsidR="00B36F2F" w:rsidRDefault="00B36F2F"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Известно, что слишком жирное мясо нежелательно, оно менее вкусно, биологическая полноценность его невысока и поэтому потребительский срок на него очень низок. Необходимо подчеркнуть, что мясо недостаточно жирное обычно жесткое, не вкусно и менее питательно.</w:t>
      </w:r>
    </w:p>
    <w:p w:rsidR="00B36F2F" w:rsidRDefault="00B36F2F"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Лучшим по усвояемости и питательности считается мясо, содержащее в сухом веществе приблизительно </w:t>
      </w:r>
      <w:r w:rsidR="00E85692">
        <w:rPr>
          <w:rFonts w:ascii="Times New Roman" w:hAnsi="Times New Roman" w:cs="Times New Roman"/>
          <w:sz w:val="28"/>
          <w:szCs w:val="28"/>
        </w:rPr>
        <w:t>одина</w:t>
      </w:r>
      <w:r>
        <w:rPr>
          <w:rFonts w:ascii="Times New Roman" w:hAnsi="Times New Roman" w:cs="Times New Roman"/>
          <w:sz w:val="28"/>
          <w:szCs w:val="28"/>
        </w:rPr>
        <w:t>ковое количество белков и жира. К тому мясу можно отнести мясо, полученное от курдючных овец в возрасте от 5 до 12 месяцев, то есть соотношение белка и жира в этих возрастах у них соответственно, в среднем равно 1,15 и 1,05, а у взрослых животных 1,25.</w:t>
      </w:r>
    </w:p>
    <w:p w:rsidR="00B36F2F" w:rsidRDefault="00B36F2F"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 изменением морфологического состава туш и прироста в постэмбриональный период развития овец изме</w:t>
      </w:r>
      <w:r w:rsidR="00E85692">
        <w:rPr>
          <w:rFonts w:ascii="Times New Roman" w:hAnsi="Times New Roman" w:cs="Times New Roman"/>
          <w:sz w:val="28"/>
          <w:szCs w:val="28"/>
        </w:rPr>
        <w:t>няет</w:t>
      </w:r>
      <w:r>
        <w:rPr>
          <w:rFonts w:ascii="Times New Roman" w:hAnsi="Times New Roman" w:cs="Times New Roman"/>
          <w:sz w:val="28"/>
          <w:szCs w:val="28"/>
        </w:rPr>
        <w:t>ся и химический состав прироста туши в целом.</w:t>
      </w:r>
    </w:p>
    <w:p w:rsidR="00B36F2F" w:rsidRDefault="00B36F2F" w:rsidP="000E036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таблице 3.7.1.3. приведен химический состав и калорийность прироста и сала курдючных овец в процентах</w:t>
      </w:r>
      <w:r w:rsidR="00510BE8">
        <w:rPr>
          <w:rFonts w:ascii="Times New Roman" w:hAnsi="Times New Roman" w:cs="Times New Roman"/>
          <w:sz w:val="28"/>
          <w:szCs w:val="28"/>
        </w:rPr>
        <w:t>, также данные показаны в диаграммах 18 и 19.</w:t>
      </w:r>
    </w:p>
    <w:p w:rsidR="00B36F2F" w:rsidRDefault="00B36F2F"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3.7.1.3 – Химический состав и калорийность прироста мяса и сала в %.</w:t>
      </w:r>
    </w:p>
    <w:tbl>
      <w:tblPr>
        <w:tblStyle w:val="a3"/>
        <w:tblW w:w="9428" w:type="dxa"/>
        <w:tblLayout w:type="fixed"/>
        <w:tblLook w:val="04A0" w:firstRow="1" w:lastRow="0" w:firstColumn="1" w:lastColumn="0" w:noHBand="0" w:noVBand="1"/>
      </w:tblPr>
      <w:tblGrid>
        <w:gridCol w:w="2943"/>
        <w:gridCol w:w="1559"/>
        <w:gridCol w:w="1701"/>
        <w:gridCol w:w="1701"/>
        <w:gridCol w:w="1524"/>
      </w:tblGrid>
      <w:tr w:rsidR="00B36F2F" w:rsidTr="000E0364">
        <w:tc>
          <w:tcPr>
            <w:tcW w:w="2943" w:type="dxa"/>
            <w:vMerge w:val="restart"/>
          </w:tcPr>
          <w:p w:rsidR="00C222DE" w:rsidRPr="004C1275" w:rsidRDefault="00C222DE" w:rsidP="00C222DE">
            <w:pPr>
              <w:spacing w:line="360" w:lineRule="auto"/>
              <w:jc w:val="center"/>
              <w:rPr>
                <w:rFonts w:ascii="Times New Roman" w:hAnsi="Times New Roman" w:cs="Times New Roman"/>
                <w:sz w:val="24"/>
                <w:szCs w:val="24"/>
              </w:rPr>
            </w:pPr>
          </w:p>
          <w:p w:rsidR="00B36F2F" w:rsidRPr="004C1275" w:rsidRDefault="00B36F2F"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Состав</w:t>
            </w:r>
          </w:p>
        </w:tc>
        <w:tc>
          <w:tcPr>
            <w:tcW w:w="6485" w:type="dxa"/>
            <w:gridSpan w:val="4"/>
          </w:tcPr>
          <w:p w:rsidR="00B36F2F" w:rsidRPr="004C1275" w:rsidRDefault="00B36F2F"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Возраст животных, месяцев</w:t>
            </w:r>
          </w:p>
        </w:tc>
      </w:tr>
      <w:tr w:rsidR="00B36F2F" w:rsidTr="000E0364">
        <w:tc>
          <w:tcPr>
            <w:tcW w:w="2943" w:type="dxa"/>
            <w:vMerge/>
          </w:tcPr>
          <w:p w:rsidR="00B36F2F" w:rsidRPr="004C1275" w:rsidRDefault="00B36F2F" w:rsidP="00F51CD2">
            <w:pPr>
              <w:spacing w:line="360" w:lineRule="auto"/>
              <w:jc w:val="both"/>
              <w:rPr>
                <w:rFonts w:ascii="Times New Roman" w:hAnsi="Times New Roman" w:cs="Times New Roman"/>
                <w:sz w:val="24"/>
                <w:szCs w:val="24"/>
              </w:rPr>
            </w:pPr>
          </w:p>
        </w:tc>
        <w:tc>
          <w:tcPr>
            <w:tcW w:w="1559" w:type="dxa"/>
          </w:tcPr>
          <w:p w:rsidR="00B36F2F" w:rsidRPr="004C1275" w:rsidRDefault="00B36F2F"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От 5 до 12</w:t>
            </w:r>
          </w:p>
        </w:tc>
        <w:tc>
          <w:tcPr>
            <w:tcW w:w="1701" w:type="dxa"/>
          </w:tcPr>
          <w:p w:rsidR="00B36F2F" w:rsidRPr="004C1275" w:rsidRDefault="00B36F2F"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От 12 до 18</w:t>
            </w:r>
          </w:p>
        </w:tc>
        <w:tc>
          <w:tcPr>
            <w:tcW w:w="1701" w:type="dxa"/>
          </w:tcPr>
          <w:p w:rsidR="00B36F2F" w:rsidRPr="004C1275" w:rsidRDefault="00B36F2F"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От 18 до 48</w:t>
            </w:r>
          </w:p>
        </w:tc>
        <w:tc>
          <w:tcPr>
            <w:tcW w:w="1524" w:type="dxa"/>
          </w:tcPr>
          <w:p w:rsidR="00B36F2F" w:rsidRPr="004C1275" w:rsidRDefault="00B36F2F"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В среднем</w:t>
            </w:r>
          </w:p>
        </w:tc>
      </w:tr>
      <w:tr w:rsidR="00B36F2F" w:rsidTr="000E0364">
        <w:tc>
          <w:tcPr>
            <w:tcW w:w="2943" w:type="dxa"/>
          </w:tcPr>
          <w:p w:rsidR="00B36F2F" w:rsidRPr="004C1275" w:rsidRDefault="00B36F2F" w:rsidP="00F51CD2">
            <w:pPr>
              <w:spacing w:line="360" w:lineRule="auto"/>
              <w:jc w:val="both"/>
              <w:rPr>
                <w:rFonts w:ascii="Times New Roman" w:hAnsi="Times New Roman" w:cs="Times New Roman"/>
                <w:sz w:val="24"/>
                <w:szCs w:val="24"/>
              </w:rPr>
            </w:pPr>
          </w:p>
        </w:tc>
        <w:tc>
          <w:tcPr>
            <w:tcW w:w="6485" w:type="dxa"/>
            <w:gridSpan w:val="4"/>
          </w:tcPr>
          <w:p w:rsidR="00B36F2F" w:rsidRPr="004C1275" w:rsidRDefault="000525C3" w:rsidP="000525C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7FAA">
              <w:rPr>
                <w:rFonts w:ascii="Times New Roman" w:hAnsi="Times New Roman" w:cs="Times New Roman"/>
                <w:sz w:val="24"/>
                <w:szCs w:val="24"/>
              </w:rPr>
              <w:t>Гиссарские овцы</w:t>
            </w:r>
          </w:p>
        </w:tc>
      </w:tr>
      <w:tr w:rsidR="00B36F2F" w:rsidTr="000E0364">
        <w:tc>
          <w:tcPr>
            <w:tcW w:w="2943" w:type="dxa"/>
          </w:tcPr>
          <w:p w:rsidR="00B36F2F" w:rsidRPr="004C1275" w:rsidRDefault="00B36F2F"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Вода</w:t>
            </w:r>
          </w:p>
        </w:tc>
        <w:tc>
          <w:tcPr>
            <w:tcW w:w="1559"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63,85</w:t>
            </w:r>
          </w:p>
        </w:tc>
        <w:tc>
          <w:tcPr>
            <w:tcW w:w="1701"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68,80</w:t>
            </w:r>
          </w:p>
        </w:tc>
        <w:tc>
          <w:tcPr>
            <w:tcW w:w="1701"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62,75</w:t>
            </w:r>
          </w:p>
        </w:tc>
        <w:tc>
          <w:tcPr>
            <w:tcW w:w="1524"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65,13</w:t>
            </w:r>
          </w:p>
        </w:tc>
      </w:tr>
      <w:tr w:rsidR="00B36F2F" w:rsidTr="000E0364">
        <w:tc>
          <w:tcPr>
            <w:tcW w:w="2943" w:type="dxa"/>
          </w:tcPr>
          <w:p w:rsidR="00B36F2F" w:rsidRPr="004C1275" w:rsidRDefault="00B36F2F"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Сухое вещество</w:t>
            </w:r>
          </w:p>
        </w:tc>
        <w:tc>
          <w:tcPr>
            <w:tcW w:w="1559"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30,55</w:t>
            </w:r>
          </w:p>
        </w:tc>
        <w:tc>
          <w:tcPr>
            <w:tcW w:w="1701"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31,20</w:t>
            </w:r>
          </w:p>
        </w:tc>
        <w:tc>
          <w:tcPr>
            <w:tcW w:w="1701"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37,30</w:t>
            </w:r>
          </w:p>
        </w:tc>
        <w:tc>
          <w:tcPr>
            <w:tcW w:w="1524"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33,02</w:t>
            </w:r>
          </w:p>
        </w:tc>
      </w:tr>
      <w:tr w:rsidR="00B36F2F" w:rsidTr="000E0364">
        <w:tc>
          <w:tcPr>
            <w:tcW w:w="2943" w:type="dxa"/>
          </w:tcPr>
          <w:p w:rsidR="00B36F2F" w:rsidRPr="004C1275" w:rsidRDefault="00B36F2F"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В том числе протеин</w:t>
            </w:r>
          </w:p>
        </w:tc>
        <w:tc>
          <w:tcPr>
            <w:tcW w:w="1559"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16,42</w:t>
            </w:r>
          </w:p>
        </w:tc>
        <w:tc>
          <w:tcPr>
            <w:tcW w:w="1701"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16,70</w:t>
            </w:r>
          </w:p>
        </w:tc>
        <w:tc>
          <w:tcPr>
            <w:tcW w:w="1701"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17,40</w:t>
            </w:r>
          </w:p>
        </w:tc>
        <w:tc>
          <w:tcPr>
            <w:tcW w:w="1524"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16,84</w:t>
            </w:r>
          </w:p>
        </w:tc>
      </w:tr>
      <w:tr w:rsidR="00B36F2F" w:rsidTr="000E0364">
        <w:tc>
          <w:tcPr>
            <w:tcW w:w="2943" w:type="dxa"/>
          </w:tcPr>
          <w:p w:rsidR="00B36F2F" w:rsidRPr="004C1275" w:rsidRDefault="00B36F2F"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Жир</w:t>
            </w:r>
          </w:p>
        </w:tc>
        <w:tc>
          <w:tcPr>
            <w:tcW w:w="1559"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12,85</w:t>
            </w:r>
          </w:p>
        </w:tc>
        <w:tc>
          <w:tcPr>
            <w:tcW w:w="1701"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13,45</w:t>
            </w:r>
          </w:p>
        </w:tc>
        <w:tc>
          <w:tcPr>
            <w:tcW w:w="1701"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17,95</w:t>
            </w:r>
          </w:p>
        </w:tc>
        <w:tc>
          <w:tcPr>
            <w:tcW w:w="1524"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14,75</w:t>
            </w:r>
          </w:p>
        </w:tc>
      </w:tr>
      <w:tr w:rsidR="00B36F2F" w:rsidTr="000E0364">
        <w:tc>
          <w:tcPr>
            <w:tcW w:w="2943" w:type="dxa"/>
          </w:tcPr>
          <w:p w:rsidR="00B36F2F" w:rsidRPr="004C1275" w:rsidRDefault="00B36F2F"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Зола</w:t>
            </w:r>
          </w:p>
        </w:tc>
        <w:tc>
          <w:tcPr>
            <w:tcW w:w="1559"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1,10</w:t>
            </w:r>
          </w:p>
        </w:tc>
        <w:tc>
          <w:tcPr>
            <w:tcW w:w="1701"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1,07</w:t>
            </w:r>
          </w:p>
        </w:tc>
        <w:tc>
          <w:tcPr>
            <w:tcW w:w="1701"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0,95</w:t>
            </w:r>
          </w:p>
        </w:tc>
        <w:tc>
          <w:tcPr>
            <w:tcW w:w="1524"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1,04</w:t>
            </w:r>
          </w:p>
        </w:tc>
      </w:tr>
      <w:tr w:rsidR="00B36F2F" w:rsidTr="000E0364">
        <w:tc>
          <w:tcPr>
            <w:tcW w:w="2943" w:type="dxa"/>
          </w:tcPr>
          <w:p w:rsidR="00B36F2F" w:rsidRPr="004C1275" w:rsidRDefault="00B36F2F"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 xml:space="preserve">Энергетическая ценность 1 кг мяса, </w:t>
            </w:r>
            <w:r w:rsidR="00C222DE" w:rsidRPr="004C1275">
              <w:rPr>
                <w:rFonts w:ascii="Times New Roman" w:hAnsi="Times New Roman" w:cs="Times New Roman"/>
                <w:sz w:val="24"/>
                <w:szCs w:val="24"/>
              </w:rPr>
              <w:t>кдж</w:t>
            </w:r>
          </w:p>
        </w:tc>
        <w:tc>
          <w:tcPr>
            <w:tcW w:w="1559"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7105</w:t>
            </w:r>
          </w:p>
        </w:tc>
        <w:tc>
          <w:tcPr>
            <w:tcW w:w="1701" w:type="dxa"/>
          </w:tcPr>
          <w:p w:rsidR="00B36F2F"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7120</w:t>
            </w:r>
          </w:p>
        </w:tc>
        <w:tc>
          <w:tcPr>
            <w:tcW w:w="1701"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10030</w:t>
            </w:r>
          </w:p>
        </w:tc>
        <w:tc>
          <w:tcPr>
            <w:tcW w:w="1524" w:type="dxa"/>
          </w:tcPr>
          <w:p w:rsidR="00B36F2F"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8085</w:t>
            </w:r>
          </w:p>
        </w:tc>
      </w:tr>
      <w:tr w:rsidR="00C222DE" w:rsidTr="000E0364">
        <w:tc>
          <w:tcPr>
            <w:tcW w:w="2943" w:type="dxa"/>
          </w:tcPr>
          <w:p w:rsidR="00C222DE" w:rsidRPr="004C1275" w:rsidRDefault="00C222DE" w:rsidP="00C222DE">
            <w:pPr>
              <w:spacing w:line="360" w:lineRule="auto"/>
              <w:jc w:val="center"/>
              <w:rPr>
                <w:rFonts w:ascii="Times New Roman" w:hAnsi="Times New Roman" w:cs="Times New Roman"/>
                <w:sz w:val="24"/>
                <w:szCs w:val="24"/>
              </w:rPr>
            </w:pPr>
          </w:p>
        </w:tc>
        <w:tc>
          <w:tcPr>
            <w:tcW w:w="6485" w:type="dxa"/>
            <w:gridSpan w:val="4"/>
          </w:tcPr>
          <w:p w:rsidR="00C222DE" w:rsidRPr="004C1275" w:rsidRDefault="000525C3" w:rsidP="000525C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7FAA" w:rsidRPr="00697FAA">
              <w:rPr>
                <w:rFonts w:ascii="Times New Roman" w:hAnsi="Times New Roman" w:cs="Times New Roman"/>
                <w:sz w:val="24"/>
                <w:szCs w:val="24"/>
              </w:rPr>
              <w:t>Гиссаро-кыргызские овцы</w:t>
            </w:r>
          </w:p>
        </w:tc>
      </w:tr>
      <w:tr w:rsidR="00C222DE" w:rsidTr="000E0364">
        <w:tc>
          <w:tcPr>
            <w:tcW w:w="2943" w:type="dxa"/>
          </w:tcPr>
          <w:p w:rsidR="00C222DE"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Вода</w:t>
            </w:r>
          </w:p>
        </w:tc>
        <w:tc>
          <w:tcPr>
            <w:tcW w:w="1559"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63,45</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96,27</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64,7</w:t>
            </w:r>
          </w:p>
        </w:tc>
        <w:tc>
          <w:tcPr>
            <w:tcW w:w="1524"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65,81</w:t>
            </w:r>
          </w:p>
        </w:tc>
      </w:tr>
      <w:tr w:rsidR="00C222DE" w:rsidTr="000E0364">
        <w:tc>
          <w:tcPr>
            <w:tcW w:w="2943" w:type="dxa"/>
          </w:tcPr>
          <w:p w:rsidR="00C222DE"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Сухое вещество</w:t>
            </w:r>
          </w:p>
        </w:tc>
        <w:tc>
          <w:tcPr>
            <w:tcW w:w="1559"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31,30</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30,65</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37,00</w:t>
            </w:r>
          </w:p>
        </w:tc>
        <w:tc>
          <w:tcPr>
            <w:tcW w:w="1524"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32,98</w:t>
            </w:r>
          </w:p>
        </w:tc>
      </w:tr>
      <w:tr w:rsidR="00C222DE" w:rsidTr="000E0364">
        <w:tc>
          <w:tcPr>
            <w:tcW w:w="2943" w:type="dxa"/>
          </w:tcPr>
          <w:p w:rsidR="00C222DE"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В том числе протеин</w:t>
            </w:r>
          </w:p>
        </w:tc>
        <w:tc>
          <w:tcPr>
            <w:tcW w:w="1559"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16,85</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16,75</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17,15</w:t>
            </w:r>
          </w:p>
        </w:tc>
        <w:tc>
          <w:tcPr>
            <w:tcW w:w="1524"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16,92</w:t>
            </w:r>
          </w:p>
        </w:tc>
      </w:tr>
      <w:tr w:rsidR="00C222DE" w:rsidTr="000E0364">
        <w:tc>
          <w:tcPr>
            <w:tcW w:w="2943" w:type="dxa"/>
          </w:tcPr>
          <w:p w:rsidR="00C222DE"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Жир</w:t>
            </w:r>
          </w:p>
        </w:tc>
        <w:tc>
          <w:tcPr>
            <w:tcW w:w="1559"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13,30</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12,86</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18,64</w:t>
            </w:r>
          </w:p>
        </w:tc>
        <w:tc>
          <w:tcPr>
            <w:tcW w:w="1524"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14,93</w:t>
            </w:r>
          </w:p>
        </w:tc>
      </w:tr>
      <w:tr w:rsidR="00C222DE" w:rsidTr="000E0364">
        <w:tc>
          <w:tcPr>
            <w:tcW w:w="2943" w:type="dxa"/>
          </w:tcPr>
          <w:p w:rsidR="00C222DE"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Зола</w:t>
            </w:r>
          </w:p>
        </w:tc>
        <w:tc>
          <w:tcPr>
            <w:tcW w:w="1559"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1,03</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1,04</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1,17</w:t>
            </w:r>
          </w:p>
        </w:tc>
        <w:tc>
          <w:tcPr>
            <w:tcW w:w="1524"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1,08</w:t>
            </w:r>
          </w:p>
        </w:tc>
      </w:tr>
      <w:tr w:rsidR="00C222DE" w:rsidTr="000E0364">
        <w:tc>
          <w:tcPr>
            <w:tcW w:w="2943" w:type="dxa"/>
          </w:tcPr>
          <w:p w:rsidR="00C222DE" w:rsidRPr="004C1275" w:rsidRDefault="00C222DE" w:rsidP="00C222DE">
            <w:pPr>
              <w:spacing w:line="360" w:lineRule="auto"/>
              <w:jc w:val="center"/>
              <w:rPr>
                <w:rFonts w:ascii="Times New Roman" w:hAnsi="Times New Roman" w:cs="Times New Roman"/>
                <w:sz w:val="24"/>
                <w:szCs w:val="24"/>
              </w:rPr>
            </w:pPr>
            <w:r w:rsidRPr="004C1275">
              <w:rPr>
                <w:rFonts w:ascii="Times New Roman" w:hAnsi="Times New Roman" w:cs="Times New Roman"/>
                <w:sz w:val="24"/>
                <w:szCs w:val="24"/>
              </w:rPr>
              <w:t>Энергетическая ценность 1 кг мяса, кдж</w:t>
            </w:r>
          </w:p>
        </w:tc>
        <w:tc>
          <w:tcPr>
            <w:tcW w:w="1559"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9165</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8775</w:t>
            </w:r>
          </w:p>
        </w:tc>
        <w:tc>
          <w:tcPr>
            <w:tcW w:w="1701"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11845</w:t>
            </w:r>
          </w:p>
        </w:tc>
        <w:tc>
          <w:tcPr>
            <w:tcW w:w="1524" w:type="dxa"/>
          </w:tcPr>
          <w:p w:rsidR="00C222DE" w:rsidRPr="004C1275" w:rsidRDefault="00C222DE" w:rsidP="00F51CD2">
            <w:pPr>
              <w:spacing w:line="360" w:lineRule="auto"/>
              <w:jc w:val="both"/>
              <w:rPr>
                <w:rFonts w:ascii="Times New Roman" w:hAnsi="Times New Roman" w:cs="Times New Roman"/>
                <w:sz w:val="24"/>
                <w:szCs w:val="24"/>
              </w:rPr>
            </w:pPr>
            <w:r w:rsidRPr="004C1275">
              <w:rPr>
                <w:rFonts w:ascii="Times New Roman" w:hAnsi="Times New Roman" w:cs="Times New Roman"/>
                <w:sz w:val="24"/>
                <w:szCs w:val="24"/>
              </w:rPr>
              <w:t>9962</w:t>
            </w:r>
          </w:p>
        </w:tc>
      </w:tr>
    </w:tbl>
    <w:p w:rsidR="00B36F2F" w:rsidRDefault="00B36F2F" w:rsidP="00F51CD2">
      <w:pPr>
        <w:spacing w:after="0" w:line="360" w:lineRule="auto"/>
        <w:jc w:val="both"/>
        <w:rPr>
          <w:rFonts w:ascii="Times New Roman" w:hAnsi="Times New Roman" w:cs="Times New Roman"/>
          <w:sz w:val="28"/>
          <w:szCs w:val="28"/>
        </w:rPr>
      </w:pPr>
    </w:p>
    <w:p w:rsidR="000E0364" w:rsidRDefault="00510BE8"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E0364">
        <w:rPr>
          <w:noProof/>
          <w:lang w:eastAsia="ru-RU"/>
        </w:rPr>
        <w:drawing>
          <wp:inline distT="0" distB="0" distL="0" distR="0" wp14:anchorId="602C19FE" wp14:editId="16EE0ACE">
            <wp:extent cx="5490845" cy="2885765"/>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10BE8" w:rsidRDefault="00510BE8"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Диаграмма 18. </w:t>
      </w:r>
      <w:r w:rsidRPr="00510BE8">
        <w:rPr>
          <w:rFonts w:ascii="Times New Roman" w:hAnsi="Times New Roman" w:cs="Times New Roman"/>
          <w:sz w:val="28"/>
          <w:szCs w:val="28"/>
        </w:rPr>
        <w:t>Химический состав и калорийность прироста мяса и сала</w:t>
      </w:r>
      <w:r>
        <w:rPr>
          <w:rFonts w:ascii="Times New Roman" w:hAnsi="Times New Roman" w:cs="Times New Roman"/>
          <w:sz w:val="28"/>
          <w:szCs w:val="28"/>
        </w:rPr>
        <w:t xml:space="preserve"> гиссарских овец</w:t>
      </w:r>
      <w:r w:rsidRPr="00510BE8">
        <w:rPr>
          <w:rFonts w:ascii="Times New Roman" w:hAnsi="Times New Roman" w:cs="Times New Roman"/>
          <w:sz w:val="28"/>
          <w:szCs w:val="28"/>
        </w:rPr>
        <w:t xml:space="preserve"> в %.</w:t>
      </w:r>
    </w:p>
    <w:p w:rsidR="00510BE8" w:rsidRDefault="00510BE8" w:rsidP="00F51CD2">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5939624" cy="3088005"/>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10BE8" w:rsidRDefault="00510BE8" w:rsidP="00F51C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10BE8">
        <w:rPr>
          <w:rFonts w:ascii="Times New Roman" w:hAnsi="Times New Roman" w:cs="Times New Roman"/>
          <w:sz w:val="28"/>
          <w:szCs w:val="28"/>
        </w:rPr>
        <w:t xml:space="preserve">Диаграмма </w:t>
      </w:r>
      <w:r>
        <w:rPr>
          <w:rFonts w:ascii="Times New Roman" w:hAnsi="Times New Roman" w:cs="Times New Roman"/>
          <w:sz w:val="28"/>
          <w:szCs w:val="28"/>
        </w:rPr>
        <w:t>19</w:t>
      </w:r>
      <w:r w:rsidRPr="00510BE8">
        <w:rPr>
          <w:rFonts w:ascii="Times New Roman" w:hAnsi="Times New Roman" w:cs="Times New Roman"/>
          <w:sz w:val="28"/>
          <w:szCs w:val="28"/>
        </w:rPr>
        <w:t>. Химический состав и калорийность прироста мяса и сала ги</w:t>
      </w:r>
      <w:r>
        <w:rPr>
          <w:rFonts w:ascii="Times New Roman" w:hAnsi="Times New Roman" w:cs="Times New Roman"/>
          <w:sz w:val="28"/>
          <w:szCs w:val="28"/>
        </w:rPr>
        <w:t>ссаро-кыргызских</w:t>
      </w:r>
      <w:r w:rsidRPr="00510BE8">
        <w:rPr>
          <w:rFonts w:ascii="Times New Roman" w:hAnsi="Times New Roman" w:cs="Times New Roman"/>
          <w:sz w:val="28"/>
          <w:szCs w:val="28"/>
        </w:rPr>
        <w:t xml:space="preserve"> овец в %.</w:t>
      </w:r>
    </w:p>
    <w:p w:rsidR="00510BE8" w:rsidRDefault="00510BE8" w:rsidP="00F51CD2">
      <w:pPr>
        <w:spacing w:after="0" w:line="360" w:lineRule="auto"/>
        <w:jc w:val="both"/>
        <w:rPr>
          <w:rFonts w:ascii="Times New Roman" w:hAnsi="Times New Roman" w:cs="Times New Roman"/>
          <w:sz w:val="28"/>
          <w:szCs w:val="28"/>
        </w:rPr>
      </w:pPr>
    </w:p>
    <w:p w:rsidR="00C222DE" w:rsidRDefault="00C222DE"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 обычных условиях круглогодового отгонного содержания курдючных овец, при условии нормального их развития, содержания воды в приросте с возрастом падает отложение жира</w:t>
      </w:r>
      <w:r w:rsidR="00FC1CE4">
        <w:rPr>
          <w:rFonts w:ascii="Times New Roman" w:hAnsi="Times New Roman" w:cs="Times New Roman"/>
          <w:sz w:val="28"/>
          <w:szCs w:val="28"/>
        </w:rPr>
        <w:t>,</w:t>
      </w:r>
      <w:r>
        <w:rPr>
          <w:rFonts w:ascii="Times New Roman" w:hAnsi="Times New Roman" w:cs="Times New Roman"/>
          <w:sz w:val="28"/>
          <w:szCs w:val="28"/>
        </w:rPr>
        <w:t xml:space="preserve"> значительно повышается и в возрасте 18-48 месяцев оно в среднем в 2,75 раза больше, чем от 5 до 12 месяцев количество протеина в приросте очень незначительно повышается и, соответственно, в 1,02 раза больше. Соответственно изменяются и калорийность прироста.</w:t>
      </w:r>
    </w:p>
    <w:p w:rsidR="00C222DE" w:rsidRDefault="00C222DE"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морфологический и химический состав прироста и туши, а также соотношение протеина и жира в мясе и сале зависят от возраста животных. До 18 – месячного возраста довольно быстро нарастает количество жира при незначительном сокращении относительного содержания протеина. В этом периоде относительное количество жира увеличивается, главным образом, за счет уменьшения содержания воды в тканях. К 5 и 18 месяцам соотношение между массой протеина и жира близко к единице.</w:t>
      </w:r>
    </w:p>
    <w:p w:rsidR="00C222DE" w:rsidRDefault="00C222DE"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В дальнейшее увеличение жира сопровождается относительным уменьшением не только воды, но и протеина.</w:t>
      </w:r>
    </w:p>
    <w:p w:rsidR="00C222DE" w:rsidRDefault="00C222DE"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Такие изменения в химическом составе прироста (мяса и сала) и туши в целом совпадают с изменениями химического состава тела курдючных овец, у которых с возрастом уменьшается количество воды и увеличивается относительное содержание сухих веществ преимущественно за счет отложения жира.</w:t>
      </w:r>
    </w:p>
    <w:p w:rsidR="000E0364" w:rsidRDefault="000E0364" w:rsidP="00C222DE">
      <w:pPr>
        <w:spacing w:after="0" w:line="360" w:lineRule="auto"/>
        <w:jc w:val="center"/>
        <w:rPr>
          <w:rFonts w:ascii="Times New Roman" w:hAnsi="Times New Roman" w:cs="Times New Roman"/>
          <w:b/>
          <w:sz w:val="28"/>
          <w:szCs w:val="28"/>
        </w:rPr>
      </w:pPr>
    </w:p>
    <w:p w:rsidR="00C222DE" w:rsidRDefault="00C222DE" w:rsidP="00C222DE">
      <w:pPr>
        <w:spacing w:after="0" w:line="360" w:lineRule="auto"/>
        <w:jc w:val="center"/>
        <w:rPr>
          <w:rFonts w:ascii="Times New Roman" w:hAnsi="Times New Roman" w:cs="Times New Roman"/>
          <w:b/>
          <w:sz w:val="28"/>
          <w:szCs w:val="28"/>
        </w:rPr>
      </w:pPr>
      <w:r w:rsidRPr="00C222DE">
        <w:rPr>
          <w:rFonts w:ascii="Times New Roman" w:hAnsi="Times New Roman" w:cs="Times New Roman"/>
          <w:b/>
          <w:sz w:val="28"/>
          <w:szCs w:val="28"/>
        </w:rPr>
        <w:t xml:space="preserve">3.7.2. Биохимия мяса, курдючного жира, печени </w:t>
      </w:r>
    </w:p>
    <w:p w:rsidR="00C222DE" w:rsidRDefault="00C222DE" w:rsidP="00A74D3C">
      <w:pPr>
        <w:spacing w:after="0" w:line="360" w:lineRule="auto"/>
        <w:jc w:val="center"/>
        <w:rPr>
          <w:rFonts w:ascii="Times New Roman" w:hAnsi="Times New Roman" w:cs="Times New Roman"/>
          <w:sz w:val="28"/>
          <w:szCs w:val="28"/>
        </w:rPr>
      </w:pPr>
      <w:r w:rsidRPr="00C222DE">
        <w:rPr>
          <w:rFonts w:ascii="Times New Roman" w:hAnsi="Times New Roman" w:cs="Times New Roman"/>
          <w:b/>
          <w:sz w:val="28"/>
          <w:szCs w:val="28"/>
        </w:rPr>
        <w:t>и длиннейшей спины мышц</w:t>
      </w:r>
      <w:r w:rsidR="00A74D3C">
        <w:rPr>
          <w:rFonts w:ascii="Times New Roman" w:hAnsi="Times New Roman" w:cs="Times New Roman"/>
          <w:b/>
          <w:sz w:val="28"/>
          <w:szCs w:val="28"/>
        </w:rPr>
        <w:t xml:space="preserve">. </w:t>
      </w:r>
    </w:p>
    <w:p w:rsidR="00C222DE" w:rsidRDefault="00C222DE"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Наибольший интерес для исследователей представляют возрастные изменения белков, так как с одной стороны, белки являются наиболее активными и жи</w:t>
      </w:r>
      <w:r w:rsidR="00E85692">
        <w:rPr>
          <w:rFonts w:ascii="Times New Roman" w:hAnsi="Times New Roman" w:cs="Times New Roman"/>
          <w:sz w:val="28"/>
          <w:szCs w:val="28"/>
        </w:rPr>
        <w:t>зненно важными веществами организма и с другой стороны, имеют большую пищевую ценность.</w:t>
      </w:r>
    </w:p>
    <w:p w:rsidR="00E85692" w:rsidRDefault="00E85692"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П.Н. Серебряков (1950)</w:t>
      </w:r>
      <w:r w:rsidR="00FC1CE4">
        <w:rPr>
          <w:rFonts w:ascii="Times New Roman" w:hAnsi="Times New Roman" w:cs="Times New Roman"/>
          <w:sz w:val="28"/>
          <w:szCs w:val="28"/>
        </w:rPr>
        <w:t>,</w:t>
      </w:r>
      <w:r>
        <w:rPr>
          <w:rFonts w:ascii="Times New Roman" w:hAnsi="Times New Roman" w:cs="Times New Roman"/>
          <w:sz w:val="28"/>
          <w:szCs w:val="28"/>
        </w:rPr>
        <w:t xml:space="preserve"> придает большое значение изменению возрастных изменений белков животного организма и полагает, что если они будут изучать в их генезисе, то это позволит значительно быстрее и точнее выяснить сущность породообразования.</w:t>
      </w:r>
    </w:p>
    <w:p w:rsidR="00E85692" w:rsidRDefault="00E85692"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Возрастные изменения белков различных тканей изучены неодинаково, лучше изменения белков крови, значительно хуже белков, мышц и других тканей.</w:t>
      </w:r>
    </w:p>
    <w:p w:rsidR="00E85692" w:rsidRDefault="00E85692"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Мышечная ткань наиболее ценная часть туши, в ней содержатся жизненно н</w:t>
      </w:r>
      <w:r w:rsidR="00FD23B9">
        <w:rPr>
          <w:rFonts w:ascii="Times New Roman" w:hAnsi="Times New Roman" w:cs="Times New Roman"/>
          <w:sz w:val="28"/>
          <w:szCs w:val="28"/>
        </w:rPr>
        <w:t>еобходимые аминокислоты: аргинин, гистидин, лизин, валин</w:t>
      </w:r>
      <w:r>
        <w:rPr>
          <w:rFonts w:ascii="Times New Roman" w:hAnsi="Times New Roman" w:cs="Times New Roman"/>
          <w:sz w:val="28"/>
          <w:szCs w:val="28"/>
        </w:rPr>
        <w:t>, метионин, триптофан, ци</w:t>
      </w:r>
      <w:r w:rsidR="00FD23B9">
        <w:rPr>
          <w:rFonts w:ascii="Times New Roman" w:hAnsi="Times New Roman" w:cs="Times New Roman"/>
          <w:sz w:val="28"/>
          <w:szCs w:val="28"/>
        </w:rPr>
        <w:t>с</w:t>
      </w:r>
      <w:r>
        <w:rPr>
          <w:rFonts w:ascii="Times New Roman" w:hAnsi="Times New Roman" w:cs="Times New Roman"/>
          <w:sz w:val="28"/>
          <w:szCs w:val="28"/>
        </w:rPr>
        <w:t>тин и другие, а также к</w:t>
      </w:r>
      <w:r w:rsidR="00FD23B9">
        <w:rPr>
          <w:rFonts w:ascii="Times New Roman" w:hAnsi="Times New Roman" w:cs="Times New Roman"/>
          <w:sz w:val="28"/>
          <w:szCs w:val="28"/>
        </w:rPr>
        <w:t>омплекс минеральных соединений и</w:t>
      </w:r>
      <w:r>
        <w:rPr>
          <w:rFonts w:ascii="Times New Roman" w:hAnsi="Times New Roman" w:cs="Times New Roman"/>
          <w:sz w:val="28"/>
          <w:szCs w:val="28"/>
        </w:rPr>
        <w:t xml:space="preserve"> витамины.</w:t>
      </w:r>
    </w:p>
    <w:p w:rsidR="00F56213" w:rsidRDefault="00E85692"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В.В. Пальмин, А.Г. Боткина (1953)</w:t>
      </w:r>
      <w:r w:rsidR="00F56213">
        <w:rPr>
          <w:rFonts w:ascii="Times New Roman" w:hAnsi="Times New Roman" w:cs="Times New Roman"/>
          <w:sz w:val="28"/>
          <w:szCs w:val="28"/>
        </w:rPr>
        <w:t>,</w:t>
      </w:r>
      <w:r>
        <w:rPr>
          <w:rFonts w:ascii="Times New Roman" w:hAnsi="Times New Roman" w:cs="Times New Roman"/>
          <w:sz w:val="28"/>
          <w:szCs w:val="28"/>
        </w:rPr>
        <w:t xml:space="preserve"> на основании обобщения данных по </w:t>
      </w:r>
      <w:r w:rsidR="00346303">
        <w:rPr>
          <w:rFonts w:ascii="Times New Roman" w:hAnsi="Times New Roman" w:cs="Times New Roman"/>
          <w:sz w:val="28"/>
          <w:szCs w:val="28"/>
        </w:rPr>
        <w:t>аминокислотному составу белков, изм</w:t>
      </w:r>
      <w:r w:rsidR="00F56213">
        <w:rPr>
          <w:rFonts w:ascii="Times New Roman" w:hAnsi="Times New Roman" w:cs="Times New Roman"/>
          <w:sz w:val="28"/>
          <w:szCs w:val="28"/>
        </w:rPr>
        <w:t>енение гистологической структуры</w:t>
      </w:r>
      <w:r w:rsidR="00346303">
        <w:rPr>
          <w:rFonts w:ascii="Times New Roman" w:hAnsi="Times New Roman" w:cs="Times New Roman"/>
          <w:sz w:val="28"/>
          <w:szCs w:val="28"/>
        </w:rPr>
        <w:t xml:space="preserve"> и перевариваемости мускулатуры считает, что различия в мышечной ткани взрослых и молодых животных обусловлены разным </w:t>
      </w:r>
      <w:r w:rsidR="00346303">
        <w:rPr>
          <w:rFonts w:ascii="Times New Roman" w:hAnsi="Times New Roman" w:cs="Times New Roman"/>
          <w:sz w:val="28"/>
          <w:szCs w:val="28"/>
        </w:rPr>
        <w:lastRenderedPageBreak/>
        <w:t xml:space="preserve">соотношением в них полноценных и неполноценных белков, а также различием коллагена. </w:t>
      </w:r>
    </w:p>
    <w:p w:rsidR="00346303" w:rsidRDefault="00346303"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молодых животных более рыхлая и нежная мускульная соединительная ткань, и легче разваривается, а у взрослых животных она более плотная и грубая. </w:t>
      </w:r>
    </w:p>
    <w:p w:rsidR="00E85692" w:rsidRDefault="00346303"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Принято считать, что в постэмбриональный период рост мышц происходит только вследствие увеличения размеров мышечных волокон, количество же их увеличивается только в утробный период (Дж. Хэммонд, 1937; Х. Палсон, 1959). Некоторые исследователи эту точку зрения не разделяют.</w:t>
      </w:r>
    </w:p>
    <w:p w:rsidR="00346303" w:rsidRDefault="00346303"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М.Я. Соловей, В.А. Эктов (1957), изучая рост мускулатуры свиней, пришли к выводу, что мышечные волокна увеличиваются и в постэмбриональный период. По данным этих авторов, количество мышечных волокон в первичных мышечных пучках длиннейшего мускула спины у миргородских свиней, при рождении равнялось в среднем 16,5 волокон, в возрасте 1 месяца – 28,4 и в 6 месячном возрасте – 66,6 волокна. После 6 месячного возраста количество волокон в пучках уменьшилось. Высокая энергия роста различных тканей у молодых животных – это непосредственное проявление основного закона жизни организмов, то есть «стремление» как можно быстрее достигнуть своей постоянной массы, что в конечном счете направлено на сохранении вида.</w:t>
      </w:r>
    </w:p>
    <w:p w:rsidR="00346303" w:rsidRDefault="00346303"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Этому способствует высокий уровень </w:t>
      </w:r>
      <w:r w:rsidR="009A2DF5">
        <w:rPr>
          <w:rFonts w:ascii="Times New Roman" w:hAnsi="Times New Roman" w:cs="Times New Roman"/>
          <w:sz w:val="28"/>
          <w:szCs w:val="28"/>
        </w:rPr>
        <w:t>метаболизма у молодых организмов, когда процесс ассимиляции преобладают над диссимиляцией. Основной чертой возрастных изменений метаболизма, указывал А.В. Нагорный (1953)</w:t>
      </w:r>
      <w:r w:rsidR="00AE1EAD">
        <w:rPr>
          <w:rFonts w:ascii="Times New Roman" w:hAnsi="Times New Roman" w:cs="Times New Roman"/>
          <w:sz w:val="28"/>
          <w:szCs w:val="28"/>
        </w:rPr>
        <w:t>,</w:t>
      </w:r>
      <w:r w:rsidR="009A2DF5">
        <w:rPr>
          <w:rFonts w:ascii="Times New Roman" w:hAnsi="Times New Roman" w:cs="Times New Roman"/>
          <w:sz w:val="28"/>
          <w:szCs w:val="28"/>
        </w:rPr>
        <w:t xml:space="preserve"> является затухающая полноценность самообновления протоплазмы.</w:t>
      </w:r>
    </w:p>
    <w:p w:rsidR="009A2DF5" w:rsidRDefault="009A2DF5" w:rsidP="004C127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По данным В.Н. Никитина (1960), с возрастом резко падает «синтез роста» и способность организма использовать свои возможности на образование новой протоплазмы и ее белков. Причина такого состояния </w:t>
      </w:r>
      <w:r>
        <w:rPr>
          <w:rFonts w:ascii="Times New Roman" w:hAnsi="Times New Roman" w:cs="Times New Roman"/>
          <w:sz w:val="28"/>
          <w:szCs w:val="28"/>
        </w:rPr>
        <w:lastRenderedPageBreak/>
        <w:t>заключается в объединении тканей с нуклеиновыми кислотами и перегрузкой их липоидным фосфором.</w:t>
      </w:r>
    </w:p>
    <w:p w:rsidR="009A2DF5" w:rsidRDefault="009A2DF5" w:rsidP="00B435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Интенсивность роста мускулатуры в значительной мере обуславливается уровнем кормления растущего молодняка. Однако</w:t>
      </w:r>
      <w:r w:rsidR="004B547B">
        <w:rPr>
          <w:rFonts w:ascii="Times New Roman" w:hAnsi="Times New Roman" w:cs="Times New Roman"/>
          <w:sz w:val="28"/>
          <w:szCs w:val="28"/>
        </w:rPr>
        <w:t>,</w:t>
      </w:r>
      <w:r>
        <w:rPr>
          <w:rFonts w:ascii="Times New Roman" w:hAnsi="Times New Roman" w:cs="Times New Roman"/>
          <w:sz w:val="28"/>
          <w:szCs w:val="28"/>
        </w:rPr>
        <w:t xml:space="preserve"> в условиях обильного и полноценного питания периодом наивысшей скорости роста мускулатуры у крупного рогатого скота</w:t>
      </w:r>
      <w:r w:rsidR="004B547B">
        <w:rPr>
          <w:rFonts w:ascii="Times New Roman" w:hAnsi="Times New Roman" w:cs="Times New Roman"/>
          <w:sz w:val="28"/>
          <w:szCs w:val="28"/>
        </w:rPr>
        <w:t>,</w:t>
      </w:r>
      <w:r>
        <w:rPr>
          <w:rFonts w:ascii="Times New Roman" w:hAnsi="Times New Roman" w:cs="Times New Roman"/>
          <w:sz w:val="28"/>
          <w:szCs w:val="28"/>
        </w:rPr>
        <w:t xml:space="preserve"> следует считать первые 12-14 месяцев жизни. Сравнительно высокая энергия роста мускулатуры может быть сохранена и в дальнейшем до 18 месяцев, но после 1,5 лет скорость роста мускулатуры снижается, так как способность организма к отложению азота резко падает </w:t>
      </w:r>
      <w:r w:rsidR="004C1275">
        <w:rPr>
          <w:rFonts w:ascii="Times New Roman" w:hAnsi="Times New Roman" w:cs="Times New Roman"/>
          <w:sz w:val="28"/>
          <w:szCs w:val="28"/>
          <w:lang w:val="ky-KG"/>
        </w:rPr>
        <w:t xml:space="preserve"> </w:t>
      </w:r>
      <w:r>
        <w:rPr>
          <w:rFonts w:ascii="Times New Roman" w:hAnsi="Times New Roman" w:cs="Times New Roman"/>
          <w:sz w:val="28"/>
          <w:szCs w:val="28"/>
        </w:rPr>
        <w:t>П.В. Демченко (1959).</w:t>
      </w:r>
    </w:p>
    <w:p w:rsidR="00A54FEC" w:rsidRDefault="009A2DF5" w:rsidP="00B435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Многочисленными исследованиями</w:t>
      </w:r>
      <w:r w:rsidR="006919E1">
        <w:rPr>
          <w:rFonts w:ascii="Times New Roman" w:hAnsi="Times New Roman" w:cs="Times New Roman"/>
          <w:sz w:val="28"/>
          <w:szCs w:val="28"/>
        </w:rPr>
        <w:t xml:space="preserve"> на</w:t>
      </w:r>
      <w:r>
        <w:rPr>
          <w:rFonts w:ascii="Times New Roman" w:hAnsi="Times New Roman" w:cs="Times New Roman"/>
          <w:sz w:val="28"/>
          <w:szCs w:val="28"/>
        </w:rPr>
        <w:t xml:space="preserve"> сельскохозяйственных животных установлено, что чем моложе животные, тем оно способно больше откладывать азота в теле (П.Д. Пшеничный, 1955; П.В.</w:t>
      </w:r>
      <w:r w:rsidR="00B435E2">
        <w:rPr>
          <w:rFonts w:ascii="Times New Roman" w:hAnsi="Times New Roman" w:cs="Times New Roman"/>
          <w:sz w:val="28"/>
          <w:szCs w:val="28"/>
        </w:rPr>
        <w:t xml:space="preserve"> Демченко, 1959; И.Ф. Ткаченко,</w:t>
      </w:r>
      <w:r w:rsidR="00B435E2">
        <w:rPr>
          <w:rFonts w:ascii="Times New Roman" w:hAnsi="Times New Roman" w:cs="Times New Roman"/>
          <w:sz w:val="28"/>
          <w:szCs w:val="28"/>
          <w:lang w:val="ky-KG"/>
        </w:rPr>
        <w:t xml:space="preserve"> </w:t>
      </w:r>
      <w:r>
        <w:rPr>
          <w:rFonts w:ascii="Times New Roman" w:hAnsi="Times New Roman" w:cs="Times New Roman"/>
          <w:sz w:val="28"/>
          <w:szCs w:val="28"/>
        </w:rPr>
        <w:t xml:space="preserve">Г.А. Тараненко, 1962). Отмечено, что при более высоком уровне протеинового питания молодые </w:t>
      </w:r>
      <w:r w:rsidR="00A54FEC">
        <w:rPr>
          <w:rFonts w:ascii="Times New Roman" w:hAnsi="Times New Roman" w:cs="Times New Roman"/>
          <w:sz w:val="28"/>
          <w:szCs w:val="28"/>
        </w:rPr>
        <w:t>животные полнее используют протеин корма, откладывая больше азота в тканях.</w:t>
      </w:r>
    </w:p>
    <w:p w:rsidR="00A54FEC" w:rsidRDefault="00A54FEC" w:rsidP="00B435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Известно, что азотистые экстрактивные вещества способствуют лучшей усвояемости мяса в организме человека. Исследования показали, что между породами овец есть различия в содержании этих веществ. Наибольшее количество азотистых веществ в д</w:t>
      </w:r>
      <w:r w:rsidR="004B547B">
        <w:rPr>
          <w:rFonts w:ascii="Times New Roman" w:hAnsi="Times New Roman" w:cs="Times New Roman"/>
          <w:sz w:val="28"/>
          <w:szCs w:val="28"/>
        </w:rPr>
        <w:t>лин</w:t>
      </w:r>
      <w:r>
        <w:rPr>
          <w:rFonts w:ascii="Times New Roman" w:hAnsi="Times New Roman" w:cs="Times New Roman"/>
          <w:sz w:val="28"/>
          <w:szCs w:val="28"/>
        </w:rPr>
        <w:t>нейшей мышце спины у овец романовской породы, несколько меньше у вятских, опаринских и меньше всего у цигайских.</w:t>
      </w:r>
    </w:p>
    <w:p w:rsidR="00A54FEC" w:rsidRDefault="00A54FEC" w:rsidP="000E03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содержанию в мышечной ткани креатина, который является составной частью азотистых экстрактивных веществ, явное преимущество у цигайской 24,3%, вятской 25,6 и романовской 9,4%.</w:t>
      </w:r>
    </w:p>
    <w:p w:rsidR="009A2DF5" w:rsidRDefault="00A54FEC" w:rsidP="00B435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Наибольшим диаметром мышечных волокон длиннейшей мышцы спины характеризуется овцы романовской и опаринской пород. </w:t>
      </w:r>
      <w:proofErr w:type="gramStart"/>
      <w:r>
        <w:rPr>
          <w:rFonts w:ascii="Times New Roman" w:hAnsi="Times New Roman" w:cs="Times New Roman"/>
          <w:sz w:val="28"/>
          <w:szCs w:val="28"/>
        </w:rPr>
        <w:t xml:space="preserve">Они превосходят сверстниц цигайской породы на 1,8% и вятской на 7,1%. Этот показатель, по-видимому, и обусловлено у овец романовской породы, по </w:t>
      </w:r>
      <w:r>
        <w:rPr>
          <w:rFonts w:ascii="Times New Roman" w:hAnsi="Times New Roman" w:cs="Times New Roman"/>
          <w:sz w:val="28"/>
          <w:szCs w:val="28"/>
        </w:rPr>
        <w:lastRenderedPageBreak/>
        <w:t xml:space="preserve">сравнению с вятской и цигайской, имея наибольшую мясность мышечной ткани, наименьшую потерю массы мышечной ткани при варке и ее перевариваемости </w:t>
      </w:r>
      <w:r w:rsidR="00B435E2">
        <w:rPr>
          <w:rFonts w:ascii="Times New Roman" w:hAnsi="Times New Roman" w:cs="Times New Roman"/>
          <w:sz w:val="28"/>
          <w:szCs w:val="28"/>
          <w:lang w:val="ky-KG"/>
        </w:rPr>
        <w:t xml:space="preserve"> </w:t>
      </w:r>
      <w:r>
        <w:rPr>
          <w:rFonts w:ascii="Times New Roman" w:hAnsi="Times New Roman" w:cs="Times New Roman"/>
          <w:sz w:val="28"/>
          <w:szCs w:val="28"/>
        </w:rPr>
        <w:t>(А.А. Вениаминов, 1982).</w:t>
      </w:r>
      <w:proofErr w:type="gramEnd"/>
    </w:p>
    <w:p w:rsidR="00A54FEC" w:rsidRPr="00A51DD7" w:rsidRDefault="00A54FEC" w:rsidP="00B435E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Из вышеизложенного вытекает, что замедление с возрастом интенсивности роста мускулатуры, а также костяка, является выражением глубоких биохимических и морфофизиологических изменений</w:t>
      </w:r>
      <w:r w:rsidR="00E11A92">
        <w:rPr>
          <w:rFonts w:ascii="Times New Roman" w:hAnsi="Times New Roman" w:cs="Times New Roman"/>
          <w:sz w:val="28"/>
          <w:szCs w:val="28"/>
        </w:rPr>
        <w:t>, происходящих в организме животных.</w:t>
      </w:r>
    </w:p>
    <w:p w:rsidR="00CB76D3" w:rsidRPr="00A51DD7" w:rsidRDefault="00CB76D3" w:rsidP="00F51CD2">
      <w:pPr>
        <w:spacing w:after="0" w:line="360" w:lineRule="auto"/>
        <w:jc w:val="both"/>
        <w:rPr>
          <w:rFonts w:ascii="Times New Roman" w:hAnsi="Times New Roman" w:cs="Times New Roman"/>
          <w:sz w:val="28"/>
          <w:szCs w:val="28"/>
        </w:rPr>
      </w:pPr>
    </w:p>
    <w:p w:rsidR="00F51CD2" w:rsidRPr="00A51DD7" w:rsidRDefault="00A51DD7" w:rsidP="00A51DD7">
      <w:pPr>
        <w:spacing w:after="0" w:line="360" w:lineRule="auto"/>
        <w:jc w:val="center"/>
        <w:rPr>
          <w:rFonts w:ascii="Times New Roman" w:hAnsi="Times New Roman" w:cs="Times New Roman"/>
          <w:b/>
          <w:sz w:val="28"/>
          <w:szCs w:val="28"/>
          <w:lang w:val="ky-KG"/>
        </w:rPr>
      </w:pPr>
      <w:r w:rsidRPr="00A51DD7">
        <w:rPr>
          <w:rFonts w:ascii="Times New Roman" w:hAnsi="Times New Roman" w:cs="Times New Roman"/>
          <w:b/>
          <w:sz w:val="28"/>
          <w:szCs w:val="28"/>
          <w:lang w:val="ky-KG"/>
        </w:rPr>
        <w:t>3.7.2.1. Состав азотистых веществ мяса</w:t>
      </w:r>
    </w:p>
    <w:p w:rsidR="00A51DD7" w:rsidRDefault="00A51DD7" w:rsidP="00F51CD2">
      <w:pPr>
        <w:spacing w:after="0" w:line="360" w:lineRule="auto"/>
        <w:jc w:val="both"/>
        <w:rPr>
          <w:rFonts w:ascii="Times New Roman" w:hAnsi="Times New Roman" w:cs="Times New Roman"/>
          <w:sz w:val="28"/>
          <w:szCs w:val="28"/>
          <w:lang w:val="ky-KG"/>
        </w:rPr>
      </w:pPr>
    </w:p>
    <w:p w:rsidR="00A51DD7" w:rsidRDefault="00A51DD7" w:rsidP="00A74D3C">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ab/>
        <w:t>Многочисленными исследованиями на сельскохозяйственных животных установлено, что чем моложе животное, тем больше оно способно откладывать азота в теле, и с возрастом у животных эта способность падает. Кроме того отмечено, что при высоком уровне протеинового питания молодые животные полнее используют протеин и от</w:t>
      </w:r>
      <w:r w:rsidR="00A74D3C">
        <w:rPr>
          <w:rFonts w:ascii="Times New Roman" w:hAnsi="Times New Roman" w:cs="Times New Roman"/>
          <w:sz w:val="28"/>
          <w:szCs w:val="28"/>
          <w:lang w:val="ky-KG"/>
        </w:rPr>
        <w:t>кладывают больше азота в тканях</w:t>
      </w:r>
      <w:r>
        <w:rPr>
          <w:rFonts w:ascii="Times New Roman" w:hAnsi="Times New Roman" w:cs="Times New Roman"/>
          <w:sz w:val="28"/>
          <w:szCs w:val="28"/>
          <w:lang w:val="ky-KG"/>
        </w:rPr>
        <w:t>(П.В. Демченко, 1959; Г.А. Авсаджанов, 1972; И.А. Макар, 1977; Г.А. Куц, В.В. Соколов, 1979 и др.).</w:t>
      </w:r>
    </w:p>
    <w:p w:rsidR="00A51DD7" w:rsidRDefault="00A51DD7" w:rsidP="00B435E2">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ab/>
        <w:t>Н.В. Курилов и другие (1978) отмечают, что печень легко теряет и накапливает белки, в то же время в мышечной ткани эти процессы происходят медленнее. Повышение активности протеина может быть обусловлено форсированным переходом на растительные корма и определенным направлением обменных процессов.</w:t>
      </w:r>
    </w:p>
    <w:p w:rsidR="00A51DD7" w:rsidRDefault="00A51DD7" w:rsidP="00B435E2">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ab/>
        <w:t>С.А. Казановский (1986) пишет, что анализ азотистых фракций в органах кавказской породы овец позволил установить общую тенденцию п</w:t>
      </w:r>
      <w:r w:rsidR="00FB09F1">
        <w:rPr>
          <w:rFonts w:ascii="Times New Roman" w:hAnsi="Times New Roman" w:cs="Times New Roman"/>
          <w:sz w:val="28"/>
          <w:szCs w:val="28"/>
          <w:lang w:val="ky-KG"/>
        </w:rPr>
        <w:t>овышением с возрастом содержания</w:t>
      </w:r>
      <w:r>
        <w:rPr>
          <w:rFonts w:ascii="Times New Roman" w:hAnsi="Times New Roman" w:cs="Times New Roman"/>
          <w:sz w:val="28"/>
          <w:szCs w:val="28"/>
          <w:lang w:val="ky-KG"/>
        </w:rPr>
        <w:t xml:space="preserve"> общего и остаточного азота. </w:t>
      </w:r>
      <w:r w:rsidR="00193D72">
        <w:rPr>
          <w:rFonts w:ascii="Times New Roman" w:hAnsi="Times New Roman" w:cs="Times New Roman"/>
          <w:sz w:val="28"/>
          <w:szCs w:val="28"/>
          <w:lang w:val="ky-KG"/>
        </w:rPr>
        <w:t>Однако по его данным, изменения азотистых фракций носила волнообразный характер. Так, в печеночной ткани после незначительного снижения белк</w:t>
      </w:r>
      <w:r w:rsidR="00F83627">
        <w:rPr>
          <w:rFonts w:ascii="Times New Roman" w:hAnsi="Times New Roman" w:cs="Times New Roman"/>
          <w:sz w:val="28"/>
          <w:szCs w:val="28"/>
          <w:lang w:val="ky-KG"/>
        </w:rPr>
        <w:t>ового азота в первые жизни ягнят</w:t>
      </w:r>
      <w:r w:rsidR="00193D72">
        <w:rPr>
          <w:rFonts w:ascii="Times New Roman" w:hAnsi="Times New Roman" w:cs="Times New Roman"/>
          <w:sz w:val="28"/>
          <w:szCs w:val="28"/>
          <w:lang w:val="ky-KG"/>
        </w:rPr>
        <w:t xml:space="preserve"> наблюдается увеличение его концентрации в месячном и двухмесячном возрасте.</w:t>
      </w:r>
    </w:p>
    <w:p w:rsidR="00193D72" w:rsidRDefault="00193D72" w:rsidP="00B435E2">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ab/>
        <w:t>В таблицах 3.7.2.1.1. и 3.7.2.1.2. приведены данные содержания общего азота и его фракций в мышцах у гиссарских и гиссаро-кыргызских овец.</w:t>
      </w:r>
      <w:r w:rsidR="005705FF">
        <w:rPr>
          <w:rFonts w:ascii="Times New Roman" w:hAnsi="Times New Roman" w:cs="Times New Roman"/>
          <w:sz w:val="28"/>
          <w:szCs w:val="28"/>
          <w:lang w:val="ky-KG"/>
        </w:rPr>
        <w:t xml:space="preserve"> Также они показаны в диаграммах 20; 21; 22 и 23.</w:t>
      </w:r>
    </w:p>
    <w:p w:rsidR="00193D72" w:rsidRDefault="00193D72" w:rsidP="00F51CD2">
      <w:pPr>
        <w:spacing w:after="0" w:line="360" w:lineRule="auto"/>
        <w:jc w:val="both"/>
        <w:rPr>
          <w:rFonts w:ascii="Times New Roman" w:hAnsi="Times New Roman" w:cs="Times New Roman"/>
          <w:sz w:val="28"/>
          <w:szCs w:val="28"/>
          <w:lang w:val="ky-KG"/>
        </w:rPr>
      </w:pPr>
    </w:p>
    <w:p w:rsidR="00193D72" w:rsidRDefault="00193D72" w:rsidP="00F51CD2">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Таблица 3.7.2.1.1 – Содержание общего азота и его фракций в мясе и мышцах длиннейшей спины у гиссарских овец (в граммах).</w:t>
      </w:r>
    </w:p>
    <w:tbl>
      <w:tblPr>
        <w:tblStyle w:val="a3"/>
        <w:tblW w:w="0" w:type="auto"/>
        <w:tblLook w:val="04A0" w:firstRow="1" w:lastRow="0" w:firstColumn="1" w:lastColumn="0" w:noHBand="0" w:noVBand="1"/>
      </w:tblPr>
      <w:tblGrid>
        <w:gridCol w:w="2665"/>
        <w:gridCol w:w="2261"/>
        <w:gridCol w:w="792"/>
        <w:gridCol w:w="793"/>
        <w:gridCol w:w="792"/>
        <w:gridCol w:w="793"/>
        <w:gridCol w:w="767"/>
      </w:tblGrid>
      <w:tr w:rsidR="00193D72" w:rsidTr="000E0364">
        <w:tc>
          <w:tcPr>
            <w:tcW w:w="2665" w:type="dxa"/>
            <w:vMerge w:val="restart"/>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 xml:space="preserve">Показатели </w:t>
            </w:r>
          </w:p>
        </w:tc>
        <w:tc>
          <w:tcPr>
            <w:tcW w:w="2261" w:type="dxa"/>
            <w:vMerge w:val="restart"/>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Азот</w:t>
            </w:r>
          </w:p>
        </w:tc>
        <w:tc>
          <w:tcPr>
            <w:tcW w:w="3937" w:type="dxa"/>
            <w:gridSpan w:val="5"/>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Возраст в месяцах</w:t>
            </w:r>
          </w:p>
        </w:tc>
      </w:tr>
      <w:tr w:rsidR="00193D72" w:rsidTr="000E0364">
        <w:tc>
          <w:tcPr>
            <w:tcW w:w="2665" w:type="dxa"/>
            <w:vMerge/>
          </w:tcPr>
          <w:p w:rsidR="00193D72" w:rsidRPr="00B435E2" w:rsidRDefault="00193D72" w:rsidP="00F51CD2">
            <w:pPr>
              <w:spacing w:line="360" w:lineRule="auto"/>
              <w:jc w:val="both"/>
              <w:rPr>
                <w:rFonts w:ascii="Times New Roman" w:hAnsi="Times New Roman" w:cs="Times New Roman"/>
                <w:sz w:val="24"/>
                <w:szCs w:val="24"/>
                <w:lang w:val="ky-KG"/>
              </w:rPr>
            </w:pPr>
          </w:p>
        </w:tc>
        <w:tc>
          <w:tcPr>
            <w:tcW w:w="2261" w:type="dxa"/>
            <w:vMerge/>
          </w:tcPr>
          <w:p w:rsidR="00193D72" w:rsidRPr="00B435E2" w:rsidRDefault="00193D72" w:rsidP="00F51CD2">
            <w:pPr>
              <w:spacing w:line="360" w:lineRule="auto"/>
              <w:jc w:val="both"/>
              <w:rPr>
                <w:rFonts w:ascii="Times New Roman" w:hAnsi="Times New Roman" w:cs="Times New Roman"/>
                <w:sz w:val="24"/>
                <w:szCs w:val="24"/>
                <w:lang w:val="ky-KG"/>
              </w:rPr>
            </w:pP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1,0</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2,5</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5,0</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7,5</w:t>
            </w:r>
          </w:p>
        </w:tc>
        <w:tc>
          <w:tcPr>
            <w:tcW w:w="767"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12,0</w:t>
            </w:r>
          </w:p>
        </w:tc>
      </w:tr>
      <w:tr w:rsidR="00193D72" w:rsidTr="000E0364">
        <w:tc>
          <w:tcPr>
            <w:tcW w:w="2665" w:type="dxa"/>
            <w:vMerge w:val="restart"/>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Средняя проба мяса</w:t>
            </w:r>
          </w:p>
        </w:tc>
        <w:tc>
          <w:tcPr>
            <w:tcW w:w="2261"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Общий</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2,69</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2,67</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2,63</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2,65</w:t>
            </w:r>
          </w:p>
        </w:tc>
        <w:tc>
          <w:tcPr>
            <w:tcW w:w="767"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2,68</w:t>
            </w:r>
          </w:p>
        </w:tc>
      </w:tr>
      <w:tr w:rsidR="00193D72" w:rsidTr="000E0364">
        <w:tc>
          <w:tcPr>
            <w:tcW w:w="2665" w:type="dxa"/>
            <w:vMerge/>
          </w:tcPr>
          <w:p w:rsidR="00193D72" w:rsidRPr="00B435E2" w:rsidRDefault="00193D72" w:rsidP="00F51CD2">
            <w:pPr>
              <w:spacing w:line="360" w:lineRule="auto"/>
              <w:jc w:val="both"/>
              <w:rPr>
                <w:rFonts w:ascii="Times New Roman" w:hAnsi="Times New Roman" w:cs="Times New Roman"/>
                <w:sz w:val="24"/>
                <w:szCs w:val="24"/>
                <w:lang w:val="ky-KG"/>
              </w:rPr>
            </w:pPr>
          </w:p>
        </w:tc>
        <w:tc>
          <w:tcPr>
            <w:tcW w:w="2261"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Остаточный</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0,42</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0,41</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0,33</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0,31</w:t>
            </w:r>
          </w:p>
        </w:tc>
        <w:tc>
          <w:tcPr>
            <w:tcW w:w="767"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0,37</w:t>
            </w:r>
          </w:p>
        </w:tc>
      </w:tr>
      <w:tr w:rsidR="00193D72" w:rsidTr="000E0364">
        <w:tc>
          <w:tcPr>
            <w:tcW w:w="2665" w:type="dxa"/>
            <w:vMerge/>
          </w:tcPr>
          <w:p w:rsidR="00193D72" w:rsidRPr="00B435E2" w:rsidRDefault="00193D72" w:rsidP="00F51CD2">
            <w:pPr>
              <w:spacing w:line="360" w:lineRule="auto"/>
              <w:jc w:val="both"/>
              <w:rPr>
                <w:rFonts w:ascii="Times New Roman" w:hAnsi="Times New Roman" w:cs="Times New Roman"/>
                <w:sz w:val="24"/>
                <w:szCs w:val="24"/>
                <w:lang w:val="ky-KG"/>
              </w:rPr>
            </w:pPr>
          </w:p>
        </w:tc>
        <w:tc>
          <w:tcPr>
            <w:tcW w:w="2261"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Белковый</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2,33</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2,24</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2,29</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2,32</w:t>
            </w:r>
          </w:p>
        </w:tc>
        <w:tc>
          <w:tcPr>
            <w:tcW w:w="767"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2,30</w:t>
            </w:r>
          </w:p>
        </w:tc>
      </w:tr>
      <w:tr w:rsidR="00193D72" w:rsidTr="000E0364">
        <w:tc>
          <w:tcPr>
            <w:tcW w:w="2665" w:type="dxa"/>
            <w:vMerge w:val="restart"/>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Длиннейшая спины</w:t>
            </w:r>
          </w:p>
        </w:tc>
        <w:tc>
          <w:tcPr>
            <w:tcW w:w="2261"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Общий</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2,70</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2,72</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2,74</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2,56</w:t>
            </w:r>
          </w:p>
        </w:tc>
        <w:tc>
          <w:tcPr>
            <w:tcW w:w="767"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2,63</w:t>
            </w:r>
          </w:p>
        </w:tc>
      </w:tr>
      <w:tr w:rsidR="00193D72" w:rsidTr="000E0364">
        <w:tc>
          <w:tcPr>
            <w:tcW w:w="2665" w:type="dxa"/>
            <w:vMerge/>
          </w:tcPr>
          <w:p w:rsidR="00193D72" w:rsidRPr="00B435E2" w:rsidRDefault="00193D72" w:rsidP="00F51CD2">
            <w:pPr>
              <w:spacing w:line="360" w:lineRule="auto"/>
              <w:jc w:val="both"/>
              <w:rPr>
                <w:rFonts w:ascii="Times New Roman" w:hAnsi="Times New Roman" w:cs="Times New Roman"/>
                <w:sz w:val="24"/>
                <w:szCs w:val="24"/>
                <w:lang w:val="ky-KG"/>
              </w:rPr>
            </w:pPr>
          </w:p>
        </w:tc>
        <w:tc>
          <w:tcPr>
            <w:tcW w:w="2261"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Остаточный</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0,42</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0,32</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0,31</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0,26</w:t>
            </w:r>
          </w:p>
        </w:tc>
        <w:tc>
          <w:tcPr>
            <w:tcW w:w="767"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0,32</w:t>
            </w:r>
          </w:p>
        </w:tc>
      </w:tr>
      <w:tr w:rsidR="00193D72" w:rsidTr="000E0364">
        <w:tc>
          <w:tcPr>
            <w:tcW w:w="2665" w:type="dxa"/>
            <w:vMerge/>
          </w:tcPr>
          <w:p w:rsidR="00193D72" w:rsidRPr="00B435E2" w:rsidRDefault="00193D72" w:rsidP="00F51CD2">
            <w:pPr>
              <w:spacing w:line="360" w:lineRule="auto"/>
              <w:jc w:val="both"/>
              <w:rPr>
                <w:rFonts w:ascii="Times New Roman" w:hAnsi="Times New Roman" w:cs="Times New Roman"/>
                <w:sz w:val="24"/>
                <w:szCs w:val="24"/>
                <w:lang w:val="ky-KG"/>
              </w:rPr>
            </w:pPr>
          </w:p>
        </w:tc>
        <w:tc>
          <w:tcPr>
            <w:tcW w:w="2261"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белковый</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2,36</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2,40</w:t>
            </w:r>
          </w:p>
        </w:tc>
        <w:tc>
          <w:tcPr>
            <w:tcW w:w="792"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2,42</w:t>
            </w:r>
          </w:p>
        </w:tc>
        <w:tc>
          <w:tcPr>
            <w:tcW w:w="793"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2,30</w:t>
            </w:r>
          </w:p>
        </w:tc>
        <w:tc>
          <w:tcPr>
            <w:tcW w:w="767" w:type="dxa"/>
          </w:tcPr>
          <w:p w:rsidR="00193D72" w:rsidRPr="00B435E2" w:rsidRDefault="00193D72" w:rsidP="00F51CD2">
            <w:pPr>
              <w:spacing w:line="360" w:lineRule="auto"/>
              <w:jc w:val="both"/>
              <w:rPr>
                <w:rFonts w:ascii="Times New Roman" w:hAnsi="Times New Roman" w:cs="Times New Roman"/>
                <w:sz w:val="24"/>
                <w:szCs w:val="24"/>
                <w:lang w:val="ky-KG"/>
              </w:rPr>
            </w:pPr>
            <w:r w:rsidRPr="00B435E2">
              <w:rPr>
                <w:rFonts w:ascii="Times New Roman" w:hAnsi="Times New Roman" w:cs="Times New Roman"/>
                <w:sz w:val="24"/>
                <w:szCs w:val="24"/>
                <w:lang w:val="ky-KG"/>
              </w:rPr>
              <w:t>2,31</w:t>
            </w:r>
          </w:p>
        </w:tc>
      </w:tr>
    </w:tbl>
    <w:p w:rsidR="000E0364" w:rsidRDefault="000E0364" w:rsidP="00193D72">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rsidR="00F51CD2" w:rsidRDefault="000E0364" w:rsidP="00193D72">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5705FF">
        <w:rPr>
          <w:noProof/>
          <w:lang w:eastAsia="ru-RU"/>
        </w:rPr>
        <w:drawing>
          <wp:inline distT="0" distB="0" distL="0" distR="0">
            <wp:extent cx="5621572" cy="3200400"/>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E0364" w:rsidRDefault="005705FF" w:rsidP="00193D72">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p>
    <w:p w:rsidR="000E0364" w:rsidRDefault="000E0364" w:rsidP="00193D72">
      <w:pPr>
        <w:spacing w:after="0" w:line="360" w:lineRule="auto"/>
        <w:jc w:val="both"/>
        <w:rPr>
          <w:rFonts w:ascii="Times New Roman" w:hAnsi="Times New Roman" w:cs="Times New Roman"/>
          <w:sz w:val="28"/>
          <w:szCs w:val="28"/>
          <w:lang w:val="ky-KG"/>
        </w:rPr>
      </w:pPr>
    </w:p>
    <w:p w:rsidR="00510BE8" w:rsidRDefault="005705FF" w:rsidP="00193D72">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Диаграмма 20. </w:t>
      </w:r>
      <w:r w:rsidRPr="005705FF">
        <w:rPr>
          <w:rFonts w:ascii="Times New Roman" w:hAnsi="Times New Roman" w:cs="Times New Roman"/>
          <w:sz w:val="28"/>
          <w:szCs w:val="28"/>
          <w:lang w:val="ky-KG"/>
        </w:rPr>
        <w:t xml:space="preserve">Содержание общего азота и его фракций </w:t>
      </w:r>
      <w:r>
        <w:rPr>
          <w:rFonts w:ascii="Times New Roman" w:hAnsi="Times New Roman" w:cs="Times New Roman"/>
          <w:sz w:val="28"/>
          <w:szCs w:val="28"/>
          <w:lang w:val="ky-KG"/>
        </w:rPr>
        <w:t>в мясе</w:t>
      </w:r>
      <w:r w:rsidRPr="005705FF">
        <w:rPr>
          <w:rFonts w:ascii="Times New Roman" w:hAnsi="Times New Roman" w:cs="Times New Roman"/>
          <w:sz w:val="28"/>
          <w:szCs w:val="28"/>
          <w:lang w:val="ky-KG"/>
        </w:rPr>
        <w:t xml:space="preserve"> у гиссарских овец (в граммах).</w:t>
      </w:r>
    </w:p>
    <w:p w:rsidR="005705FF" w:rsidRDefault="005705FF" w:rsidP="00193D72">
      <w:pPr>
        <w:spacing w:after="0" w:line="360" w:lineRule="auto"/>
        <w:jc w:val="both"/>
        <w:rPr>
          <w:rFonts w:ascii="Times New Roman" w:hAnsi="Times New Roman" w:cs="Times New Roman"/>
          <w:sz w:val="28"/>
          <w:szCs w:val="28"/>
          <w:lang w:val="ky-KG"/>
        </w:rPr>
      </w:pPr>
    </w:p>
    <w:p w:rsidR="005705FF" w:rsidRDefault="005705FF" w:rsidP="00193D72">
      <w:pPr>
        <w:spacing w:after="0" w:line="360" w:lineRule="auto"/>
        <w:jc w:val="both"/>
        <w:rPr>
          <w:rFonts w:ascii="Times New Roman" w:hAnsi="Times New Roman" w:cs="Times New Roman"/>
          <w:sz w:val="28"/>
          <w:szCs w:val="28"/>
          <w:lang w:val="ky-KG"/>
        </w:rPr>
      </w:pPr>
      <w:r>
        <w:rPr>
          <w:noProof/>
          <w:lang w:eastAsia="ru-RU"/>
        </w:rPr>
        <w:drawing>
          <wp:inline distT="0" distB="0" distL="0" distR="0">
            <wp:extent cx="5701085" cy="3200400"/>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705FF" w:rsidRDefault="005705FF" w:rsidP="00193D72">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Pr="005705FF">
        <w:rPr>
          <w:rFonts w:ascii="Times New Roman" w:hAnsi="Times New Roman" w:cs="Times New Roman"/>
          <w:sz w:val="28"/>
          <w:szCs w:val="28"/>
          <w:lang w:val="ky-KG"/>
        </w:rPr>
        <w:t>Диаграмма 2</w:t>
      </w:r>
      <w:r>
        <w:rPr>
          <w:rFonts w:ascii="Times New Roman" w:hAnsi="Times New Roman" w:cs="Times New Roman"/>
          <w:sz w:val="28"/>
          <w:szCs w:val="28"/>
          <w:lang w:val="ky-KG"/>
        </w:rPr>
        <w:t>1</w:t>
      </w:r>
      <w:r w:rsidRPr="005705FF">
        <w:rPr>
          <w:rFonts w:ascii="Times New Roman" w:hAnsi="Times New Roman" w:cs="Times New Roman"/>
          <w:sz w:val="28"/>
          <w:szCs w:val="28"/>
          <w:lang w:val="ky-KG"/>
        </w:rPr>
        <w:t xml:space="preserve">. Содержание общего азота </w:t>
      </w:r>
      <w:r>
        <w:rPr>
          <w:rFonts w:ascii="Times New Roman" w:hAnsi="Times New Roman" w:cs="Times New Roman"/>
          <w:sz w:val="28"/>
          <w:szCs w:val="28"/>
          <w:lang w:val="ky-KG"/>
        </w:rPr>
        <w:t>в</w:t>
      </w:r>
      <w:r w:rsidRPr="005705FF">
        <w:rPr>
          <w:rFonts w:ascii="Times New Roman" w:hAnsi="Times New Roman" w:cs="Times New Roman"/>
          <w:sz w:val="28"/>
          <w:szCs w:val="28"/>
          <w:lang w:val="ky-KG"/>
        </w:rPr>
        <w:t xml:space="preserve"> мышцах длиннейшей спины у гиссарских овец (в граммах).</w:t>
      </w:r>
    </w:p>
    <w:p w:rsidR="005705FF" w:rsidRDefault="005705FF" w:rsidP="00193D72">
      <w:pPr>
        <w:spacing w:after="0" w:line="360" w:lineRule="auto"/>
        <w:jc w:val="both"/>
        <w:rPr>
          <w:rFonts w:ascii="Times New Roman" w:hAnsi="Times New Roman" w:cs="Times New Roman"/>
          <w:sz w:val="28"/>
          <w:szCs w:val="28"/>
          <w:lang w:val="ky-KG"/>
        </w:rPr>
      </w:pPr>
    </w:p>
    <w:p w:rsidR="005705FF" w:rsidRDefault="005705FF" w:rsidP="00193D72">
      <w:pPr>
        <w:spacing w:after="0" w:line="360" w:lineRule="auto"/>
        <w:jc w:val="both"/>
        <w:rPr>
          <w:rFonts w:ascii="Times New Roman" w:hAnsi="Times New Roman" w:cs="Times New Roman"/>
          <w:sz w:val="28"/>
          <w:szCs w:val="28"/>
          <w:lang w:val="ky-KG"/>
        </w:rPr>
      </w:pPr>
    </w:p>
    <w:p w:rsidR="00193D72" w:rsidRDefault="00193D72" w:rsidP="00193D72">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Таблица 3.7.2.1.2</w:t>
      </w:r>
      <w:r w:rsidRPr="00193D72">
        <w:rPr>
          <w:rFonts w:ascii="Times New Roman" w:hAnsi="Times New Roman" w:cs="Times New Roman"/>
          <w:sz w:val="28"/>
          <w:szCs w:val="28"/>
          <w:lang w:val="ky-KG"/>
        </w:rPr>
        <w:t xml:space="preserve"> – Содержание общего азота и его фракций в мясе и мышц</w:t>
      </w:r>
      <w:r>
        <w:rPr>
          <w:rFonts w:ascii="Times New Roman" w:hAnsi="Times New Roman" w:cs="Times New Roman"/>
          <w:sz w:val="28"/>
          <w:szCs w:val="28"/>
          <w:lang w:val="ky-KG"/>
        </w:rPr>
        <w:t>ах длиннейшей спины у гиссаро-кыргызских овец (в граммах</w:t>
      </w:r>
      <w:r w:rsidRPr="00193D72">
        <w:rPr>
          <w:rFonts w:ascii="Times New Roman" w:hAnsi="Times New Roman" w:cs="Times New Roman"/>
          <w:sz w:val="28"/>
          <w:szCs w:val="28"/>
          <w:lang w:val="ky-KG"/>
        </w:rPr>
        <w:t>).</w:t>
      </w:r>
    </w:p>
    <w:tbl>
      <w:tblPr>
        <w:tblStyle w:val="a3"/>
        <w:tblW w:w="0" w:type="auto"/>
        <w:tblLook w:val="04A0" w:firstRow="1" w:lastRow="0" w:firstColumn="1" w:lastColumn="0" w:noHBand="0" w:noVBand="1"/>
      </w:tblPr>
      <w:tblGrid>
        <w:gridCol w:w="2845"/>
        <w:gridCol w:w="2386"/>
        <w:gridCol w:w="817"/>
        <w:gridCol w:w="818"/>
        <w:gridCol w:w="817"/>
        <w:gridCol w:w="818"/>
        <w:gridCol w:w="787"/>
      </w:tblGrid>
      <w:tr w:rsidR="00193D72" w:rsidTr="00193D72">
        <w:tc>
          <w:tcPr>
            <w:tcW w:w="3085" w:type="dxa"/>
            <w:vMerge w:val="restart"/>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 xml:space="preserve">Показатели </w:t>
            </w:r>
          </w:p>
        </w:tc>
        <w:tc>
          <w:tcPr>
            <w:tcW w:w="2552" w:type="dxa"/>
            <w:vMerge w:val="restart"/>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Азот</w:t>
            </w:r>
          </w:p>
        </w:tc>
        <w:tc>
          <w:tcPr>
            <w:tcW w:w="4217" w:type="dxa"/>
            <w:gridSpan w:val="5"/>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Возраст в месяцах</w:t>
            </w:r>
          </w:p>
        </w:tc>
      </w:tr>
      <w:tr w:rsidR="00193D72" w:rsidTr="00193D72">
        <w:tc>
          <w:tcPr>
            <w:tcW w:w="3085" w:type="dxa"/>
            <w:vMerge/>
          </w:tcPr>
          <w:p w:rsidR="00193D72" w:rsidRPr="005338A2" w:rsidRDefault="00193D72" w:rsidP="00193D72">
            <w:pPr>
              <w:spacing w:line="360" w:lineRule="auto"/>
              <w:jc w:val="both"/>
              <w:rPr>
                <w:rFonts w:ascii="Times New Roman" w:hAnsi="Times New Roman" w:cs="Times New Roman"/>
                <w:sz w:val="24"/>
                <w:szCs w:val="24"/>
                <w:lang w:val="ky-KG"/>
              </w:rPr>
            </w:pPr>
          </w:p>
        </w:tc>
        <w:tc>
          <w:tcPr>
            <w:tcW w:w="2552" w:type="dxa"/>
            <w:vMerge/>
          </w:tcPr>
          <w:p w:rsidR="00193D72" w:rsidRPr="005338A2" w:rsidRDefault="00193D72" w:rsidP="00193D72">
            <w:pPr>
              <w:spacing w:line="360" w:lineRule="auto"/>
              <w:jc w:val="both"/>
              <w:rPr>
                <w:rFonts w:ascii="Times New Roman" w:hAnsi="Times New Roman" w:cs="Times New Roman"/>
                <w:sz w:val="24"/>
                <w:szCs w:val="24"/>
                <w:lang w:val="ky-KG"/>
              </w:rPr>
            </w:pP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1,0</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2,5</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5,0</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7,5</w:t>
            </w:r>
          </w:p>
        </w:tc>
        <w:tc>
          <w:tcPr>
            <w:tcW w:w="815"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12,0</w:t>
            </w:r>
          </w:p>
        </w:tc>
      </w:tr>
      <w:tr w:rsidR="00193D72" w:rsidTr="00193D72">
        <w:tc>
          <w:tcPr>
            <w:tcW w:w="3085" w:type="dxa"/>
            <w:vMerge w:val="restart"/>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Средняя проба мяса</w:t>
            </w:r>
          </w:p>
        </w:tc>
        <w:tc>
          <w:tcPr>
            <w:tcW w:w="2552"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Общий</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2,80</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2,67</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2,65</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2,84</w:t>
            </w:r>
          </w:p>
        </w:tc>
        <w:tc>
          <w:tcPr>
            <w:tcW w:w="815"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2,67</w:t>
            </w:r>
          </w:p>
        </w:tc>
      </w:tr>
      <w:tr w:rsidR="00193D72" w:rsidTr="00193D72">
        <w:tc>
          <w:tcPr>
            <w:tcW w:w="3085" w:type="dxa"/>
            <w:vMerge/>
          </w:tcPr>
          <w:p w:rsidR="00193D72" w:rsidRPr="005338A2" w:rsidRDefault="00193D72" w:rsidP="00193D72">
            <w:pPr>
              <w:spacing w:line="360" w:lineRule="auto"/>
              <w:jc w:val="both"/>
              <w:rPr>
                <w:rFonts w:ascii="Times New Roman" w:hAnsi="Times New Roman" w:cs="Times New Roman"/>
                <w:sz w:val="24"/>
                <w:szCs w:val="24"/>
                <w:lang w:val="ky-KG"/>
              </w:rPr>
            </w:pPr>
          </w:p>
        </w:tc>
        <w:tc>
          <w:tcPr>
            <w:tcW w:w="2552"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Остаточный</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0,32</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0,40</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0,33</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0,34</w:t>
            </w:r>
          </w:p>
        </w:tc>
        <w:tc>
          <w:tcPr>
            <w:tcW w:w="815"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0,36</w:t>
            </w:r>
          </w:p>
        </w:tc>
      </w:tr>
      <w:tr w:rsidR="00193D72" w:rsidTr="00193D72">
        <w:tc>
          <w:tcPr>
            <w:tcW w:w="3085" w:type="dxa"/>
            <w:vMerge/>
          </w:tcPr>
          <w:p w:rsidR="00193D72" w:rsidRPr="005338A2" w:rsidRDefault="00193D72" w:rsidP="00193D72">
            <w:pPr>
              <w:spacing w:line="360" w:lineRule="auto"/>
              <w:jc w:val="both"/>
              <w:rPr>
                <w:rFonts w:ascii="Times New Roman" w:hAnsi="Times New Roman" w:cs="Times New Roman"/>
                <w:sz w:val="24"/>
                <w:szCs w:val="24"/>
                <w:lang w:val="ky-KG"/>
              </w:rPr>
            </w:pPr>
          </w:p>
        </w:tc>
        <w:tc>
          <w:tcPr>
            <w:tcW w:w="2552"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Белковый</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2,51</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2,26</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2,32</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2,50</w:t>
            </w:r>
          </w:p>
        </w:tc>
        <w:tc>
          <w:tcPr>
            <w:tcW w:w="815"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2,31</w:t>
            </w:r>
          </w:p>
        </w:tc>
      </w:tr>
      <w:tr w:rsidR="00193D72" w:rsidTr="00193D72">
        <w:tc>
          <w:tcPr>
            <w:tcW w:w="3085" w:type="dxa"/>
            <w:vMerge w:val="restart"/>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Длиннейшая спины</w:t>
            </w:r>
          </w:p>
        </w:tc>
        <w:tc>
          <w:tcPr>
            <w:tcW w:w="2552"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Общий</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2,82</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2,64</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2,70</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2,56</w:t>
            </w:r>
          </w:p>
        </w:tc>
        <w:tc>
          <w:tcPr>
            <w:tcW w:w="815"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2,65</w:t>
            </w:r>
          </w:p>
        </w:tc>
      </w:tr>
      <w:tr w:rsidR="00193D72" w:rsidTr="00193D72">
        <w:tc>
          <w:tcPr>
            <w:tcW w:w="3085" w:type="dxa"/>
            <w:vMerge/>
          </w:tcPr>
          <w:p w:rsidR="00193D72" w:rsidRPr="005338A2" w:rsidRDefault="00193D72" w:rsidP="00193D72">
            <w:pPr>
              <w:spacing w:line="360" w:lineRule="auto"/>
              <w:jc w:val="both"/>
              <w:rPr>
                <w:rFonts w:ascii="Times New Roman" w:hAnsi="Times New Roman" w:cs="Times New Roman"/>
                <w:sz w:val="24"/>
                <w:szCs w:val="24"/>
                <w:lang w:val="ky-KG"/>
              </w:rPr>
            </w:pPr>
          </w:p>
        </w:tc>
        <w:tc>
          <w:tcPr>
            <w:tcW w:w="2552"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Остаточный</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0,39</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0,35</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0,29</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0,25</w:t>
            </w:r>
          </w:p>
        </w:tc>
        <w:tc>
          <w:tcPr>
            <w:tcW w:w="815"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0,32</w:t>
            </w:r>
          </w:p>
        </w:tc>
      </w:tr>
      <w:tr w:rsidR="00193D72" w:rsidTr="00193D72">
        <w:tc>
          <w:tcPr>
            <w:tcW w:w="3085" w:type="dxa"/>
            <w:vMerge/>
          </w:tcPr>
          <w:p w:rsidR="00193D72" w:rsidRPr="005338A2" w:rsidRDefault="00193D72" w:rsidP="00193D72">
            <w:pPr>
              <w:spacing w:line="360" w:lineRule="auto"/>
              <w:jc w:val="both"/>
              <w:rPr>
                <w:rFonts w:ascii="Times New Roman" w:hAnsi="Times New Roman" w:cs="Times New Roman"/>
                <w:sz w:val="24"/>
                <w:szCs w:val="24"/>
                <w:lang w:val="ky-KG"/>
              </w:rPr>
            </w:pPr>
          </w:p>
        </w:tc>
        <w:tc>
          <w:tcPr>
            <w:tcW w:w="2552"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белковый</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2,44</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2,25</w:t>
            </w:r>
          </w:p>
        </w:tc>
        <w:tc>
          <w:tcPr>
            <w:tcW w:w="850"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2,39</w:t>
            </w:r>
          </w:p>
        </w:tc>
        <w:tc>
          <w:tcPr>
            <w:tcW w:w="851"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2,32</w:t>
            </w:r>
          </w:p>
        </w:tc>
        <w:tc>
          <w:tcPr>
            <w:tcW w:w="815" w:type="dxa"/>
          </w:tcPr>
          <w:p w:rsidR="00193D72" w:rsidRPr="005338A2" w:rsidRDefault="00193D72" w:rsidP="00193D72">
            <w:pPr>
              <w:spacing w:line="360" w:lineRule="auto"/>
              <w:jc w:val="both"/>
              <w:rPr>
                <w:rFonts w:ascii="Times New Roman" w:hAnsi="Times New Roman" w:cs="Times New Roman"/>
                <w:sz w:val="24"/>
                <w:szCs w:val="24"/>
                <w:lang w:val="ky-KG"/>
              </w:rPr>
            </w:pPr>
            <w:r w:rsidRPr="005338A2">
              <w:rPr>
                <w:rFonts w:ascii="Times New Roman" w:hAnsi="Times New Roman" w:cs="Times New Roman"/>
                <w:sz w:val="24"/>
                <w:szCs w:val="24"/>
                <w:lang w:val="ky-KG"/>
              </w:rPr>
              <w:t>2,33</w:t>
            </w:r>
          </w:p>
        </w:tc>
      </w:tr>
    </w:tbl>
    <w:p w:rsidR="00F83627" w:rsidRDefault="00F83627" w:rsidP="00F83627">
      <w:pPr>
        <w:spacing w:after="0" w:line="360" w:lineRule="auto"/>
        <w:jc w:val="both"/>
        <w:rPr>
          <w:rFonts w:ascii="Times New Roman" w:hAnsi="Times New Roman" w:cs="Times New Roman"/>
          <w:sz w:val="28"/>
          <w:szCs w:val="28"/>
          <w:lang w:val="ky-KG"/>
        </w:rPr>
      </w:pPr>
    </w:p>
    <w:p w:rsidR="005705FF" w:rsidRDefault="005705FF" w:rsidP="00F83627">
      <w:pPr>
        <w:spacing w:after="0" w:line="360" w:lineRule="auto"/>
        <w:jc w:val="both"/>
        <w:rPr>
          <w:rFonts w:ascii="Times New Roman" w:hAnsi="Times New Roman" w:cs="Times New Roman"/>
          <w:sz w:val="28"/>
          <w:szCs w:val="28"/>
          <w:lang w:val="ky-KG"/>
        </w:rPr>
      </w:pPr>
    </w:p>
    <w:p w:rsidR="005705FF" w:rsidRDefault="005705FF" w:rsidP="00F83627">
      <w:pPr>
        <w:spacing w:after="0" w:line="360" w:lineRule="auto"/>
        <w:jc w:val="both"/>
        <w:rPr>
          <w:rFonts w:ascii="Times New Roman" w:hAnsi="Times New Roman" w:cs="Times New Roman"/>
          <w:sz w:val="28"/>
          <w:szCs w:val="28"/>
          <w:lang w:val="ky-KG"/>
        </w:rPr>
      </w:pPr>
      <w:r>
        <w:rPr>
          <w:noProof/>
          <w:lang w:eastAsia="ru-RU"/>
        </w:rPr>
        <w:lastRenderedPageBreak/>
        <w:drawing>
          <wp:inline distT="0" distB="0" distL="0" distR="0">
            <wp:extent cx="5732890" cy="4219575"/>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705FF" w:rsidRDefault="005705FF" w:rsidP="00F83627">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Pr="005705FF">
        <w:rPr>
          <w:rFonts w:ascii="Times New Roman" w:hAnsi="Times New Roman" w:cs="Times New Roman"/>
          <w:sz w:val="28"/>
          <w:szCs w:val="28"/>
          <w:lang w:val="ky-KG"/>
        </w:rPr>
        <w:t>Диаграмма 2</w:t>
      </w:r>
      <w:r>
        <w:rPr>
          <w:rFonts w:ascii="Times New Roman" w:hAnsi="Times New Roman" w:cs="Times New Roman"/>
          <w:sz w:val="28"/>
          <w:szCs w:val="28"/>
          <w:lang w:val="ky-KG"/>
        </w:rPr>
        <w:t>2</w:t>
      </w:r>
      <w:r w:rsidRPr="005705FF">
        <w:rPr>
          <w:rFonts w:ascii="Times New Roman" w:hAnsi="Times New Roman" w:cs="Times New Roman"/>
          <w:sz w:val="28"/>
          <w:szCs w:val="28"/>
          <w:lang w:val="ky-KG"/>
        </w:rPr>
        <w:t>. Содержание общего азота и его фракций в мясе</w:t>
      </w:r>
      <w:r>
        <w:rPr>
          <w:rFonts w:ascii="Times New Roman" w:hAnsi="Times New Roman" w:cs="Times New Roman"/>
          <w:sz w:val="28"/>
          <w:szCs w:val="28"/>
          <w:lang w:val="ky-KG"/>
        </w:rPr>
        <w:t xml:space="preserve"> у гиссаро-кыргызских</w:t>
      </w:r>
      <w:r w:rsidRPr="005705FF">
        <w:rPr>
          <w:rFonts w:ascii="Times New Roman" w:hAnsi="Times New Roman" w:cs="Times New Roman"/>
          <w:sz w:val="28"/>
          <w:szCs w:val="28"/>
          <w:lang w:val="ky-KG"/>
        </w:rPr>
        <w:t xml:space="preserve"> овец (в граммах).</w:t>
      </w:r>
    </w:p>
    <w:p w:rsidR="005705FF" w:rsidRDefault="005705FF" w:rsidP="00F83627">
      <w:pPr>
        <w:spacing w:after="0" w:line="360" w:lineRule="auto"/>
        <w:jc w:val="both"/>
        <w:rPr>
          <w:rFonts w:ascii="Times New Roman" w:hAnsi="Times New Roman" w:cs="Times New Roman"/>
          <w:sz w:val="28"/>
          <w:szCs w:val="28"/>
          <w:lang w:val="ky-KG"/>
        </w:rPr>
      </w:pPr>
    </w:p>
    <w:p w:rsidR="005705FF" w:rsidRDefault="005705FF" w:rsidP="00F83627">
      <w:pPr>
        <w:spacing w:after="0" w:line="360" w:lineRule="auto"/>
        <w:jc w:val="both"/>
        <w:rPr>
          <w:rFonts w:ascii="Times New Roman" w:hAnsi="Times New Roman" w:cs="Times New Roman"/>
          <w:sz w:val="28"/>
          <w:szCs w:val="28"/>
          <w:lang w:val="ky-KG"/>
        </w:rPr>
      </w:pPr>
      <w:r>
        <w:rPr>
          <w:noProof/>
          <w:lang w:eastAsia="ru-RU"/>
        </w:rPr>
        <w:drawing>
          <wp:inline distT="0" distB="0" distL="0" distR="0">
            <wp:extent cx="5661328" cy="3657600"/>
            <wp:effectExtent l="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705FF" w:rsidRDefault="005705FF" w:rsidP="00F83627">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ab/>
      </w:r>
      <w:r w:rsidRPr="005705FF">
        <w:rPr>
          <w:rFonts w:ascii="Times New Roman" w:hAnsi="Times New Roman" w:cs="Times New Roman"/>
          <w:sz w:val="28"/>
          <w:szCs w:val="28"/>
          <w:lang w:val="ky-KG"/>
        </w:rPr>
        <w:t>Диаграмма 2</w:t>
      </w:r>
      <w:r>
        <w:rPr>
          <w:rFonts w:ascii="Times New Roman" w:hAnsi="Times New Roman" w:cs="Times New Roman"/>
          <w:sz w:val="28"/>
          <w:szCs w:val="28"/>
          <w:lang w:val="ky-KG"/>
        </w:rPr>
        <w:t>3</w:t>
      </w:r>
      <w:r w:rsidRPr="005705FF">
        <w:rPr>
          <w:rFonts w:ascii="Times New Roman" w:hAnsi="Times New Roman" w:cs="Times New Roman"/>
          <w:sz w:val="28"/>
          <w:szCs w:val="28"/>
          <w:lang w:val="ky-KG"/>
        </w:rPr>
        <w:t>. Содержание общего азота в мышц</w:t>
      </w:r>
      <w:r>
        <w:rPr>
          <w:rFonts w:ascii="Times New Roman" w:hAnsi="Times New Roman" w:cs="Times New Roman"/>
          <w:sz w:val="28"/>
          <w:szCs w:val="28"/>
          <w:lang w:val="ky-KG"/>
        </w:rPr>
        <w:t>ах длиннейшей спины у гиссаро-кыргызских</w:t>
      </w:r>
      <w:r w:rsidRPr="005705FF">
        <w:rPr>
          <w:rFonts w:ascii="Times New Roman" w:hAnsi="Times New Roman" w:cs="Times New Roman"/>
          <w:sz w:val="28"/>
          <w:szCs w:val="28"/>
          <w:lang w:val="ky-KG"/>
        </w:rPr>
        <w:t xml:space="preserve"> овец (в граммах).</w:t>
      </w:r>
    </w:p>
    <w:p w:rsidR="005705FF" w:rsidRDefault="005705FF" w:rsidP="00F83627">
      <w:pPr>
        <w:spacing w:after="0" w:line="360" w:lineRule="auto"/>
        <w:jc w:val="both"/>
        <w:rPr>
          <w:rFonts w:ascii="Times New Roman" w:hAnsi="Times New Roman" w:cs="Times New Roman"/>
          <w:sz w:val="28"/>
          <w:szCs w:val="28"/>
          <w:lang w:val="ky-KG"/>
        </w:rPr>
      </w:pPr>
    </w:p>
    <w:p w:rsidR="00F83627" w:rsidRDefault="005705FF" w:rsidP="005338A2">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193D72">
        <w:rPr>
          <w:rFonts w:ascii="Times New Roman" w:hAnsi="Times New Roman" w:cs="Times New Roman"/>
          <w:sz w:val="28"/>
          <w:szCs w:val="28"/>
          <w:lang w:val="ky-KG"/>
        </w:rPr>
        <w:t xml:space="preserve">Из данных таблиц 3.7.2.1.1. и 3.7.2.1.2. </w:t>
      </w:r>
      <w:r w:rsidR="00F83627">
        <w:rPr>
          <w:rFonts w:ascii="Times New Roman" w:hAnsi="Times New Roman" w:cs="Times New Roman"/>
          <w:sz w:val="28"/>
          <w:szCs w:val="28"/>
          <w:lang w:val="ky-KG"/>
        </w:rPr>
        <w:t>видно, что наблюдается такая же тенденция, то есть с возрастом снижается концентрация общего, белкового и остаточного азота. Так</w:t>
      </w:r>
      <w:r w:rsidR="00053202">
        <w:rPr>
          <w:rFonts w:ascii="Times New Roman" w:hAnsi="Times New Roman" w:cs="Times New Roman"/>
          <w:sz w:val="28"/>
          <w:szCs w:val="28"/>
          <w:lang w:val="ky-KG"/>
        </w:rPr>
        <w:t>,</w:t>
      </w:r>
      <w:r w:rsidR="00F83627">
        <w:rPr>
          <w:rFonts w:ascii="Times New Roman" w:hAnsi="Times New Roman" w:cs="Times New Roman"/>
          <w:sz w:val="28"/>
          <w:szCs w:val="28"/>
          <w:lang w:val="ky-KG"/>
        </w:rPr>
        <w:t xml:space="preserve"> в средней пробе мяса концентрация бе</w:t>
      </w:r>
      <w:r w:rsidR="00053202">
        <w:rPr>
          <w:rFonts w:ascii="Times New Roman" w:hAnsi="Times New Roman" w:cs="Times New Roman"/>
          <w:sz w:val="28"/>
          <w:szCs w:val="28"/>
          <w:lang w:val="ky-KG"/>
        </w:rPr>
        <w:t>лкового азота самая высокая была</w:t>
      </w:r>
      <w:r w:rsidR="00F83627">
        <w:rPr>
          <w:rFonts w:ascii="Times New Roman" w:hAnsi="Times New Roman" w:cs="Times New Roman"/>
          <w:sz w:val="28"/>
          <w:szCs w:val="28"/>
          <w:lang w:val="ky-KG"/>
        </w:rPr>
        <w:t xml:space="preserve"> у месячных ягнят курдючных овец (2,33-2,51), к двухмесячному возрасту его концентрация уменьшается на 3,87 гр. у гиссарских, на 9,97 гр. у гиссаро-кыргызских овец. В дальнейшем наблюдается некоторое восстановление концентрации белкового азота, но к пероначальному своему уровню приближается только к 7,5 месячному возрасту, и у курдючных овец его концентрация составила в пределах 2,32 – 2,50 гр. Далее накопление концентрации белкового азота в средней пробе носит волнообразный характер.</w:t>
      </w:r>
    </w:p>
    <w:p w:rsidR="00F83627" w:rsidRPr="0034467C" w:rsidRDefault="00F8362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ky-KG"/>
        </w:rPr>
        <w:tab/>
        <w:t>Отмечено некоторые повышения остаточного азота в первые месяцы жизни в средней пробе мяса, что по-видимому, создает печени более благоприятные условия для синтеза белка за счет увеличения фонда безбелковых веществ. Наиболее резкое изменение уровня остаточного азота наблюдается в средней пробе мяса у гиссаро-кыргызских овец в 2,5 месячном возрасте, а у гиссарских овец в месячном возрасте.</w:t>
      </w:r>
      <w:r w:rsidR="00F267DA" w:rsidRPr="00F267DA">
        <w:rPr>
          <w:rFonts w:ascii="Times New Roman" w:hAnsi="Times New Roman" w:cs="Times New Roman"/>
          <w:sz w:val="28"/>
          <w:szCs w:val="28"/>
        </w:rPr>
        <w:t xml:space="preserve"> </w:t>
      </w:r>
    </w:p>
    <w:p w:rsidR="00F267DA" w:rsidRDefault="00F267DA" w:rsidP="005338A2">
      <w:pPr>
        <w:spacing w:after="0" w:line="360" w:lineRule="auto"/>
        <w:ind w:firstLine="567"/>
        <w:jc w:val="both"/>
        <w:rPr>
          <w:rFonts w:ascii="Times New Roman" w:hAnsi="Times New Roman" w:cs="Times New Roman"/>
          <w:sz w:val="28"/>
          <w:szCs w:val="28"/>
        </w:rPr>
      </w:pPr>
      <w:r w:rsidRPr="0034467C">
        <w:rPr>
          <w:rFonts w:ascii="Times New Roman" w:hAnsi="Times New Roman" w:cs="Times New Roman"/>
          <w:sz w:val="28"/>
          <w:szCs w:val="28"/>
        </w:rPr>
        <w:tab/>
      </w:r>
      <w:r>
        <w:rPr>
          <w:rFonts w:ascii="Times New Roman" w:hAnsi="Times New Roman" w:cs="Times New Roman"/>
          <w:sz w:val="28"/>
          <w:szCs w:val="28"/>
        </w:rPr>
        <w:t>В длиннейшей мышце спины</w:t>
      </w:r>
      <w:r w:rsidR="00053202">
        <w:rPr>
          <w:rFonts w:ascii="Times New Roman" w:hAnsi="Times New Roman" w:cs="Times New Roman"/>
          <w:sz w:val="28"/>
          <w:szCs w:val="28"/>
        </w:rPr>
        <w:t xml:space="preserve"> отмечается повышение содержания</w:t>
      </w:r>
      <w:r>
        <w:rPr>
          <w:rFonts w:ascii="Times New Roman" w:hAnsi="Times New Roman" w:cs="Times New Roman"/>
          <w:sz w:val="28"/>
          <w:szCs w:val="28"/>
        </w:rPr>
        <w:t xml:space="preserve"> белкового азота, от 2,36 до 2,42 гр. в месячном до 5 месячного возраста у гиссарских овец, а у гиссаро-кыргызских наоборот снижается от 2,44 до 2,39 гр. в этом же возрасте.</w:t>
      </w:r>
    </w:p>
    <w:p w:rsidR="00576F60" w:rsidRDefault="00F267DA"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Оценивая полученные данные в целом, можно заключить, что в онтогенезе курдючных овец имеется ряд качественно отличных возрастных периодов. К первому периоду из них можно отнести период со дня рождения до месячного возраста, в котором происходит приспособление животных к новым условиям обитания. Он </w:t>
      </w:r>
      <w:r>
        <w:rPr>
          <w:rFonts w:ascii="Times New Roman" w:hAnsi="Times New Roman" w:cs="Times New Roman"/>
          <w:sz w:val="28"/>
          <w:szCs w:val="28"/>
        </w:rPr>
        <w:lastRenderedPageBreak/>
        <w:t>характеризуется высоким уровнем обменных процессов и наиболее требователен к условиям существования. Во втором периоде (2-3 месячный возраст)</w:t>
      </w:r>
      <w:r w:rsidR="00053202">
        <w:rPr>
          <w:rFonts w:ascii="Times New Roman" w:hAnsi="Times New Roman" w:cs="Times New Roman"/>
          <w:sz w:val="28"/>
          <w:szCs w:val="28"/>
        </w:rPr>
        <w:t>,</w:t>
      </w:r>
      <w:r>
        <w:rPr>
          <w:rFonts w:ascii="Times New Roman" w:hAnsi="Times New Roman" w:cs="Times New Roman"/>
          <w:sz w:val="28"/>
          <w:szCs w:val="28"/>
        </w:rPr>
        <w:t xml:space="preserve"> происходит активизация биосинтетических процессов, повышается активность нуклеиновых ферменто</w:t>
      </w:r>
      <w:r w:rsidR="00053202">
        <w:rPr>
          <w:rFonts w:ascii="Times New Roman" w:hAnsi="Times New Roman" w:cs="Times New Roman"/>
          <w:sz w:val="28"/>
          <w:szCs w:val="28"/>
        </w:rPr>
        <w:t>в в основных органах, накапливают</w:t>
      </w:r>
      <w:r>
        <w:rPr>
          <w:rFonts w:ascii="Times New Roman" w:hAnsi="Times New Roman" w:cs="Times New Roman"/>
          <w:sz w:val="28"/>
          <w:szCs w:val="28"/>
        </w:rPr>
        <w:t xml:space="preserve">ся кислоты и белки. В этот период на улучшение кормления животные отзываются хорошими приростами. С 5 месячного возраста </w:t>
      </w:r>
      <w:r w:rsidR="00576F60">
        <w:rPr>
          <w:rFonts w:ascii="Times New Roman" w:hAnsi="Times New Roman" w:cs="Times New Roman"/>
          <w:sz w:val="28"/>
          <w:szCs w:val="28"/>
        </w:rPr>
        <w:t>начинается переломный период, связанный с окончательным переходом на растительное питание.</w:t>
      </w:r>
    </w:p>
    <w:p w:rsidR="00576F60" w:rsidRDefault="00576F6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Сдвиги в активности ферментов, содержании основных метаболитов и макро энергетических фосфатов сменяются относительной стабилизацией обменных процессов с окончательным становлением основных физиологических функций, характерных для взрослых животных.</w:t>
      </w:r>
    </w:p>
    <w:p w:rsidR="00F267DA" w:rsidRDefault="00576F6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можно заключить, что изменения состава прироста и туш животных в целом подчинены общебиологическим закономерностям постэмбрионального развития и связаны с формированием мясной продуктивности животных. Эти закономерности необходимо учитывать при использовании курдючных овец для получения мяса и сала, так как характер роста отдельно с тканью и органов, где тесно связан с обменом веществ в онтогенезе и способностью к биосинтезу белков и эфиров.</w:t>
      </w:r>
    </w:p>
    <w:p w:rsidR="00576F60" w:rsidRDefault="00576F60" w:rsidP="00576F60">
      <w:pPr>
        <w:spacing w:after="0" w:line="360" w:lineRule="auto"/>
        <w:jc w:val="both"/>
        <w:rPr>
          <w:rFonts w:ascii="Times New Roman" w:hAnsi="Times New Roman" w:cs="Times New Roman"/>
          <w:sz w:val="28"/>
          <w:szCs w:val="28"/>
        </w:rPr>
      </w:pPr>
    </w:p>
    <w:p w:rsidR="00576F60" w:rsidRPr="00576F60" w:rsidRDefault="00576F60" w:rsidP="00576F60">
      <w:pPr>
        <w:spacing w:after="0" w:line="360" w:lineRule="auto"/>
        <w:jc w:val="center"/>
        <w:rPr>
          <w:rFonts w:ascii="Times New Roman" w:hAnsi="Times New Roman" w:cs="Times New Roman"/>
          <w:b/>
          <w:sz w:val="28"/>
          <w:szCs w:val="28"/>
        </w:rPr>
      </w:pPr>
      <w:r w:rsidRPr="00576F60">
        <w:rPr>
          <w:rFonts w:ascii="Times New Roman" w:hAnsi="Times New Roman" w:cs="Times New Roman"/>
          <w:b/>
          <w:sz w:val="28"/>
          <w:szCs w:val="28"/>
        </w:rPr>
        <w:t>3.7.2.2. Липида мяса и курдючного жи</w:t>
      </w:r>
      <w:r>
        <w:rPr>
          <w:rFonts w:ascii="Times New Roman" w:hAnsi="Times New Roman" w:cs="Times New Roman"/>
          <w:b/>
          <w:sz w:val="28"/>
          <w:szCs w:val="28"/>
        </w:rPr>
        <w:t>ра</w:t>
      </w:r>
    </w:p>
    <w:p w:rsidR="00193D72" w:rsidRPr="00193D72" w:rsidRDefault="00F83627" w:rsidP="00576F60">
      <w:pPr>
        <w:tabs>
          <w:tab w:val="left" w:pos="1630"/>
        </w:tabs>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576F60">
        <w:rPr>
          <w:rFonts w:ascii="Times New Roman" w:hAnsi="Times New Roman" w:cs="Times New Roman"/>
          <w:sz w:val="28"/>
          <w:szCs w:val="28"/>
          <w:lang w:val="ky-KG"/>
        </w:rPr>
        <w:tab/>
      </w:r>
    </w:p>
    <w:p w:rsidR="0034467C" w:rsidRDefault="00576F6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ky-KG"/>
        </w:rPr>
        <w:tab/>
        <w:t>Возрастные изменения жиров животного организма сводятся главным образом, к обогащению их ненасыщенными жирными кислотами и жиры становятся более жидкими.</w:t>
      </w:r>
      <w:r w:rsidR="0034467C" w:rsidRPr="0034467C">
        <w:rPr>
          <w:rFonts w:ascii="Times New Roman" w:hAnsi="Times New Roman" w:cs="Times New Roman"/>
          <w:sz w:val="28"/>
          <w:szCs w:val="28"/>
        </w:rPr>
        <w:t xml:space="preserve"> </w:t>
      </w:r>
      <w:r w:rsidR="0034467C">
        <w:rPr>
          <w:rFonts w:ascii="Times New Roman" w:hAnsi="Times New Roman" w:cs="Times New Roman"/>
          <w:sz w:val="28"/>
          <w:szCs w:val="28"/>
        </w:rPr>
        <w:t>Однако такие изменения, по-видимому, характерны для стареющего животного организма.</w:t>
      </w:r>
    </w:p>
    <w:p w:rsidR="00F83627" w:rsidRDefault="0034467C"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Количество углеводов в мышцах с возрастом животных несколько увеличивается, что, по-видимому, связано с более интенсивной мышечной деятельностью зрелых животных. (С.И. Афонский, 1939).</w:t>
      </w:r>
    </w:p>
    <w:p w:rsidR="0034467C" w:rsidRDefault="0034467C"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Как показали исследования </w:t>
      </w:r>
      <w:r>
        <w:rPr>
          <w:rFonts w:ascii="Times New Roman" w:hAnsi="Times New Roman" w:cs="Times New Roman"/>
          <w:sz w:val="28"/>
          <w:szCs w:val="28"/>
          <w:lang w:val="en-US"/>
        </w:rPr>
        <w:t>J</w:t>
      </w:r>
      <w:r w:rsidRPr="0034467C">
        <w:rPr>
          <w:rFonts w:ascii="Times New Roman" w:hAnsi="Times New Roman" w:cs="Times New Roman"/>
          <w:sz w:val="28"/>
          <w:szCs w:val="28"/>
        </w:rPr>
        <w:t>.</w:t>
      </w:r>
      <w:r>
        <w:rPr>
          <w:rFonts w:ascii="Times New Roman" w:hAnsi="Times New Roman" w:cs="Times New Roman"/>
          <w:sz w:val="28"/>
          <w:szCs w:val="28"/>
          <w:lang w:val="en-US"/>
        </w:rPr>
        <w:t>Ostrannder</w:t>
      </w:r>
      <w:r w:rsidRPr="0034467C">
        <w:rPr>
          <w:rFonts w:ascii="Times New Roman" w:hAnsi="Times New Roman" w:cs="Times New Roman"/>
          <w:sz w:val="28"/>
          <w:szCs w:val="28"/>
        </w:rPr>
        <w:t xml:space="preserve">, </w:t>
      </w:r>
      <w:r>
        <w:rPr>
          <w:rFonts w:ascii="Times New Roman" w:hAnsi="Times New Roman" w:cs="Times New Roman"/>
          <w:sz w:val="28"/>
          <w:szCs w:val="28"/>
          <w:lang w:val="en-US"/>
        </w:rPr>
        <w:t>L</w:t>
      </w:r>
      <w:r w:rsidRPr="0034467C">
        <w:rPr>
          <w:rFonts w:ascii="Times New Roman" w:hAnsi="Times New Roman" w:cs="Times New Roman"/>
          <w:sz w:val="28"/>
          <w:szCs w:val="28"/>
        </w:rPr>
        <w:t>.</w:t>
      </w:r>
      <w:r>
        <w:rPr>
          <w:rFonts w:ascii="Times New Roman" w:hAnsi="Times New Roman" w:cs="Times New Roman"/>
          <w:sz w:val="28"/>
          <w:szCs w:val="28"/>
          <w:lang w:val="en-US"/>
        </w:rPr>
        <w:t>N</w:t>
      </w:r>
      <w:r w:rsidRPr="0034467C">
        <w:rPr>
          <w:rFonts w:ascii="Times New Roman" w:hAnsi="Times New Roman" w:cs="Times New Roman"/>
          <w:sz w:val="28"/>
          <w:szCs w:val="28"/>
        </w:rPr>
        <w:t xml:space="preserve">. </w:t>
      </w:r>
      <w:r>
        <w:rPr>
          <w:rFonts w:ascii="Times New Roman" w:hAnsi="Times New Roman" w:cs="Times New Roman"/>
          <w:sz w:val="28"/>
          <w:szCs w:val="28"/>
          <w:lang w:val="en-US"/>
        </w:rPr>
        <w:t>Dugan</w:t>
      </w:r>
      <w:r w:rsidRPr="0034467C">
        <w:rPr>
          <w:rFonts w:ascii="Times New Roman" w:hAnsi="Times New Roman" w:cs="Times New Roman"/>
          <w:sz w:val="28"/>
          <w:szCs w:val="28"/>
        </w:rPr>
        <w:t xml:space="preserve"> </w:t>
      </w:r>
      <w:r>
        <w:rPr>
          <w:rFonts w:ascii="Times New Roman" w:hAnsi="Times New Roman" w:cs="Times New Roman"/>
          <w:sz w:val="28"/>
          <w:szCs w:val="28"/>
        </w:rPr>
        <w:t>(1962), у овец внутримышечный жир наиболее богат ненасыщенными жирными кислотами, следовательно лучше усваивается организмом. Если подкожный жир ягнят содержит в среднем 34,8 % олеиновой кислоты, межмышечный 33,2%, то внутримышечный составляет 41,6%. Йодное число соответственно составляет 38,7; 37,1; и 55,5. У телят внутримышечный жир содержит меньше ненасыщенных кислот, чем подкожный.</w:t>
      </w:r>
    </w:p>
    <w:p w:rsidR="0034467C" w:rsidRDefault="0034467C"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Значительно хуже, по сравнению с другими компонентами, изучено содержание в мясе и курдючном жире жирных кислот. А между тем их функции в организме очень важны. Наибольшее биологическое значение имеют ненасыщенные жирные кислоты играющие роль в нормализации процессов обмена веществ. Такие кислоты как линолевая, арахидоновая необходимы для роста и здоровья животных. Линолевая кислота служит источником синтеза, арахидоновой, которая содержится только в продуктах животного происхождения, причем в небольших количествах.</w:t>
      </w:r>
    </w:p>
    <w:p w:rsidR="0034467C" w:rsidRDefault="0034467C"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Ненасыщенные жирные кислоты характеризуются, высокими показателями температур плавления и застывания и низкими показателями коэффициента светопреломления. Ненасыщенные жирные кислоты, напротив, имеют высокие показатели коэффициента светопреломления и йодного числа, низкую температуру плавления и остывания. При комнатной температуре они не застывают и находятся в жидком состоянии. В связи с этим жиры различного происхождения отличаются друг от друга по составу входящих в них жирных кислот.</w:t>
      </w:r>
    </w:p>
    <w:p w:rsidR="0034467C" w:rsidRDefault="0034467C"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Например, по данным А.Г. Племянникова (1979), околопочечный жир овец характеризуется тугоплавкостью </w:t>
      </w:r>
      <w:r w:rsidR="0014595F">
        <w:rPr>
          <w:rFonts w:ascii="Times New Roman" w:hAnsi="Times New Roman" w:cs="Times New Roman"/>
          <w:sz w:val="28"/>
          <w:szCs w:val="28"/>
        </w:rPr>
        <w:t>(48,5</w:t>
      </w:r>
      <w:r w:rsidR="0014595F">
        <w:rPr>
          <w:rFonts w:ascii="Calibri" w:hAnsi="Calibri" w:cs="Calibri"/>
          <w:sz w:val="28"/>
          <w:szCs w:val="28"/>
        </w:rPr>
        <w:t>°</w:t>
      </w:r>
      <w:r w:rsidR="0014595F">
        <w:rPr>
          <w:rFonts w:ascii="Times New Roman" w:hAnsi="Times New Roman" w:cs="Times New Roman"/>
          <w:sz w:val="28"/>
          <w:szCs w:val="28"/>
        </w:rPr>
        <w:t xml:space="preserve">С),  высокой </w:t>
      </w:r>
      <w:r w:rsidR="0014595F">
        <w:rPr>
          <w:rFonts w:ascii="Times New Roman" w:hAnsi="Times New Roman" w:cs="Times New Roman"/>
          <w:sz w:val="28"/>
          <w:szCs w:val="28"/>
        </w:rPr>
        <w:lastRenderedPageBreak/>
        <w:t>температурой застывания (37,2</w:t>
      </w:r>
      <w:r w:rsidR="0014595F">
        <w:rPr>
          <w:rFonts w:ascii="Calibri" w:hAnsi="Calibri" w:cs="Calibri"/>
          <w:sz w:val="28"/>
          <w:szCs w:val="28"/>
        </w:rPr>
        <w:t>°</w:t>
      </w:r>
      <w:r w:rsidR="0014595F">
        <w:rPr>
          <w:rFonts w:ascii="Times New Roman" w:hAnsi="Times New Roman" w:cs="Times New Roman"/>
          <w:sz w:val="28"/>
          <w:szCs w:val="28"/>
        </w:rPr>
        <w:t xml:space="preserve">С), низким показателем, коэффициента светопреломления (1,4525), рефракции </w:t>
      </w:r>
      <w:r w:rsidR="00687C6F">
        <w:rPr>
          <w:rFonts w:ascii="Times New Roman" w:hAnsi="Times New Roman" w:cs="Times New Roman"/>
          <w:sz w:val="28"/>
          <w:szCs w:val="28"/>
        </w:rPr>
        <w:t xml:space="preserve">(40,0) и йодного числа (40,5), </w:t>
      </w:r>
      <w:r w:rsidR="0014595F">
        <w:rPr>
          <w:rFonts w:ascii="Times New Roman" w:hAnsi="Times New Roman" w:cs="Times New Roman"/>
          <w:sz w:val="28"/>
          <w:szCs w:val="28"/>
        </w:rPr>
        <w:t>чем курдючный, соответственно, 38,0; 27,1; 4525; 42,6 и 42,7. Следовательно, лучшими по химическому составу и пищевым достоинств</w:t>
      </w:r>
      <w:r w:rsidR="00687C6F">
        <w:rPr>
          <w:rFonts w:ascii="Times New Roman" w:hAnsi="Times New Roman" w:cs="Times New Roman"/>
          <w:sz w:val="28"/>
          <w:szCs w:val="28"/>
        </w:rPr>
        <w:t>о</w:t>
      </w:r>
      <w:r w:rsidR="0014595F">
        <w:rPr>
          <w:rFonts w:ascii="Times New Roman" w:hAnsi="Times New Roman" w:cs="Times New Roman"/>
          <w:sz w:val="28"/>
          <w:szCs w:val="28"/>
        </w:rPr>
        <w:t>м является жир курдюка, так как в его</w:t>
      </w:r>
      <w:r w:rsidR="00E71C43">
        <w:rPr>
          <w:rFonts w:ascii="Times New Roman" w:hAnsi="Times New Roman" w:cs="Times New Roman"/>
          <w:sz w:val="28"/>
          <w:szCs w:val="28"/>
        </w:rPr>
        <w:t xml:space="preserve"> составе надо полагать, содержится больше ненасыщенных жирных кислот, чем в околопочечном. </w:t>
      </w:r>
    </w:p>
    <w:p w:rsidR="00E71C43" w:rsidRDefault="00E71C4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Физико-химические константы жиров курдючных овец различного происхождения изучены у гиссарских С.И. Фарсыхановым, 1967, 1981; А.Х. Хаитовым, 1994; у джайдары А.К. Амировым, 1981; Д.Э. Эргашевым, 1972; у таджикских овец Г.А. Алиевым, 1954. Но ими не изучен </w:t>
      </w:r>
      <w:r w:rsidR="00075C10">
        <w:rPr>
          <w:rFonts w:ascii="Times New Roman" w:hAnsi="Times New Roman" w:cs="Times New Roman"/>
          <w:sz w:val="28"/>
          <w:szCs w:val="28"/>
        </w:rPr>
        <w:t>ж</w:t>
      </w:r>
      <w:r>
        <w:rPr>
          <w:rFonts w:ascii="Times New Roman" w:hAnsi="Times New Roman" w:cs="Times New Roman"/>
          <w:sz w:val="28"/>
          <w:szCs w:val="28"/>
        </w:rPr>
        <w:t>ирно</w:t>
      </w:r>
      <w:r w:rsidR="00075C10">
        <w:rPr>
          <w:rFonts w:ascii="Times New Roman" w:hAnsi="Times New Roman" w:cs="Times New Roman"/>
          <w:sz w:val="28"/>
          <w:szCs w:val="28"/>
        </w:rPr>
        <w:t>-</w:t>
      </w:r>
      <w:r>
        <w:rPr>
          <w:rFonts w:ascii="Times New Roman" w:hAnsi="Times New Roman" w:cs="Times New Roman"/>
          <w:sz w:val="28"/>
          <w:szCs w:val="28"/>
        </w:rPr>
        <w:t>кислотный состав жиров и мяса помесных овец с участием выше названных пород овец.</w:t>
      </w:r>
    </w:p>
    <w:p w:rsidR="00E71C43" w:rsidRDefault="00E71C4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Поэтому мы проводили исследования по определению жирно</w:t>
      </w:r>
      <w:r w:rsidR="00075C10">
        <w:rPr>
          <w:rFonts w:ascii="Times New Roman" w:hAnsi="Times New Roman" w:cs="Times New Roman"/>
          <w:sz w:val="28"/>
          <w:szCs w:val="28"/>
        </w:rPr>
        <w:t>-</w:t>
      </w:r>
      <w:r>
        <w:rPr>
          <w:rFonts w:ascii="Times New Roman" w:hAnsi="Times New Roman" w:cs="Times New Roman"/>
          <w:sz w:val="28"/>
          <w:szCs w:val="28"/>
        </w:rPr>
        <w:t>кислотного состава на баранчиках курдючных овец в онтогенезе. Содержание жирных кислот определяли методом газожидкостной хроматографии (хром 4 и 5) с предварительным метилированием и переводом кислот в форму метиловых эфиров. В таблице 3.7.2.2.1. приведены данные по содержанию жирных кислот в различных тканях курдючных овец.</w:t>
      </w:r>
    </w:p>
    <w:p w:rsidR="000E0364" w:rsidRDefault="000E0364" w:rsidP="00576F60">
      <w:pPr>
        <w:spacing w:after="0" w:line="360" w:lineRule="auto"/>
        <w:jc w:val="both"/>
        <w:rPr>
          <w:rFonts w:ascii="Times New Roman" w:hAnsi="Times New Roman" w:cs="Times New Roman"/>
          <w:sz w:val="28"/>
          <w:szCs w:val="28"/>
        </w:rPr>
      </w:pPr>
    </w:p>
    <w:p w:rsidR="00E71C43" w:rsidRDefault="00E71C43"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3.7.2.2.1 – Содержание жирных кислот в различных тка</w:t>
      </w:r>
      <w:r w:rsidR="005705FF">
        <w:rPr>
          <w:rFonts w:ascii="Times New Roman" w:hAnsi="Times New Roman" w:cs="Times New Roman"/>
          <w:sz w:val="28"/>
          <w:szCs w:val="28"/>
        </w:rPr>
        <w:t>н</w:t>
      </w:r>
      <w:r>
        <w:rPr>
          <w:rFonts w:ascii="Times New Roman" w:hAnsi="Times New Roman" w:cs="Times New Roman"/>
          <w:sz w:val="28"/>
          <w:szCs w:val="28"/>
        </w:rPr>
        <w:t>ях курдючных овец</w:t>
      </w:r>
      <w:proofErr w:type="gramStart"/>
      <w:r>
        <w:rPr>
          <w:rFonts w:ascii="Times New Roman" w:hAnsi="Times New Roman" w:cs="Times New Roman"/>
          <w:sz w:val="28"/>
          <w:szCs w:val="28"/>
        </w:rPr>
        <w:t xml:space="preserve"> (%).</w:t>
      </w:r>
      <w:r w:rsidR="00FB448F">
        <w:rPr>
          <w:rFonts w:ascii="Times New Roman" w:hAnsi="Times New Roman" w:cs="Times New Roman"/>
          <w:sz w:val="28"/>
          <w:szCs w:val="28"/>
        </w:rPr>
        <w:t xml:space="preserve"> </w:t>
      </w:r>
      <w:proofErr w:type="gramEnd"/>
    </w:p>
    <w:tbl>
      <w:tblPr>
        <w:tblStyle w:val="a3"/>
        <w:tblW w:w="9598" w:type="dxa"/>
        <w:tblLook w:val="04A0" w:firstRow="1" w:lastRow="0" w:firstColumn="1" w:lastColumn="0" w:noHBand="0" w:noVBand="1"/>
      </w:tblPr>
      <w:tblGrid>
        <w:gridCol w:w="2943"/>
        <w:gridCol w:w="1143"/>
        <w:gridCol w:w="1134"/>
        <w:gridCol w:w="1134"/>
        <w:gridCol w:w="1113"/>
        <w:gridCol w:w="1032"/>
        <w:gridCol w:w="1099"/>
      </w:tblGrid>
      <w:tr w:rsidR="00FB448F" w:rsidTr="000E0364">
        <w:tc>
          <w:tcPr>
            <w:tcW w:w="2943" w:type="dxa"/>
            <w:vMerge w:val="restart"/>
          </w:tcPr>
          <w:p w:rsidR="00FB448F" w:rsidRPr="00FB448F" w:rsidRDefault="00075C10" w:rsidP="00075C10">
            <w:pPr>
              <w:spacing w:line="360" w:lineRule="auto"/>
              <w:jc w:val="center"/>
              <w:rPr>
                <w:rFonts w:ascii="Times New Roman" w:hAnsi="Times New Roman" w:cs="Times New Roman"/>
                <w:sz w:val="24"/>
                <w:szCs w:val="24"/>
              </w:rPr>
            </w:pPr>
            <w:r>
              <w:rPr>
                <w:rFonts w:ascii="Times New Roman" w:hAnsi="Times New Roman" w:cs="Times New Roman"/>
                <w:sz w:val="24"/>
                <w:szCs w:val="24"/>
              </w:rPr>
              <w:t>П</w:t>
            </w:r>
            <w:r w:rsidR="00FB448F" w:rsidRPr="00FB448F">
              <w:rPr>
                <w:rFonts w:ascii="Times New Roman" w:hAnsi="Times New Roman" w:cs="Times New Roman"/>
                <w:sz w:val="24"/>
                <w:szCs w:val="24"/>
              </w:rPr>
              <w:t>оказатели</w:t>
            </w:r>
          </w:p>
        </w:tc>
        <w:tc>
          <w:tcPr>
            <w:tcW w:w="6655" w:type="dxa"/>
            <w:gridSpan w:val="6"/>
          </w:tcPr>
          <w:p w:rsidR="00FB448F" w:rsidRP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Возраст животных, месяцы</w:t>
            </w:r>
          </w:p>
        </w:tc>
      </w:tr>
      <w:tr w:rsidR="00FB448F" w:rsidTr="000E0364">
        <w:tc>
          <w:tcPr>
            <w:tcW w:w="2943" w:type="dxa"/>
            <w:vMerge/>
          </w:tcPr>
          <w:p w:rsidR="00FB448F" w:rsidRPr="00FB448F" w:rsidRDefault="00FB448F" w:rsidP="00FB448F">
            <w:pPr>
              <w:spacing w:line="360" w:lineRule="auto"/>
              <w:jc w:val="center"/>
              <w:rPr>
                <w:rFonts w:ascii="Times New Roman" w:hAnsi="Times New Roman" w:cs="Times New Roman"/>
                <w:sz w:val="24"/>
                <w:szCs w:val="24"/>
              </w:rPr>
            </w:pPr>
          </w:p>
        </w:tc>
        <w:tc>
          <w:tcPr>
            <w:tcW w:w="2277" w:type="dxa"/>
            <w:gridSpan w:val="2"/>
          </w:tcPr>
          <w:p w:rsidR="00FB448F" w:rsidRP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При рождении</w:t>
            </w:r>
          </w:p>
        </w:tc>
        <w:tc>
          <w:tcPr>
            <w:tcW w:w="2247" w:type="dxa"/>
            <w:gridSpan w:val="2"/>
          </w:tcPr>
          <w:p w:rsidR="00FB448F" w:rsidRP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5,0</w:t>
            </w:r>
          </w:p>
        </w:tc>
        <w:tc>
          <w:tcPr>
            <w:tcW w:w="2131" w:type="dxa"/>
            <w:gridSpan w:val="2"/>
          </w:tcPr>
          <w:p w:rsidR="00FB448F" w:rsidRP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18,0</w:t>
            </w:r>
          </w:p>
        </w:tc>
      </w:tr>
      <w:tr w:rsidR="00FB448F" w:rsidTr="000E0364">
        <w:tc>
          <w:tcPr>
            <w:tcW w:w="2943" w:type="dxa"/>
            <w:vMerge/>
          </w:tcPr>
          <w:p w:rsidR="00FB448F" w:rsidRPr="00FB448F" w:rsidRDefault="00FB448F" w:rsidP="00FB448F">
            <w:pPr>
              <w:spacing w:line="360" w:lineRule="auto"/>
              <w:jc w:val="center"/>
              <w:rPr>
                <w:rFonts w:ascii="Times New Roman" w:hAnsi="Times New Roman" w:cs="Times New Roman"/>
                <w:sz w:val="24"/>
                <w:szCs w:val="24"/>
              </w:rPr>
            </w:pPr>
          </w:p>
        </w:tc>
        <w:tc>
          <w:tcPr>
            <w:tcW w:w="1143" w:type="dxa"/>
          </w:tcPr>
          <w:p w:rsid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Насы</w:t>
            </w:r>
            <w:r>
              <w:rPr>
                <w:rFonts w:ascii="Times New Roman" w:hAnsi="Times New Roman" w:cs="Times New Roman"/>
                <w:sz w:val="24"/>
                <w:szCs w:val="24"/>
              </w:rPr>
              <w:t>-</w:t>
            </w:r>
          </w:p>
          <w:p w:rsidR="00FB448F" w:rsidRP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щенные</w:t>
            </w:r>
          </w:p>
        </w:tc>
        <w:tc>
          <w:tcPr>
            <w:tcW w:w="1134" w:type="dxa"/>
          </w:tcPr>
          <w:p w:rsid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Ненасы</w:t>
            </w:r>
            <w:r>
              <w:rPr>
                <w:rFonts w:ascii="Times New Roman" w:hAnsi="Times New Roman" w:cs="Times New Roman"/>
                <w:sz w:val="24"/>
                <w:szCs w:val="24"/>
              </w:rPr>
              <w:t>-</w:t>
            </w:r>
          </w:p>
          <w:p w:rsidR="00FB448F" w:rsidRP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щенные</w:t>
            </w:r>
          </w:p>
        </w:tc>
        <w:tc>
          <w:tcPr>
            <w:tcW w:w="1134" w:type="dxa"/>
          </w:tcPr>
          <w:p w:rsid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Насы</w:t>
            </w:r>
            <w:r>
              <w:rPr>
                <w:rFonts w:ascii="Times New Roman" w:hAnsi="Times New Roman" w:cs="Times New Roman"/>
                <w:sz w:val="24"/>
                <w:szCs w:val="24"/>
              </w:rPr>
              <w:t>-</w:t>
            </w:r>
          </w:p>
          <w:p w:rsidR="00FB448F" w:rsidRP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щенные</w:t>
            </w:r>
          </w:p>
        </w:tc>
        <w:tc>
          <w:tcPr>
            <w:tcW w:w="1113" w:type="dxa"/>
          </w:tcPr>
          <w:p w:rsid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Ненасы</w:t>
            </w:r>
            <w:r>
              <w:rPr>
                <w:rFonts w:ascii="Times New Roman" w:hAnsi="Times New Roman" w:cs="Times New Roman"/>
                <w:sz w:val="24"/>
                <w:szCs w:val="24"/>
              </w:rPr>
              <w:t>-</w:t>
            </w:r>
          </w:p>
          <w:p w:rsidR="00FB448F" w:rsidRP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щенные</w:t>
            </w:r>
          </w:p>
        </w:tc>
        <w:tc>
          <w:tcPr>
            <w:tcW w:w="1032" w:type="dxa"/>
          </w:tcPr>
          <w:p w:rsid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Насы</w:t>
            </w:r>
            <w:r>
              <w:rPr>
                <w:rFonts w:ascii="Times New Roman" w:hAnsi="Times New Roman" w:cs="Times New Roman"/>
                <w:sz w:val="24"/>
                <w:szCs w:val="24"/>
              </w:rPr>
              <w:t>-</w:t>
            </w:r>
          </w:p>
          <w:p w:rsidR="00FB448F" w:rsidRP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щенные</w:t>
            </w:r>
          </w:p>
        </w:tc>
        <w:tc>
          <w:tcPr>
            <w:tcW w:w="1099" w:type="dxa"/>
          </w:tcPr>
          <w:p w:rsid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Ненасы</w:t>
            </w:r>
            <w:r>
              <w:rPr>
                <w:rFonts w:ascii="Times New Roman" w:hAnsi="Times New Roman" w:cs="Times New Roman"/>
                <w:sz w:val="24"/>
                <w:szCs w:val="24"/>
              </w:rPr>
              <w:t>-</w:t>
            </w:r>
          </w:p>
          <w:p w:rsidR="00FB448F" w:rsidRP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щенные</w:t>
            </w:r>
          </w:p>
        </w:tc>
      </w:tr>
      <w:tr w:rsidR="00FB448F" w:rsidTr="000E0364">
        <w:tc>
          <w:tcPr>
            <w:tcW w:w="9598" w:type="dxa"/>
            <w:gridSpan w:val="7"/>
          </w:tcPr>
          <w:p w:rsidR="00FB448F" w:rsidRPr="00FB448F" w:rsidRDefault="00FB448F" w:rsidP="00FB448F">
            <w:pPr>
              <w:spacing w:line="360" w:lineRule="auto"/>
              <w:jc w:val="center"/>
              <w:rPr>
                <w:rFonts w:ascii="Times New Roman" w:hAnsi="Times New Roman" w:cs="Times New Roman"/>
                <w:sz w:val="24"/>
                <w:szCs w:val="24"/>
              </w:rPr>
            </w:pPr>
            <w:r w:rsidRPr="00FB448F">
              <w:rPr>
                <w:rFonts w:ascii="Times New Roman" w:hAnsi="Times New Roman" w:cs="Times New Roman"/>
                <w:sz w:val="24"/>
                <w:szCs w:val="24"/>
              </w:rPr>
              <w:t>Гиссарские</w:t>
            </w:r>
          </w:p>
        </w:tc>
      </w:tr>
      <w:tr w:rsidR="00FB448F" w:rsidTr="000E0364">
        <w:tc>
          <w:tcPr>
            <w:tcW w:w="29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Средняя проба мяса</w:t>
            </w:r>
          </w:p>
        </w:tc>
        <w:tc>
          <w:tcPr>
            <w:tcW w:w="11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41,67</w:t>
            </w:r>
          </w:p>
        </w:tc>
        <w:tc>
          <w:tcPr>
            <w:tcW w:w="111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57,85</w:t>
            </w:r>
          </w:p>
        </w:tc>
        <w:tc>
          <w:tcPr>
            <w:tcW w:w="1032"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40,87</w:t>
            </w:r>
          </w:p>
        </w:tc>
        <w:tc>
          <w:tcPr>
            <w:tcW w:w="1099"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58,75</w:t>
            </w:r>
          </w:p>
        </w:tc>
      </w:tr>
      <w:tr w:rsidR="00C85622" w:rsidTr="000E0364">
        <w:tc>
          <w:tcPr>
            <w:tcW w:w="9598" w:type="dxa"/>
            <w:gridSpan w:val="7"/>
            <w:tcBorders>
              <w:top w:val="nil"/>
              <w:left w:val="nil"/>
              <w:right w:val="nil"/>
            </w:tcBorders>
          </w:tcPr>
          <w:p w:rsidR="00C85622" w:rsidRDefault="00C85622" w:rsidP="00C85622">
            <w:pPr>
              <w:spacing w:line="360" w:lineRule="auto"/>
              <w:rPr>
                <w:rFonts w:ascii="Times New Roman" w:hAnsi="Times New Roman" w:cs="Times New Roman"/>
                <w:sz w:val="24"/>
                <w:szCs w:val="24"/>
              </w:rPr>
            </w:pPr>
            <w:r>
              <w:rPr>
                <w:rFonts w:ascii="Times New Roman" w:hAnsi="Times New Roman" w:cs="Times New Roman"/>
                <w:sz w:val="24"/>
                <w:szCs w:val="24"/>
              </w:rPr>
              <w:t xml:space="preserve"> продолжение таблицы 3.7.2.2.1</w:t>
            </w:r>
          </w:p>
        </w:tc>
      </w:tr>
      <w:tr w:rsidR="00FB448F" w:rsidTr="000E0364">
        <w:tc>
          <w:tcPr>
            <w:tcW w:w="29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Печень</w:t>
            </w:r>
          </w:p>
        </w:tc>
        <w:tc>
          <w:tcPr>
            <w:tcW w:w="11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40,76</w:t>
            </w:r>
          </w:p>
        </w:tc>
        <w:tc>
          <w:tcPr>
            <w:tcW w:w="111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58,15</w:t>
            </w:r>
          </w:p>
        </w:tc>
        <w:tc>
          <w:tcPr>
            <w:tcW w:w="1032"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38,62</w:t>
            </w:r>
          </w:p>
        </w:tc>
        <w:tc>
          <w:tcPr>
            <w:tcW w:w="1099"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60,80</w:t>
            </w:r>
          </w:p>
        </w:tc>
      </w:tr>
      <w:tr w:rsidR="00FB448F" w:rsidTr="000E0364">
        <w:tc>
          <w:tcPr>
            <w:tcW w:w="29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Курдючный жир</w:t>
            </w:r>
          </w:p>
        </w:tc>
        <w:tc>
          <w:tcPr>
            <w:tcW w:w="1143" w:type="dxa"/>
          </w:tcPr>
          <w:p w:rsidR="00FB448F" w:rsidRPr="00FB448F" w:rsidRDefault="00FB448F" w:rsidP="00FB448F">
            <w:pPr>
              <w:spacing w:line="360" w:lineRule="auto"/>
              <w:ind w:left="-391" w:hanging="142"/>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41,22</w:t>
            </w:r>
          </w:p>
        </w:tc>
        <w:tc>
          <w:tcPr>
            <w:tcW w:w="111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57,30</w:t>
            </w:r>
          </w:p>
        </w:tc>
        <w:tc>
          <w:tcPr>
            <w:tcW w:w="1032"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41,25</w:t>
            </w:r>
          </w:p>
        </w:tc>
        <w:tc>
          <w:tcPr>
            <w:tcW w:w="1099"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58,60</w:t>
            </w:r>
          </w:p>
        </w:tc>
      </w:tr>
      <w:tr w:rsidR="00FB448F" w:rsidTr="000E0364">
        <w:tc>
          <w:tcPr>
            <w:tcW w:w="29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Длиннейшая </w:t>
            </w:r>
            <w:r w:rsidR="005522E1">
              <w:rPr>
                <w:rFonts w:ascii="Times New Roman" w:hAnsi="Times New Roman" w:cs="Times New Roman"/>
                <w:sz w:val="24"/>
                <w:szCs w:val="24"/>
              </w:rPr>
              <w:t xml:space="preserve">мышца </w:t>
            </w:r>
            <w:r>
              <w:rPr>
                <w:rFonts w:ascii="Times New Roman" w:hAnsi="Times New Roman" w:cs="Times New Roman"/>
                <w:sz w:val="24"/>
                <w:szCs w:val="24"/>
              </w:rPr>
              <w:t>спины</w:t>
            </w:r>
          </w:p>
        </w:tc>
        <w:tc>
          <w:tcPr>
            <w:tcW w:w="11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51,63</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47,90</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37,35</w:t>
            </w:r>
          </w:p>
        </w:tc>
        <w:tc>
          <w:tcPr>
            <w:tcW w:w="111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61,82</w:t>
            </w:r>
          </w:p>
        </w:tc>
        <w:tc>
          <w:tcPr>
            <w:tcW w:w="1032"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37,30</w:t>
            </w:r>
          </w:p>
        </w:tc>
        <w:tc>
          <w:tcPr>
            <w:tcW w:w="1099"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61,90</w:t>
            </w:r>
          </w:p>
        </w:tc>
      </w:tr>
      <w:tr w:rsidR="00FB448F" w:rsidTr="000E0364">
        <w:tc>
          <w:tcPr>
            <w:tcW w:w="9598" w:type="dxa"/>
            <w:gridSpan w:val="7"/>
          </w:tcPr>
          <w:p w:rsidR="00FB448F" w:rsidRPr="00FB448F" w:rsidRDefault="000525C3"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B448F" w:rsidRPr="00FB448F">
              <w:rPr>
                <w:rFonts w:ascii="Times New Roman" w:hAnsi="Times New Roman" w:cs="Times New Roman"/>
                <w:sz w:val="24"/>
                <w:szCs w:val="24"/>
              </w:rPr>
              <w:t>Гиссаро-кыргызские</w:t>
            </w:r>
          </w:p>
        </w:tc>
      </w:tr>
      <w:tr w:rsidR="00FB448F" w:rsidTr="000E0364">
        <w:tc>
          <w:tcPr>
            <w:tcW w:w="29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Средняя проба мяса</w:t>
            </w:r>
          </w:p>
        </w:tc>
        <w:tc>
          <w:tcPr>
            <w:tcW w:w="11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45,15</w:t>
            </w:r>
          </w:p>
        </w:tc>
        <w:tc>
          <w:tcPr>
            <w:tcW w:w="111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54,28</w:t>
            </w:r>
          </w:p>
        </w:tc>
        <w:tc>
          <w:tcPr>
            <w:tcW w:w="1032"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42,95</w:t>
            </w:r>
          </w:p>
        </w:tc>
        <w:tc>
          <w:tcPr>
            <w:tcW w:w="1099"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56,15</w:t>
            </w:r>
          </w:p>
        </w:tc>
      </w:tr>
      <w:tr w:rsidR="00FB448F" w:rsidTr="000E0364">
        <w:tc>
          <w:tcPr>
            <w:tcW w:w="29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Печень</w:t>
            </w:r>
          </w:p>
        </w:tc>
        <w:tc>
          <w:tcPr>
            <w:tcW w:w="11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43,10</w:t>
            </w:r>
          </w:p>
        </w:tc>
        <w:tc>
          <w:tcPr>
            <w:tcW w:w="111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56,42</w:t>
            </w:r>
          </w:p>
        </w:tc>
        <w:tc>
          <w:tcPr>
            <w:tcW w:w="1032"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42,30</w:t>
            </w:r>
          </w:p>
        </w:tc>
        <w:tc>
          <w:tcPr>
            <w:tcW w:w="1099"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57,10</w:t>
            </w:r>
          </w:p>
        </w:tc>
      </w:tr>
      <w:tr w:rsidR="00FB448F" w:rsidTr="000E0364">
        <w:tc>
          <w:tcPr>
            <w:tcW w:w="29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Курдючный жир</w:t>
            </w:r>
          </w:p>
        </w:tc>
        <w:tc>
          <w:tcPr>
            <w:tcW w:w="11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47,25</w:t>
            </w:r>
          </w:p>
        </w:tc>
        <w:tc>
          <w:tcPr>
            <w:tcW w:w="111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52,17</w:t>
            </w:r>
          </w:p>
        </w:tc>
        <w:tc>
          <w:tcPr>
            <w:tcW w:w="1032"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44,85</w:t>
            </w:r>
          </w:p>
        </w:tc>
        <w:tc>
          <w:tcPr>
            <w:tcW w:w="1099"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54,10</w:t>
            </w:r>
          </w:p>
        </w:tc>
      </w:tr>
      <w:tr w:rsidR="00FB448F" w:rsidTr="000E0364">
        <w:tc>
          <w:tcPr>
            <w:tcW w:w="29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Длиннейшая </w:t>
            </w:r>
            <w:r w:rsidR="005522E1">
              <w:rPr>
                <w:rFonts w:ascii="Times New Roman" w:hAnsi="Times New Roman" w:cs="Times New Roman"/>
                <w:sz w:val="24"/>
                <w:szCs w:val="24"/>
              </w:rPr>
              <w:t xml:space="preserve">мышца </w:t>
            </w:r>
            <w:r>
              <w:rPr>
                <w:rFonts w:ascii="Times New Roman" w:hAnsi="Times New Roman" w:cs="Times New Roman"/>
                <w:sz w:val="24"/>
                <w:szCs w:val="24"/>
              </w:rPr>
              <w:t>спины</w:t>
            </w:r>
          </w:p>
        </w:tc>
        <w:tc>
          <w:tcPr>
            <w:tcW w:w="114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43,60</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55,85</w:t>
            </w:r>
          </w:p>
        </w:tc>
        <w:tc>
          <w:tcPr>
            <w:tcW w:w="1134"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34,25</w:t>
            </w:r>
          </w:p>
        </w:tc>
        <w:tc>
          <w:tcPr>
            <w:tcW w:w="1113"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65,30</w:t>
            </w:r>
          </w:p>
        </w:tc>
        <w:tc>
          <w:tcPr>
            <w:tcW w:w="1032"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35,45</w:t>
            </w:r>
          </w:p>
        </w:tc>
        <w:tc>
          <w:tcPr>
            <w:tcW w:w="1099" w:type="dxa"/>
          </w:tcPr>
          <w:p w:rsidR="00FB448F" w:rsidRPr="00FB448F" w:rsidRDefault="00FB448F" w:rsidP="00FB448F">
            <w:pPr>
              <w:spacing w:line="360" w:lineRule="auto"/>
              <w:jc w:val="center"/>
              <w:rPr>
                <w:rFonts w:ascii="Times New Roman" w:hAnsi="Times New Roman" w:cs="Times New Roman"/>
                <w:sz w:val="24"/>
                <w:szCs w:val="24"/>
              </w:rPr>
            </w:pPr>
            <w:r>
              <w:rPr>
                <w:rFonts w:ascii="Times New Roman" w:hAnsi="Times New Roman" w:cs="Times New Roman"/>
                <w:sz w:val="24"/>
                <w:szCs w:val="24"/>
              </w:rPr>
              <w:t>64,25</w:t>
            </w:r>
          </w:p>
        </w:tc>
      </w:tr>
    </w:tbl>
    <w:p w:rsidR="00E71C43" w:rsidRDefault="00E71C43" w:rsidP="00576F60">
      <w:pPr>
        <w:spacing w:after="0" w:line="360" w:lineRule="auto"/>
        <w:jc w:val="both"/>
        <w:rPr>
          <w:rFonts w:ascii="Times New Roman" w:hAnsi="Times New Roman" w:cs="Times New Roman"/>
          <w:sz w:val="28"/>
          <w:szCs w:val="28"/>
        </w:rPr>
      </w:pPr>
    </w:p>
    <w:p w:rsidR="005522E1" w:rsidRDefault="005705FF"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FB448F">
        <w:rPr>
          <w:rFonts w:ascii="Times New Roman" w:hAnsi="Times New Roman" w:cs="Times New Roman"/>
          <w:sz w:val="28"/>
          <w:szCs w:val="28"/>
        </w:rPr>
        <w:t>Из таблицы</w:t>
      </w:r>
      <w:r w:rsidR="005522E1" w:rsidRPr="005522E1">
        <w:rPr>
          <w:rFonts w:ascii="Times New Roman" w:hAnsi="Times New Roman" w:cs="Times New Roman"/>
          <w:sz w:val="28"/>
          <w:szCs w:val="28"/>
        </w:rPr>
        <w:t xml:space="preserve"> </w:t>
      </w:r>
      <w:r w:rsidR="005522E1">
        <w:rPr>
          <w:rFonts w:ascii="Times New Roman" w:hAnsi="Times New Roman" w:cs="Times New Roman"/>
          <w:sz w:val="28"/>
          <w:szCs w:val="28"/>
        </w:rPr>
        <w:t>видно, что липиды длиннейшей мышцы спины курдючных овец оказалось от 43,60 до 51,63% ненасыщенной жирной кислоты. С возрастом в различных тканях содержание ненасыщенных жирных кислот увеличивается, например курдючный жир у гиссарских овец от 57,30 до 58,60%, а у гиссаро-кыргызских овец от 52,17 до 54,10%.</w:t>
      </w:r>
    </w:p>
    <w:p w:rsidR="005522E1" w:rsidRDefault="005522E1"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Сравнение по составу жирных кислот, липидов отдельных и курдючного жира указывало на более высокую биологическую ценность мышечного жира, так как в составе липидов курдючного жира относительно меньше содержались такие важные ненасыщенные кислоты, как линолевая и линоленовая. </w:t>
      </w:r>
    </w:p>
    <w:p w:rsidR="005522E1" w:rsidRDefault="005522E1"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Проведенные исследования позволяют сделать вывод о том, что мясо и курдючное сало скороспелых мясосальных курдючных овец, обладающее благодаря умеренным жироотложением, мраморностью, является источником жизненно необходимых жирных кислот, так как присутствие в липидах мышечной ткани и в курдючном жире таких ненасыщенных жирных кислот как линолевая, линоленовая и арахидоновая способствуют выведению из организма холестерина и тем самым еще раз доказывает высокую пищевую ценность баранины.</w:t>
      </w:r>
    </w:p>
    <w:p w:rsidR="00C85622" w:rsidRDefault="00C85622" w:rsidP="00576F60">
      <w:pPr>
        <w:spacing w:after="0" w:line="360" w:lineRule="auto"/>
        <w:jc w:val="both"/>
        <w:rPr>
          <w:rFonts w:ascii="Times New Roman" w:hAnsi="Times New Roman" w:cs="Times New Roman"/>
          <w:sz w:val="28"/>
          <w:szCs w:val="28"/>
        </w:rPr>
      </w:pPr>
    </w:p>
    <w:p w:rsidR="00C85622" w:rsidRDefault="00C85622" w:rsidP="00576F60">
      <w:pPr>
        <w:spacing w:after="0" w:line="360" w:lineRule="auto"/>
        <w:jc w:val="both"/>
        <w:rPr>
          <w:rFonts w:ascii="Times New Roman" w:hAnsi="Times New Roman" w:cs="Times New Roman"/>
          <w:sz w:val="28"/>
          <w:szCs w:val="28"/>
        </w:rPr>
      </w:pPr>
    </w:p>
    <w:p w:rsidR="005522E1" w:rsidRPr="005522E1" w:rsidRDefault="005522E1" w:rsidP="005522E1">
      <w:pPr>
        <w:spacing w:after="0" w:line="360" w:lineRule="auto"/>
        <w:jc w:val="center"/>
        <w:rPr>
          <w:rFonts w:ascii="Times New Roman" w:hAnsi="Times New Roman" w:cs="Times New Roman"/>
          <w:b/>
          <w:sz w:val="28"/>
          <w:szCs w:val="28"/>
        </w:rPr>
      </w:pPr>
      <w:r w:rsidRPr="005522E1">
        <w:rPr>
          <w:rFonts w:ascii="Times New Roman" w:hAnsi="Times New Roman" w:cs="Times New Roman"/>
          <w:b/>
          <w:sz w:val="28"/>
          <w:szCs w:val="28"/>
        </w:rPr>
        <w:t>3.7.2.3. Аминокислотный состав</w:t>
      </w:r>
    </w:p>
    <w:p w:rsidR="005522E1" w:rsidRDefault="005522E1"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522E1" w:rsidRDefault="005522E1"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Баранина характеризуется рядом особенностей, отличающих ее от говядины и свинины. По содержанию белка баранина близка к говядине и превосходит свинину, а по содержанию жира и калорийности превосходит говядину и уступает свинине. По общему содержанию аминокислот в мышечной ткани овец, крупного рогатого скота и свиней существенных различий не наблюдается – 46,8; 48,5; 47,9% соответственно.</w:t>
      </w:r>
    </w:p>
    <w:p w:rsidR="00FB448F" w:rsidRDefault="005522E1"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Животные пищевые жиры состоят главным образом из пальмитиновой, стеариновой, олеиновой и небольшого количества других жирных кислот. Бараний жир в отличие от </w:t>
      </w:r>
      <w:proofErr w:type="gramStart"/>
      <w:r>
        <w:rPr>
          <w:rFonts w:ascii="Times New Roman" w:hAnsi="Times New Roman" w:cs="Times New Roman"/>
          <w:sz w:val="28"/>
          <w:szCs w:val="28"/>
        </w:rPr>
        <w:t>говяжьего</w:t>
      </w:r>
      <w:proofErr w:type="gramEnd"/>
      <w:r>
        <w:rPr>
          <w:rFonts w:ascii="Times New Roman" w:hAnsi="Times New Roman" w:cs="Times New Roman"/>
          <w:sz w:val="28"/>
          <w:szCs w:val="28"/>
        </w:rPr>
        <w:t xml:space="preserve"> и свиного содержит на 3-4% меньше пальмитиновой, на 3-7% - олеиновой кислот, но на 5-12%</w:t>
      </w:r>
      <w:r w:rsidR="00FB448F">
        <w:rPr>
          <w:rFonts w:ascii="Times New Roman" w:hAnsi="Times New Roman" w:cs="Times New Roman"/>
          <w:sz w:val="28"/>
          <w:szCs w:val="28"/>
        </w:rPr>
        <w:t xml:space="preserve"> </w:t>
      </w:r>
      <w:r>
        <w:rPr>
          <w:rFonts w:ascii="Times New Roman" w:hAnsi="Times New Roman" w:cs="Times New Roman"/>
          <w:sz w:val="28"/>
          <w:szCs w:val="28"/>
        </w:rPr>
        <w:t xml:space="preserve"> больше стеариновой кислоты. По суммарному количеству полиненасыщенных жирных кислот – линолевой, линоленовой и арахидоновой – бараний жир уступает свиному (на 6,7%), но превосходит говяжий (на 3,4%).</w:t>
      </w:r>
    </w:p>
    <w:p w:rsidR="005522E1" w:rsidRDefault="004B441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Ценное свойство бараньего жира – небольшое содержание холестерина – 29 мг, тогда как в говяжьем – 75 мг и в свином жире – 74,5 – 126 мг.</w:t>
      </w:r>
    </w:p>
    <w:p w:rsidR="005713D8" w:rsidRDefault="004B441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баранине больше, чем в свинине, содержится никотиновой кислоты, биотина и витамина В12, но меньше тиамина, пантотеновой кислоты и витамина В6.</w:t>
      </w:r>
      <w:r w:rsidR="005713D8">
        <w:rPr>
          <w:rFonts w:ascii="Times New Roman" w:hAnsi="Times New Roman" w:cs="Times New Roman"/>
          <w:sz w:val="28"/>
          <w:szCs w:val="28"/>
        </w:rPr>
        <w:t xml:space="preserve"> По сравнению с говядиной баранина богаче тиамином, рибофлавином, никотиновой кислотой, но меньше содержит фолиевой кислоты и витамина В6. </w:t>
      </w:r>
    </w:p>
    <w:p w:rsidR="005713D8" w:rsidRDefault="005713D8"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Содержание того или иного количества белка не дает еще полного представления о мясе</w:t>
      </w:r>
      <w:r w:rsidR="00575065">
        <w:rPr>
          <w:rFonts w:ascii="Times New Roman" w:hAnsi="Times New Roman" w:cs="Times New Roman"/>
          <w:sz w:val="28"/>
          <w:szCs w:val="28"/>
        </w:rPr>
        <w:t>,</w:t>
      </w:r>
      <w:r>
        <w:rPr>
          <w:rFonts w:ascii="Times New Roman" w:hAnsi="Times New Roman" w:cs="Times New Roman"/>
          <w:sz w:val="28"/>
          <w:szCs w:val="28"/>
        </w:rPr>
        <w:t xml:space="preserve"> как источнике полноценного животного белка, поскольку в нем содержится как заменимые, так и незаменимые аминокислоты.</w:t>
      </w:r>
    </w:p>
    <w:p w:rsidR="005713D8" w:rsidRDefault="005713D8"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Большинство исследователей (А.Е. Браунштейн, 1957; А. Майстер, 1961 и другие) считают, что незаменимыми для всех животных являются 8 </w:t>
      </w:r>
      <w:r>
        <w:rPr>
          <w:rFonts w:ascii="Times New Roman" w:hAnsi="Times New Roman" w:cs="Times New Roman"/>
          <w:sz w:val="28"/>
          <w:szCs w:val="28"/>
        </w:rPr>
        <w:lastRenderedPageBreak/>
        <w:t>аминокислот: лизин, треонин, триптофан, метионин, фенилаланин, валин, лейцин и изолейцин.</w:t>
      </w:r>
    </w:p>
    <w:p w:rsidR="00A47334" w:rsidRDefault="005713D8"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Однако, А.Э. Шарпенак (1950) полагает, что еще нет пока достаточных оснований, чтобы исключить из числа незаменимых аминокислот аргинин и гистидин, а также цитин и тирозин, биосинтез которых связан с затратой незаменимых аминокислот метионина и фенилаланина.  Такому же мнению придерживается и Н.С. Дроздов (1952), и он отмечает, что биологическая ценность белков определяется не только количественным содержанием незаменимых аминокислот, но и их соотношением.</w:t>
      </w:r>
    </w:p>
    <w:p w:rsidR="00A47334" w:rsidRDefault="00A47334"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Согласно исследованиям Л.А. Горожанкиной, 1959; А.Э. Шарпенака и др. 1959, содержание некоторых аминокислот в баранине зависит от упитанности животного, в жирном мясе относительно большего лизина и меньше метионина.</w:t>
      </w:r>
    </w:p>
    <w:p w:rsidR="004B4413" w:rsidRDefault="00A47334"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Изменения в белковом обмене мышечной ткани характеризуют способности организма к синтезу белка в онтогенезе. С возрастом увеличивается количество фибриллярных белков и уменьшается количество белков саркоплазмы. Этим обеспечивается высота сократительной функции с возрастом, но уменьшается способность симпласта к самообновлению белков.</w:t>
      </w:r>
    </w:p>
    <w:p w:rsidR="00A47334" w:rsidRDefault="00A47334"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Недостаток ионов калия в мышцах вызывает повышение количества лизина, изолейцина, валина, аланина. Изменение </w:t>
      </w:r>
      <w:r>
        <w:rPr>
          <w:rFonts w:ascii="Times New Roman" w:hAnsi="Times New Roman" w:cs="Times New Roman"/>
          <w:sz w:val="28"/>
          <w:szCs w:val="28"/>
          <w:lang w:val="en-US"/>
        </w:rPr>
        <w:t>pH</w:t>
      </w:r>
      <w:r>
        <w:rPr>
          <w:rFonts w:ascii="Times New Roman" w:hAnsi="Times New Roman" w:cs="Times New Roman"/>
          <w:sz w:val="28"/>
          <w:szCs w:val="28"/>
        </w:rPr>
        <w:t xml:space="preserve"> среды не вызывает подобных изменений.</w:t>
      </w:r>
    </w:p>
    <w:p w:rsidR="00A47334" w:rsidRDefault="00A47334"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Продолжительное белковое голодание животного вызы</w:t>
      </w:r>
      <w:r w:rsidR="00AE694A">
        <w:rPr>
          <w:rFonts w:ascii="Times New Roman" w:hAnsi="Times New Roman" w:cs="Times New Roman"/>
          <w:sz w:val="28"/>
          <w:szCs w:val="28"/>
        </w:rPr>
        <w:t>вает стойкое снижение содержания</w:t>
      </w:r>
      <w:r>
        <w:rPr>
          <w:rFonts w:ascii="Times New Roman" w:hAnsi="Times New Roman" w:cs="Times New Roman"/>
          <w:sz w:val="28"/>
          <w:szCs w:val="28"/>
        </w:rPr>
        <w:t xml:space="preserve"> незаменимых аминокислот в мышцах, что компенсируется повышением уровня азота аминокислот примерно одинаково по сравнению с животными, использующими полноценный белок (Х. Хеллер и Х. Хилл, </w:t>
      </w:r>
      <w:r w:rsidRPr="00697FAA">
        <w:rPr>
          <w:rFonts w:ascii="Times New Roman" w:hAnsi="Times New Roman" w:cs="Times New Roman"/>
          <w:sz w:val="28"/>
          <w:szCs w:val="28"/>
        </w:rPr>
        <w:t>196</w:t>
      </w:r>
      <w:r w:rsidR="00697FAA" w:rsidRPr="00697FAA">
        <w:rPr>
          <w:rFonts w:ascii="Times New Roman" w:hAnsi="Times New Roman" w:cs="Times New Roman"/>
          <w:sz w:val="28"/>
          <w:szCs w:val="28"/>
          <w:lang w:val="ky-KG"/>
        </w:rPr>
        <w:t>1</w:t>
      </w:r>
      <w:r w:rsidR="00697FAA">
        <w:rPr>
          <w:rFonts w:ascii="Times New Roman" w:hAnsi="Times New Roman" w:cs="Times New Roman"/>
          <w:sz w:val="28"/>
          <w:szCs w:val="28"/>
          <w:lang w:val="ky-KG"/>
        </w:rPr>
        <w:t>)</w:t>
      </w:r>
      <w:r w:rsidRPr="00697FAA">
        <w:rPr>
          <w:rFonts w:ascii="Times New Roman" w:hAnsi="Times New Roman" w:cs="Times New Roman"/>
          <w:sz w:val="28"/>
          <w:szCs w:val="28"/>
        </w:rPr>
        <w:t>.</w:t>
      </w:r>
      <w:r>
        <w:rPr>
          <w:rFonts w:ascii="Times New Roman" w:hAnsi="Times New Roman" w:cs="Times New Roman"/>
          <w:sz w:val="28"/>
          <w:szCs w:val="28"/>
        </w:rPr>
        <w:t xml:space="preserve"> </w:t>
      </w:r>
    </w:p>
    <w:p w:rsidR="00A47334" w:rsidRDefault="00A47334"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Биологическая ценность белковых веществ связана с их способностью служить исходным материа</w:t>
      </w:r>
      <w:r w:rsidR="00AE694A">
        <w:rPr>
          <w:rFonts w:ascii="Times New Roman" w:hAnsi="Times New Roman" w:cs="Times New Roman"/>
          <w:sz w:val="28"/>
          <w:szCs w:val="28"/>
        </w:rPr>
        <w:t>лом для построения</w:t>
      </w:r>
      <w:r>
        <w:rPr>
          <w:rFonts w:ascii="Times New Roman" w:hAnsi="Times New Roman" w:cs="Times New Roman"/>
          <w:sz w:val="28"/>
          <w:szCs w:val="28"/>
        </w:rPr>
        <w:t xml:space="preserve"> организмом важнейших его элементов белкового происхождения: тканей, ферментов, гормонов. Следовательно, она определяется той частью усвоенного организмом белка, которая способна удовлетворить потребность его в синтезе этих белковых соединений.</w:t>
      </w:r>
    </w:p>
    <w:p w:rsidR="00A47334" w:rsidRDefault="00A47334"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971F11">
        <w:rPr>
          <w:rFonts w:ascii="Times New Roman" w:hAnsi="Times New Roman" w:cs="Times New Roman"/>
          <w:sz w:val="28"/>
          <w:szCs w:val="28"/>
        </w:rPr>
        <w:t xml:space="preserve">Некоторые обязательные для этого синтеза аминокислоты организма не может синтезировать, поэтому они должны поступать извне в составе обязательного и незаменимого белкового минимума. Этот минимум должен содержать определенное количество не синтезируемых, а следовательно, незаменимых аминокислот. </w:t>
      </w:r>
    </w:p>
    <w:p w:rsidR="00971F11" w:rsidRDefault="00971F11"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Белковые вещества, не содержа</w:t>
      </w:r>
      <w:r w:rsidR="00364F1F">
        <w:rPr>
          <w:rFonts w:ascii="Times New Roman" w:hAnsi="Times New Roman" w:cs="Times New Roman"/>
          <w:sz w:val="28"/>
          <w:szCs w:val="28"/>
        </w:rPr>
        <w:t>щ</w:t>
      </w:r>
      <w:r>
        <w:rPr>
          <w:rFonts w:ascii="Times New Roman" w:hAnsi="Times New Roman" w:cs="Times New Roman"/>
          <w:sz w:val="28"/>
          <w:szCs w:val="28"/>
        </w:rPr>
        <w:t xml:space="preserve">ие хотя бы одну из числа незаменимых аминокислот или содержание их в крайне незначительном количестве, не могут обеспечивать нормальную деятельность организма. Их относят к числу неполноценных. </w:t>
      </w:r>
    </w:p>
    <w:p w:rsidR="00971F11" w:rsidRDefault="00971F11"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Нарушение наиболее благоприятного количественного соотношения незаменимых аминокислот в составе белка уменьшает возможности использования всей белково</w:t>
      </w:r>
      <w:r w:rsidR="00364F1F">
        <w:rPr>
          <w:rFonts w:ascii="Times New Roman" w:hAnsi="Times New Roman" w:cs="Times New Roman"/>
          <w:sz w:val="28"/>
          <w:szCs w:val="28"/>
        </w:rPr>
        <w:t>й смеси на потребности синтеза (</w:t>
      </w:r>
      <w:r>
        <w:rPr>
          <w:rFonts w:ascii="Times New Roman" w:hAnsi="Times New Roman" w:cs="Times New Roman"/>
          <w:sz w:val="28"/>
          <w:szCs w:val="28"/>
        </w:rPr>
        <w:t>снижает биологическую ценность белка). Таким образом, биологическая ценность белка определяется не только наличием незаменимых аминокислот в его составе, но и их количественным соотношением.</w:t>
      </w:r>
    </w:p>
    <w:p w:rsidR="00971F11" w:rsidRDefault="00971F11"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Результаты изучения аминокислотного состава белков приведены в таблицах 3.7.2.3.1. и 3.7.2.3.2. </w:t>
      </w:r>
      <w:r w:rsidR="002615F0">
        <w:rPr>
          <w:rFonts w:ascii="Times New Roman" w:hAnsi="Times New Roman" w:cs="Times New Roman"/>
          <w:sz w:val="28"/>
          <w:szCs w:val="28"/>
        </w:rPr>
        <w:t>Также данные приведены в диаграммах 24 и 25 по содержанию аминокислот в мясе, а в 26 и 27 диаграммах по содержанию аминокислот длиннейшей мышц спины.</w:t>
      </w:r>
    </w:p>
    <w:p w:rsidR="00971F11" w:rsidRDefault="00971F11" w:rsidP="00576F60">
      <w:pPr>
        <w:spacing w:after="0" w:line="360" w:lineRule="auto"/>
        <w:jc w:val="both"/>
        <w:rPr>
          <w:rFonts w:ascii="Times New Roman" w:hAnsi="Times New Roman" w:cs="Times New Roman"/>
          <w:sz w:val="28"/>
          <w:szCs w:val="28"/>
        </w:rPr>
      </w:pPr>
    </w:p>
    <w:p w:rsidR="00971F11" w:rsidRDefault="00971F11"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3.7.2.3.1 – Содержание аминокислот в мясе и длиннейшей мышц спины у гиссарских овец (г/кг) сухого продукта.</w:t>
      </w:r>
    </w:p>
    <w:tbl>
      <w:tblPr>
        <w:tblStyle w:val="a3"/>
        <w:tblW w:w="0" w:type="auto"/>
        <w:tblLayout w:type="fixed"/>
        <w:tblLook w:val="04A0" w:firstRow="1" w:lastRow="0" w:firstColumn="1" w:lastColumn="0" w:noHBand="0" w:noVBand="1"/>
      </w:tblPr>
      <w:tblGrid>
        <w:gridCol w:w="2990"/>
        <w:gridCol w:w="1220"/>
        <w:gridCol w:w="756"/>
        <w:gridCol w:w="7"/>
        <w:gridCol w:w="749"/>
        <w:gridCol w:w="1122"/>
        <w:gridCol w:w="1022"/>
        <w:gridCol w:w="997"/>
      </w:tblGrid>
      <w:tr w:rsidR="00A74B45" w:rsidTr="001B13E8">
        <w:tc>
          <w:tcPr>
            <w:tcW w:w="2990" w:type="dxa"/>
            <w:vMerge w:val="restart"/>
          </w:tcPr>
          <w:p w:rsidR="00A74B45" w:rsidRPr="005338A2" w:rsidRDefault="00A74B45"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Аминокислоты</w:t>
            </w:r>
          </w:p>
        </w:tc>
        <w:tc>
          <w:tcPr>
            <w:tcW w:w="5873" w:type="dxa"/>
            <w:gridSpan w:val="7"/>
          </w:tcPr>
          <w:p w:rsidR="00A74B45" w:rsidRPr="005338A2" w:rsidRDefault="00A74B45"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Возраст животных, месяцы</w:t>
            </w:r>
          </w:p>
        </w:tc>
      </w:tr>
      <w:tr w:rsidR="00A74B45" w:rsidTr="001B13E8">
        <w:tc>
          <w:tcPr>
            <w:tcW w:w="2990" w:type="dxa"/>
            <w:vMerge/>
          </w:tcPr>
          <w:p w:rsidR="00A74B45" w:rsidRPr="005338A2" w:rsidRDefault="00A74B45" w:rsidP="00A74B45">
            <w:pPr>
              <w:spacing w:line="360" w:lineRule="auto"/>
              <w:jc w:val="center"/>
              <w:rPr>
                <w:rFonts w:ascii="Times New Roman" w:hAnsi="Times New Roman" w:cs="Times New Roman"/>
                <w:sz w:val="24"/>
                <w:szCs w:val="24"/>
              </w:rPr>
            </w:pPr>
          </w:p>
        </w:tc>
        <w:tc>
          <w:tcPr>
            <w:tcW w:w="2732" w:type="dxa"/>
            <w:gridSpan w:val="4"/>
          </w:tcPr>
          <w:p w:rsidR="00A74B45" w:rsidRPr="005338A2" w:rsidRDefault="00A74B45"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Средняя проба мяса</w:t>
            </w:r>
          </w:p>
        </w:tc>
        <w:tc>
          <w:tcPr>
            <w:tcW w:w="3141" w:type="dxa"/>
            <w:gridSpan w:val="3"/>
          </w:tcPr>
          <w:p w:rsidR="00A74B45" w:rsidRPr="005338A2" w:rsidRDefault="00A74B45"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Длиннейшая мышца спины</w:t>
            </w:r>
          </w:p>
        </w:tc>
      </w:tr>
      <w:tr w:rsidR="001B13E8" w:rsidTr="001B13E8">
        <w:tc>
          <w:tcPr>
            <w:tcW w:w="2990" w:type="dxa"/>
            <w:vMerge/>
          </w:tcPr>
          <w:p w:rsidR="001B13E8" w:rsidRPr="005338A2" w:rsidRDefault="001B13E8" w:rsidP="00A74B45">
            <w:pPr>
              <w:spacing w:line="360" w:lineRule="auto"/>
              <w:jc w:val="center"/>
              <w:rPr>
                <w:rFonts w:ascii="Times New Roman" w:hAnsi="Times New Roman" w:cs="Times New Roman"/>
                <w:sz w:val="24"/>
                <w:szCs w:val="24"/>
              </w:rPr>
            </w:pP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5,0</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18,0</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24,0</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5,0</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18,0</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24,0</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Аспарагиновая</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78,90</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77,35</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76,95</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79,75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81,35</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81,67</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Треонин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34,15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33,86</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38,68</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34,15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35,60</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35,27</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Серин</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31,80</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26,87</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26,81</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28,85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32,45</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33,17</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Глютаминовая</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134,5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141,8</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148,4</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130,6</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133,8</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141,9</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Пролин</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44,15</w:t>
            </w:r>
          </w:p>
        </w:tc>
        <w:tc>
          <w:tcPr>
            <w:tcW w:w="763" w:type="dxa"/>
            <w:gridSpan w:val="2"/>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34,35</w:t>
            </w:r>
          </w:p>
        </w:tc>
        <w:tc>
          <w:tcPr>
            <w:tcW w:w="749" w:type="dxa"/>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24,65</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40,62</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39,82</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32,47</w:t>
            </w:r>
          </w:p>
        </w:tc>
      </w:tr>
      <w:tr w:rsidR="002615F0" w:rsidTr="001B13E8">
        <w:tc>
          <w:tcPr>
            <w:tcW w:w="8863" w:type="dxa"/>
            <w:gridSpan w:val="8"/>
            <w:tcBorders>
              <w:top w:val="nil"/>
              <w:left w:val="nil"/>
              <w:right w:val="nil"/>
            </w:tcBorders>
          </w:tcPr>
          <w:p w:rsidR="002615F0" w:rsidRPr="005338A2" w:rsidRDefault="002615F0" w:rsidP="002615F0">
            <w:pPr>
              <w:spacing w:line="360" w:lineRule="auto"/>
              <w:rPr>
                <w:rFonts w:ascii="Times New Roman" w:hAnsi="Times New Roman" w:cs="Times New Roman"/>
                <w:sz w:val="24"/>
                <w:szCs w:val="24"/>
              </w:rPr>
            </w:pPr>
            <w:r w:rsidRPr="005338A2">
              <w:rPr>
                <w:rFonts w:ascii="Times New Roman" w:hAnsi="Times New Roman" w:cs="Times New Roman"/>
                <w:sz w:val="24"/>
                <w:szCs w:val="24"/>
              </w:rPr>
              <w:t>продолжение таблицы 3.7.2.3.1</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Глициновая</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51,74</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43,67</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38,90</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44,80</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45,70</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36,12</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Аланин</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50,83</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46,37</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42,73</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48,25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50,35</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48,25</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Цистин</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9,15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10,35</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11,47</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8,65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9,27</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5,18</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Валин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40,62</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39,46</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38,64</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40,00</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40,92</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39,05</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vertAlign w:val="superscript"/>
              </w:rPr>
            </w:pPr>
            <w:r w:rsidRPr="005338A2">
              <w:rPr>
                <w:rFonts w:ascii="Times New Roman" w:hAnsi="Times New Roman" w:cs="Times New Roman"/>
                <w:sz w:val="24"/>
                <w:szCs w:val="24"/>
              </w:rPr>
              <w:t xml:space="preserve">Метионин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12,10</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18,20</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23,20</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14,60</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11,45</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17,32</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Изолейцин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33,3</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37,00</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41,00</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34,65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35,36</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32,40</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Лейцин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64,55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60,92</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56,97</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63,72</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66,10</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71,28</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vertAlign w:val="superscript"/>
              </w:rPr>
            </w:pPr>
            <w:r w:rsidRPr="005338A2">
              <w:rPr>
                <w:rFonts w:ascii="Times New Roman" w:hAnsi="Times New Roman" w:cs="Times New Roman"/>
                <w:sz w:val="24"/>
                <w:szCs w:val="24"/>
              </w:rPr>
              <w:t xml:space="preserve">Тирозин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27,45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25,65</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23,75</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27,65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30,86</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32,75</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Фенилаланин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33,28</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28,68</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24,86</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37,57</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34,15</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33,47</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Гистидин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29,80</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29,35</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29,12</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33,45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33,62</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39,35</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vertAlign w:val="superscript"/>
              </w:rPr>
            </w:pPr>
            <w:r w:rsidRPr="005338A2">
              <w:rPr>
                <w:rFonts w:ascii="Times New Roman" w:hAnsi="Times New Roman" w:cs="Times New Roman"/>
                <w:sz w:val="24"/>
                <w:szCs w:val="24"/>
              </w:rPr>
              <w:t xml:space="preserve">Лизин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63,75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63,28</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63,11</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60,36</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66,29</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62,50</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vertAlign w:val="superscript"/>
              </w:rPr>
            </w:pPr>
            <w:r w:rsidRPr="005338A2">
              <w:rPr>
                <w:rFonts w:ascii="Times New Roman" w:hAnsi="Times New Roman" w:cs="Times New Roman"/>
                <w:sz w:val="24"/>
                <w:szCs w:val="24"/>
              </w:rPr>
              <w:t xml:space="preserve">Аргинин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50,40</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52,10</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54,09</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57,95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52,10</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46,07</w:t>
            </w:r>
          </w:p>
        </w:tc>
      </w:tr>
      <w:tr w:rsidR="001B13E8" w:rsidTr="001B13E8">
        <w:tc>
          <w:tcPr>
            <w:tcW w:w="299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Отношение незаменимых к заменимым</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0,947</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1,004</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1,002</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1,018</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1,001</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1,020</w:t>
            </w:r>
          </w:p>
        </w:tc>
      </w:tr>
      <w:tr w:rsidR="00A74B45" w:rsidTr="001B13E8">
        <w:tc>
          <w:tcPr>
            <w:tcW w:w="2990" w:type="dxa"/>
          </w:tcPr>
          <w:p w:rsidR="00A74B45" w:rsidRPr="005338A2" w:rsidRDefault="00A74B45" w:rsidP="00A74B45">
            <w:pPr>
              <w:spacing w:line="360" w:lineRule="auto"/>
              <w:jc w:val="center"/>
              <w:rPr>
                <w:rFonts w:ascii="Times New Roman" w:hAnsi="Times New Roman" w:cs="Times New Roman"/>
                <w:sz w:val="24"/>
                <w:szCs w:val="24"/>
              </w:rPr>
            </w:pPr>
          </w:p>
        </w:tc>
        <w:tc>
          <w:tcPr>
            <w:tcW w:w="5873" w:type="dxa"/>
            <w:gridSpan w:val="7"/>
          </w:tcPr>
          <w:p w:rsidR="00A74B45" w:rsidRPr="005338A2" w:rsidRDefault="00A74B45"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(Х) – незаменимые аминокислоты</w:t>
            </w:r>
          </w:p>
        </w:tc>
      </w:tr>
    </w:tbl>
    <w:p w:rsidR="00971F11" w:rsidRPr="000E0364" w:rsidRDefault="00971F11" w:rsidP="00576F60">
      <w:pPr>
        <w:spacing w:after="0" w:line="360" w:lineRule="auto"/>
        <w:jc w:val="both"/>
        <w:rPr>
          <w:rFonts w:ascii="Times New Roman" w:hAnsi="Times New Roman" w:cs="Times New Roman"/>
          <w:sz w:val="16"/>
          <w:szCs w:val="28"/>
        </w:rPr>
      </w:pPr>
    </w:p>
    <w:p w:rsidR="00A74B45" w:rsidRDefault="00A74B45" w:rsidP="00A74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3.7.2.3.2 – Содержание аминокислот в мясе и длиннейшей мышц спины у гиссаро-кыргызских овец (г/кг) сухого продукта.</w:t>
      </w:r>
    </w:p>
    <w:tbl>
      <w:tblPr>
        <w:tblStyle w:val="a3"/>
        <w:tblW w:w="8864" w:type="dxa"/>
        <w:tblLayout w:type="fixed"/>
        <w:tblLook w:val="04A0" w:firstRow="1" w:lastRow="0" w:firstColumn="1" w:lastColumn="0" w:noHBand="0" w:noVBand="1"/>
      </w:tblPr>
      <w:tblGrid>
        <w:gridCol w:w="2991"/>
        <w:gridCol w:w="1220"/>
        <w:gridCol w:w="756"/>
        <w:gridCol w:w="7"/>
        <w:gridCol w:w="749"/>
        <w:gridCol w:w="1122"/>
        <w:gridCol w:w="1022"/>
        <w:gridCol w:w="997"/>
      </w:tblGrid>
      <w:tr w:rsidR="00A74B45" w:rsidTr="001B13E8">
        <w:tc>
          <w:tcPr>
            <w:tcW w:w="2991" w:type="dxa"/>
            <w:vMerge w:val="restart"/>
          </w:tcPr>
          <w:p w:rsidR="00A74B45" w:rsidRPr="005338A2" w:rsidRDefault="00A74B45"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Аминокислоты</w:t>
            </w:r>
          </w:p>
        </w:tc>
        <w:tc>
          <w:tcPr>
            <w:tcW w:w="5873" w:type="dxa"/>
            <w:gridSpan w:val="7"/>
          </w:tcPr>
          <w:p w:rsidR="00A74B45" w:rsidRPr="005338A2" w:rsidRDefault="00A74B45"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Возраст животных, месяцы</w:t>
            </w:r>
          </w:p>
        </w:tc>
      </w:tr>
      <w:tr w:rsidR="00A74B45" w:rsidTr="001B13E8">
        <w:tc>
          <w:tcPr>
            <w:tcW w:w="2991" w:type="dxa"/>
            <w:vMerge/>
          </w:tcPr>
          <w:p w:rsidR="00A74B45" w:rsidRPr="005338A2" w:rsidRDefault="00A74B45" w:rsidP="00A74B45">
            <w:pPr>
              <w:spacing w:line="360" w:lineRule="auto"/>
              <w:jc w:val="center"/>
              <w:rPr>
                <w:rFonts w:ascii="Times New Roman" w:hAnsi="Times New Roman" w:cs="Times New Roman"/>
                <w:sz w:val="24"/>
                <w:szCs w:val="24"/>
              </w:rPr>
            </w:pPr>
          </w:p>
        </w:tc>
        <w:tc>
          <w:tcPr>
            <w:tcW w:w="2732" w:type="dxa"/>
            <w:gridSpan w:val="4"/>
          </w:tcPr>
          <w:p w:rsidR="00A74B45" w:rsidRPr="005338A2" w:rsidRDefault="00A74B45"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Средняя проба мяса</w:t>
            </w:r>
          </w:p>
        </w:tc>
        <w:tc>
          <w:tcPr>
            <w:tcW w:w="3141" w:type="dxa"/>
            <w:gridSpan w:val="3"/>
          </w:tcPr>
          <w:p w:rsidR="00A74B45" w:rsidRPr="005338A2" w:rsidRDefault="00A74B45"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Длиннейшая мышца спины</w:t>
            </w:r>
          </w:p>
        </w:tc>
      </w:tr>
      <w:tr w:rsidR="001B13E8" w:rsidTr="001B13E8">
        <w:tc>
          <w:tcPr>
            <w:tcW w:w="2991" w:type="dxa"/>
            <w:vMerge/>
          </w:tcPr>
          <w:p w:rsidR="001B13E8" w:rsidRPr="005338A2" w:rsidRDefault="001B13E8" w:rsidP="00A74B45">
            <w:pPr>
              <w:spacing w:line="360" w:lineRule="auto"/>
              <w:jc w:val="center"/>
              <w:rPr>
                <w:rFonts w:ascii="Times New Roman" w:hAnsi="Times New Roman" w:cs="Times New Roman"/>
                <w:sz w:val="24"/>
                <w:szCs w:val="24"/>
              </w:rPr>
            </w:pP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5,0</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18,0</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24,0</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5,0</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18,0</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24,0</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Аспарагиновая</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lang w:val="en-US"/>
              </w:rPr>
              <w:t>72</w:t>
            </w:r>
            <w:r w:rsidRPr="005338A2">
              <w:rPr>
                <w:rFonts w:ascii="Times New Roman" w:hAnsi="Times New Roman" w:cs="Times New Roman"/>
                <w:sz w:val="24"/>
                <w:szCs w:val="24"/>
              </w:rPr>
              <w:t>,20</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79,40</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84,01</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83,25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80,60</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81,75</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Треонин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29,45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34,15</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37,25</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37,43</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36,85</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36,15</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Серин</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25,80</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27,23</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25,40</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30,16</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30,43</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31,95</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lastRenderedPageBreak/>
              <w:t>Глютаминовая</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122,9</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136,8</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143,8</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138,2</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144,7</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135,4</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Пролин</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30,78</w:t>
            </w:r>
          </w:p>
        </w:tc>
        <w:tc>
          <w:tcPr>
            <w:tcW w:w="763" w:type="dxa"/>
            <w:gridSpan w:val="2"/>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33,45</w:t>
            </w:r>
          </w:p>
        </w:tc>
        <w:tc>
          <w:tcPr>
            <w:tcW w:w="749" w:type="dxa"/>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36,54</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47,10</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28,65</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32,88</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Глициновая</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61,45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41,80</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30,90</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50,25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43,18</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37,15</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Аланин</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58,40</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46,35</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36,53</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49,10</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48,00</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47,10</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Цистин</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6,25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9,90</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12,45</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9,16</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5,37</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10,10</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Валин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40,95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40,45</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40,20</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41,29</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39,15</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37,65</w:t>
            </w:r>
          </w:p>
        </w:tc>
      </w:tr>
      <w:tr w:rsidR="002615F0" w:rsidTr="001B13E8">
        <w:tc>
          <w:tcPr>
            <w:tcW w:w="8864" w:type="dxa"/>
            <w:gridSpan w:val="8"/>
            <w:tcBorders>
              <w:top w:val="nil"/>
              <w:left w:val="nil"/>
              <w:right w:val="nil"/>
            </w:tcBorders>
          </w:tcPr>
          <w:p w:rsidR="002615F0" w:rsidRPr="005338A2" w:rsidRDefault="002615F0" w:rsidP="002615F0">
            <w:pPr>
              <w:spacing w:line="360" w:lineRule="auto"/>
              <w:rPr>
                <w:rFonts w:ascii="Times New Roman" w:hAnsi="Times New Roman" w:cs="Times New Roman"/>
                <w:sz w:val="24"/>
                <w:szCs w:val="24"/>
              </w:rPr>
            </w:pPr>
            <w:r w:rsidRPr="005338A2">
              <w:rPr>
                <w:rFonts w:ascii="Times New Roman" w:hAnsi="Times New Roman" w:cs="Times New Roman"/>
                <w:sz w:val="24"/>
                <w:szCs w:val="24"/>
              </w:rPr>
              <w:t>продолжение таблицы 3.7.2.3.2</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vertAlign w:val="superscript"/>
              </w:rPr>
            </w:pPr>
            <w:r w:rsidRPr="005338A2">
              <w:rPr>
                <w:rFonts w:ascii="Times New Roman" w:hAnsi="Times New Roman" w:cs="Times New Roman"/>
                <w:sz w:val="24"/>
                <w:szCs w:val="24"/>
              </w:rPr>
              <w:t xml:space="preserve">Метионин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14,15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17,25</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20,02</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12,40</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16,42</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15,47</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Изолейцин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33,67</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36,46</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44,61</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37,60</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31,75</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32,40</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Лейцин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61,86</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61,47</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61,37</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61,50</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67,00</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65,92</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vertAlign w:val="superscript"/>
              </w:rPr>
            </w:pPr>
            <w:r w:rsidRPr="005338A2">
              <w:rPr>
                <w:rFonts w:ascii="Times New Roman" w:hAnsi="Times New Roman" w:cs="Times New Roman"/>
                <w:sz w:val="24"/>
                <w:szCs w:val="24"/>
              </w:rPr>
              <w:t xml:space="preserve">Тирозин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22,73</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25,54</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27,68</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27,33</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26,62</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32,05</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Фенилаланин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36,35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29,70</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22,71</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31,40</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37,57</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31,45</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 xml:space="preserve">Гистидин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27,90</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30,05</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31,00</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30,85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31,49</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35,93</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vertAlign w:val="superscript"/>
              </w:rPr>
            </w:pPr>
            <w:r w:rsidRPr="005338A2">
              <w:rPr>
                <w:rFonts w:ascii="Times New Roman" w:hAnsi="Times New Roman" w:cs="Times New Roman"/>
                <w:sz w:val="24"/>
                <w:szCs w:val="24"/>
              </w:rPr>
              <w:t xml:space="preserve">Лизин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60,35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63,60</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65,81</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60,15</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62,17</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62,78</w:t>
            </w:r>
          </w:p>
        </w:tc>
      </w:tr>
      <w:tr w:rsidR="001B13E8" w:rsidTr="001B13E8">
        <w:tc>
          <w:tcPr>
            <w:tcW w:w="2991" w:type="dxa"/>
          </w:tcPr>
          <w:p w:rsidR="001B13E8" w:rsidRPr="005338A2" w:rsidRDefault="001B13E8" w:rsidP="00A74B45">
            <w:pPr>
              <w:spacing w:line="360" w:lineRule="auto"/>
              <w:jc w:val="center"/>
              <w:rPr>
                <w:rFonts w:ascii="Times New Roman" w:hAnsi="Times New Roman" w:cs="Times New Roman"/>
                <w:sz w:val="24"/>
                <w:szCs w:val="24"/>
                <w:vertAlign w:val="superscript"/>
              </w:rPr>
            </w:pPr>
            <w:r w:rsidRPr="005338A2">
              <w:rPr>
                <w:rFonts w:ascii="Times New Roman" w:hAnsi="Times New Roman" w:cs="Times New Roman"/>
                <w:sz w:val="24"/>
                <w:szCs w:val="24"/>
              </w:rPr>
              <w:t xml:space="preserve">Аргинин </w:t>
            </w:r>
            <w:r w:rsidRPr="005338A2">
              <w:rPr>
                <w:rFonts w:ascii="Times New Roman" w:hAnsi="Times New Roman" w:cs="Times New Roman"/>
                <w:sz w:val="24"/>
                <w:szCs w:val="24"/>
                <w:vertAlign w:val="superscript"/>
              </w:rPr>
              <w:t>Х</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49,15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49,40</w:t>
            </w:r>
          </w:p>
        </w:tc>
        <w:tc>
          <w:tcPr>
            <w:tcW w:w="756" w:type="dxa"/>
            <w:gridSpan w:val="2"/>
          </w:tcPr>
          <w:p w:rsidR="001B13E8" w:rsidRPr="001B13E8" w:rsidRDefault="001B13E8"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49,65</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52,62</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49,53</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47,64</w:t>
            </w:r>
          </w:p>
        </w:tc>
      </w:tr>
      <w:tr w:rsidR="001B13E8" w:rsidTr="001B13E8">
        <w:tc>
          <w:tcPr>
            <w:tcW w:w="2991" w:type="dxa"/>
          </w:tcPr>
          <w:p w:rsidR="001B13E8" w:rsidRPr="005338A2" w:rsidRDefault="001B13E8" w:rsidP="000E0364">
            <w:pPr>
              <w:jc w:val="center"/>
              <w:rPr>
                <w:rFonts w:ascii="Times New Roman" w:hAnsi="Times New Roman" w:cs="Times New Roman"/>
                <w:sz w:val="24"/>
                <w:szCs w:val="24"/>
              </w:rPr>
            </w:pPr>
            <w:r w:rsidRPr="005338A2">
              <w:rPr>
                <w:rFonts w:ascii="Times New Roman" w:hAnsi="Times New Roman" w:cs="Times New Roman"/>
                <w:sz w:val="24"/>
                <w:szCs w:val="24"/>
              </w:rPr>
              <w:t>Отношение незаменимых к заменимым</w:t>
            </w:r>
          </w:p>
        </w:tc>
        <w:tc>
          <w:tcPr>
            <w:tcW w:w="1220"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1,035</w:t>
            </w:r>
          </w:p>
        </w:tc>
        <w:tc>
          <w:tcPr>
            <w:tcW w:w="756"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1,017</w:t>
            </w:r>
          </w:p>
        </w:tc>
        <w:tc>
          <w:tcPr>
            <w:tcW w:w="756" w:type="dxa"/>
            <w:gridSpan w:val="2"/>
          </w:tcPr>
          <w:p w:rsidR="001B13E8" w:rsidRPr="009905DE" w:rsidRDefault="009905DE" w:rsidP="00A74B45">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1,019</w:t>
            </w:r>
          </w:p>
        </w:tc>
        <w:tc>
          <w:tcPr>
            <w:tcW w:w="11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0,993</w:t>
            </w:r>
          </w:p>
        </w:tc>
        <w:tc>
          <w:tcPr>
            <w:tcW w:w="1022"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1,002</w:t>
            </w:r>
          </w:p>
        </w:tc>
        <w:tc>
          <w:tcPr>
            <w:tcW w:w="997" w:type="dxa"/>
          </w:tcPr>
          <w:p w:rsidR="001B13E8" w:rsidRPr="005338A2" w:rsidRDefault="001B13E8"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1,021</w:t>
            </w:r>
          </w:p>
        </w:tc>
      </w:tr>
      <w:tr w:rsidR="00A74B45" w:rsidTr="001B13E8">
        <w:tc>
          <w:tcPr>
            <w:tcW w:w="2991" w:type="dxa"/>
          </w:tcPr>
          <w:p w:rsidR="00A74B45" w:rsidRPr="005338A2" w:rsidRDefault="00A74B45" w:rsidP="00A74B45">
            <w:pPr>
              <w:spacing w:line="360" w:lineRule="auto"/>
              <w:jc w:val="center"/>
              <w:rPr>
                <w:rFonts w:ascii="Times New Roman" w:hAnsi="Times New Roman" w:cs="Times New Roman"/>
                <w:sz w:val="24"/>
                <w:szCs w:val="24"/>
              </w:rPr>
            </w:pPr>
          </w:p>
        </w:tc>
        <w:tc>
          <w:tcPr>
            <w:tcW w:w="5873" w:type="dxa"/>
            <w:gridSpan w:val="7"/>
          </w:tcPr>
          <w:p w:rsidR="00A74B45" w:rsidRPr="005338A2" w:rsidRDefault="00A74B45" w:rsidP="00A74B45">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(Х) – незаменимые аминокислоты</w:t>
            </w:r>
          </w:p>
        </w:tc>
      </w:tr>
    </w:tbl>
    <w:p w:rsidR="002615F0" w:rsidRDefault="002615F0" w:rsidP="00576F60">
      <w:pPr>
        <w:spacing w:after="0" w:line="360" w:lineRule="auto"/>
        <w:jc w:val="both"/>
        <w:rPr>
          <w:rFonts w:ascii="Times New Roman" w:hAnsi="Times New Roman" w:cs="Times New Roman"/>
          <w:sz w:val="28"/>
          <w:szCs w:val="28"/>
        </w:rPr>
      </w:pPr>
    </w:p>
    <w:p w:rsidR="002615F0" w:rsidRDefault="002615F0" w:rsidP="00576F60">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5573395" cy="4198288"/>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615F0" w:rsidRDefault="002615F0"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Диаграмма 24. Динамика содержания</w:t>
      </w:r>
      <w:r w:rsidRPr="002615F0">
        <w:rPr>
          <w:rFonts w:ascii="Times New Roman" w:hAnsi="Times New Roman" w:cs="Times New Roman"/>
          <w:sz w:val="28"/>
          <w:szCs w:val="28"/>
        </w:rPr>
        <w:t xml:space="preserve"> аминокисло</w:t>
      </w:r>
      <w:r>
        <w:rPr>
          <w:rFonts w:ascii="Times New Roman" w:hAnsi="Times New Roman" w:cs="Times New Roman"/>
          <w:sz w:val="28"/>
          <w:szCs w:val="28"/>
        </w:rPr>
        <w:t>т в мясе</w:t>
      </w:r>
      <w:r w:rsidRPr="002615F0">
        <w:rPr>
          <w:rFonts w:ascii="Times New Roman" w:hAnsi="Times New Roman" w:cs="Times New Roman"/>
          <w:sz w:val="28"/>
          <w:szCs w:val="28"/>
        </w:rPr>
        <w:t xml:space="preserve"> у гиссарских </w:t>
      </w:r>
      <w:r>
        <w:rPr>
          <w:rFonts w:ascii="Times New Roman" w:hAnsi="Times New Roman" w:cs="Times New Roman"/>
          <w:sz w:val="28"/>
          <w:szCs w:val="28"/>
        </w:rPr>
        <w:t xml:space="preserve">и гиссаро-кыргызских </w:t>
      </w:r>
      <w:r w:rsidRPr="002615F0">
        <w:rPr>
          <w:rFonts w:ascii="Times New Roman" w:hAnsi="Times New Roman" w:cs="Times New Roman"/>
          <w:sz w:val="28"/>
          <w:szCs w:val="28"/>
        </w:rPr>
        <w:t xml:space="preserve">овец </w:t>
      </w:r>
      <w:r>
        <w:rPr>
          <w:rFonts w:ascii="Times New Roman" w:hAnsi="Times New Roman" w:cs="Times New Roman"/>
          <w:sz w:val="28"/>
          <w:szCs w:val="28"/>
        </w:rPr>
        <w:t xml:space="preserve">в 5 месячном возрасте </w:t>
      </w:r>
      <w:r w:rsidRPr="002615F0">
        <w:rPr>
          <w:rFonts w:ascii="Times New Roman" w:hAnsi="Times New Roman" w:cs="Times New Roman"/>
          <w:sz w:val="28"/>
          <w:szCs w:val="28"/>
        </w:rPr>
        <w:t>(г/кг) сухого продукта.</w:t>
      </w:r>
    </w:p>
    <w:p w:rsidR="002615F0" w:rsidRDefault="002615F0" w:rsidP="00576F60">
      <w:pPr>
        <w:spacing w:after="0" w:line="360" w:lineRule="auto"/>
        <w:jc w:val="both"/>
        <w:rPr>
          <w:rFonts w:ascii="Times New Roman" w:hAnsi="Times New Roman" w:cs="Times New Roman"/>
          <w:sz w:val="28"/>
          <w:szCs w:val="28"/>
        </w:rPr>
      </w:pPr>
      <w:r>
        <w:rPr>
          <w:noProof/>
          <w:lang w:eastAsia="ru-RU"/>
        </w:rPr>
        <w:drawing>
          <wp:inline distT="0" distB="0" distL="0" distR="0">
            <wp:extent cx="5732890" cy="3467100"/>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615F0" w:rsidRPr="002615F0" w:rsidRDefault="002615F0" w:rsidP="00261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615F0">
        <w:rPr>
          <w:rFonts w:ascii="Times New Roman" w:hAnsi="Times New Roman" w:cs="Times New Roman"/>
          <w:sz w:val="28"/>
          <w:szCs w:val="28"/>
        </w:rPr>
        <w:t>Диаграмма 2</w:t>
      </w:r>
      <w:r>
        <w:rPr>
          <w:rFonts w:ascii="Times New Roman" w:hAnsi="Times New Roman" w:cs="Times New Roman"/>
          <w:sz w:val="28"/>
          <w:szCs w:val="28"/>
        </w:rPr>
        <w:t>5</w:t>
      </w:r>
      <w:r w:rsidRPr="002615F0">
        <w:rPr>
          <w:rFonts w:ascii="Times New Roman" w:hAnsi="Times New Roman" w:cs="Times New Roman"/>
          <w:sz w:val="28"/>
          <w:szCs w:val="28"/>
        </w:rPr>
        <w:t xml:space="preserve">. Динамика содержания аминокислот в мясе у гиссарских и гиссаро-кыргызских овец в </w:t>
      </w:r>
      <w:r>
        <w:rPr>
          <w:rFonts w:ascii="Times New Roman" w:hAnsi="Times New Roman" w:cs="Times New Roman"/>
          <w:sz w:val="28"/>
          <w:szCs w:val="28"/>
        </w:rPr>
        <w:t>18</w:t>
      </w:r>
      <w:r w:rsidRPr="002615F0">
        <w:rPr>
          <w:rFonts w:ascii="Times New Roman" w:hAnsi="Times New Roman" w:cs="Times New Roman"/>
          <w:sz w:val="28"/>
          <w:szCs w:val="28"/>
        </w:rPr>
        <w:t xml:space="preserve"> месячном возрасте (г/кг) сухого продукта.</w:t>
      </w:r>
    </w:p>
    <w:p w:rsidR="002615F0" w:rsidRDefault="002615F0" w:rsidP="00576F60">
      <w:pPr>
        <w:spacing w:after="0" w:line="360" w:lineRule="auto"/>
        <w:jc w:val="both"/>
        <w:rPr>
          <w:rFonts w:ascii="Times New Roman" w:hAnsi="Times New Roman" w:cs="Times New Roman"/>
          <w:sz w:val="28"/>
          <w:szCs w:val="28"/>
        </w:rPr>
      </w:pPr>
    </w:p>
    <w:p w:rsidR="002615F0" w:rsidRDefault="002615F0" w:rsidP="00576F60">
      <w:pPr>
        <w:spacing w:after="0" w:line="360" w:lineRule="auto"/>
        <w:jc w:val="both"/>
        <w:rPr>
          <w:rFonts w:ascii="Times New Roman" w:hAnsi="Times New Roman" w:cs="Times New Roman"/>
          <w:sz w:val="28"/>
          <w:szCs w:val="28"/>
        </w:rPr>
      </w:pPr>
      <w:r>
        <w:rPr>
          <w:noProof/>
          <w:lang w:eastAsia="ru-RU"/>
        </w:rPr>
        <w:drawing>
          <wp:inline distT="0" distB="0" distL="0" distR="0">
            <wp:extent cx="5772150" cy="3570136"/>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615F0" w:rsidRDefault="002615F0" w:rsidP="002615F0">
      <w:pPr>
        <w:spacing w:after="0" w:line="360" w:lineRule="auto"/>
        <w:jc w:val="both"/>
        <w:rPr>
          <w:rFonts w:ascii="Times New Roman" w:hAnsi="Times New Roman" w:cs="Times New Roman"/>
          <w:sz w:val="28"/>
          <w:szCs w:val="28"/>
        </w:rPr>
      </w:pPr>
      <w:r w:rsidRPr="002615F0">
        <w:rPr>
          <w:rFonts w:ascii="Times New Roman" w:hAnsi="Times New Roman" w:cs="Times New Roman"/>
          <w:sz w:val="28"/>
          <w:szCs w:val="28"/>
        </w:rPr>
        <w:t>Диаграмма 2</w:t>
      </w:r>
      <w:r>
        <w:rPr>
          <w:rFonts w:ascii="Times New Roman" w:hAnsi="Times New Roman" w:cs="Times New Roman"/>
          <w:sz w:val="28"/>
          <w:szCs w:val="28"/>
        </w:rPr>
        <w:t>6</w:t>
      </w:r>
      <w:r w:rsidRPr="002615F0">
        <w:rPr>
          <w:rFonts w:ascii="Times New Roman" w:hAnsi="Times New Roman" w:cs="Times New Roman"/>
          <w:sz w:val="28"/>
          <w:szCs w:val="28"/>
        </w:rPr>
        <w:t>. Динамика содержания аминокисло</w:t>
      </w:r>
      <w:r>
        <w:rPr>
          <w:rFonts w:ascii="Times New Roman" w:hAnsi="Times New Roman" w:cs="Times New Roman"/>
          <w:sz w:val="28"/>
          <w:szCs w:val="28"/>
        </w:rPr>
        <w:t>т в</w:t>
      </w:r>
      <w:r w:rsidRPr="002615F0">
        <w:rPr>
          <w:rFonts w:ascii="Times New Roman" w:hAnsi="Times New Roman" w:cs="Times New Roman"/>
          <w:sz w:val="28"/>
          <w:szCs w:val="28"/>
        </w:rPr>
        <w:t xml:space="preserve"> длиннейшей мышц спины у гиссарских и гиссаро-кыргызских овец в </w:t>
      </w:r>
      <w:r>
        <w:rPr>
          <w:rFonts w:ascii="Times New Roman" w:hAnsi="Times New Roman" w:cs="Times New Roman"/>
          <w:sz w:val="28"/>
          <w:szCs w:val="28"/>
        </w:rPr>
        <w:t>5</w:t>
      </w:r>
      <w:r w:rsidRPr="002615F0">
        <w:rPr>
          <w:rFonts w:ascii="Times New Roman" w:hAnsi="Times New Roman" w:cs="Times New Roman"/>
          <w:sz w:val="28"/>
          <w:szCs w:val="28"/>
        </w:rPr>
        <w:t xml:space="preserve"> месячном возрасте (г/кг) сухого продукта.</w:t>
      </w:r>
    </w:p>
    <w:p w:rsidR="002615F0" w:rsidRPr="002615F0" w:rsidRDefault="002615F0" w:rsidP="002615F0">
      <w:pPr>
        <w:spacing w:after="0" w:line="360" w:lineRule="auto"/>
        <w:jc w:val="both"/>
        <w:rPr>
          <w:rFonts w:ascii="Times New Roman" w:hAnsi="Times New Roman" w:cs="Times New Roman"/>
          <w:sz w:val="28"/>
          <w:szCs w:val="28"/>
        </w:rPr>
      </w:pPr>
      <w:r>
        <w:rPr>
          <w:noProof/>
          <w:lang w:eastAsia="ru-RU"/>
        </w:rPr>
        <w:drawing>
          <wp:inline distT="0" distB="0" distL="0" distR="0">
            <wp:extent cx="5637475" cy="3200400"/>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615F0" w:rsidRDefault="002615F0" w:rsidP="00576F60">
      <w:pPr>
        <w:spacing w:after="0" w:line="360" w:lineRule="auto"/>
        <w:jc w:val="both"/>
        <w:rPr>
          <w:rFonts w:ascii="Times New Roman" w:hAnsi="Times New Roman" w:cs="Times New Roman"/>
          <w:sz w:val="28"/>
          <w:szCs w:val="28"/>
        </w:rPr>
      </w:pPr>
      <w:r w:rsidRPr="002615F0">
        <w:rPr>
          <w:rFonts w:ascii="Times New Roman" w:hAnsi="Times New Roman" w:cs="Times New Roman"/>
          <w:sz w:val="28"/>
          <w:szCs w:val="28"/>
        </w:rPr>
        <w:lastRenderedPageBreak/>
        <w:t>Диаграмма 2</w:t>
      </w:r>
      <w:r>
        <w:rPr>
          <w:rFonts w:ascii="Times New Roman" w:hAnsi="Times New Roman" w:cs="Times New Roman"/>
          <w:sz w:val="28"/>
          <w:szCs w:val="28"/>
        </w:rPr>
        <w:t>7</w:t>
      </w:r>
      <w:r w:rsidRPr="002615F0">
        <w:rPr>
          <w:rFonts w:ascii="Times New Roman" w:hAnsi="Times New Roman" w:cs="Times New Roman"/>
          <w:sz w:val="28"/>
          <w:szCs w:val="28"/>
        </w:rPr>
        <w:t xml:space="preserve">. Динамика содержания аминокислот в длиннейшей мышц спины у гиссарских и гиссаро-кыргызских овец в </w:t>
      </w:r>
      <w:r>
        <w:rPr>
          <w:rFonts w:ascii="Times New Roman" w:hAnsi="Times New Roman" w:cs="Times New Roman"/>
          <w:sz w:val="28"/>
          <w:szCs w:val="28"/>
        </w:rPr>
        <w:t>18</w:t>
      </w:r>
      <w:r w:rsidRPr="002615F0">
        <w:rPr>
          <w:rFonts w:ascii="Times New Roman" w:hAnsi="Times New Roman" w:cs="Times New Roman"/>
          <w:sz w:val="28"/>
          <w:szCs w:val="28"/>
        </w:rPr>
        <w:t xml:space="preserve"> месячном возрасте (г/кг) сухого продукта.</w:t>
      </w:r>
    </w:p>
    <w:p w:rsidR="00356084" w:rsidRDefault="002615F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253C01">
        <w:rPr>
          <w:rFonts w:ascii="Times New Roman" w:hAnsi="Times New Roman" w:cs="Times New Roman"/>
          <w:sz w:val="28"/>
          <w:szCs w:val="28"/>
        </w:rPr>
        <w:t xml:space="preserve">Как видно из таблиц 3.7.2.3.1 и 3.7.2.3.2, что результаты изучения аминокислотного состава белков средней пробы мяса и длиннейшей мышц спины у курдючных овец показали, что у них содержится 17 аминокислот. Установлено, что качественный состав их с возрастом не меняется. Содержание аминокислот в средней пробе курдючных овец разного возраста показывает, что из числа незаменимых наиболее высокая концентрация приходится на долю лейцина, лизина, аргинина, валина, изолейцина, фенилаланина, из числа заменимых </w:t>
      </w:r>
      <w:r w:rsidR="00356084">
        <w:rPr>
          <w:rFonts w:ascii="Times New Roman" w:hAnsi="Times New Roman" w:cs="Times New Roman"/>
          <w:sz w:val="28"/>
          <w:szCs w:val="28"/>
        </w:rPr>
        <w:t>глютаминовой, аспарагиновой, глицина, аланина, остальные аминокислоты занимают промежуточное положение.</w:t>
      </w:r>
    </w:p>
    <w:p w:rsidR="00253C01" w:rsidRDefault="00356084"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Количественное изменение отдельных аминокислот с возрастом носят неодинаковый характер. Так, концентрация цистина до 18 месячного возраста повышается, затем идет снижение его концентрации. Концентрация глютаминовой кислоты с возрастом животных увеличивается от рождения до 24 месячного возраста, достигая к этому времени максимальные значения. Однако, достоверное увеличение происходит только в период от 5 до 18 месяцев.</w:t>
      </w:r>
    </w:p>
    <w:p w:rsidR="00356084" w:rsidRDefault="00356084" w:rsidP="000E036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Содержание </w:t>
      </w:r>
      <w:r w:rsidR="005423E0">
        <w:rPr>
          <w:rFonts w:ascii="Times New Roman" w:hAnsi="Times New Roman" w:cs="Times New Roman"/>
          <w:sz w:val="28"/>
          <w:szCs w:val="28"/>
        </w:rPr>
        <w:t>с</w:t>
      </w:r>
      <w:r w:rsidR="00132957">
        <w:rPr>
          <w:rFonts w:ascii="Times New Roman" w:hAnsi="Times New Roman" w:cs="Times New Roman"/>
          <w:sz w:val="28"/>
          <w:szCs w:val="28"/>
        </w:rPr>
        <w:t>е</w:t>
      </w:r>
      <w:r w:rsidR="005423E0">
        <w:rPr>
          <w:rFonts w:ascii="Times New Roman" w:hAnsi="Times New Roman" w:cs="Times New Roman"/>
          <w:sz w:val="28"/>
          <w:szCs w:val="28"/>
        </w:rPr>
        <w:t>рина</w:t>
      </w:r>
      <w:r>
        <w:rPr>
          <w:rFonts w:ascii="Times New Roman" w:hAnsi="Times New Roman" w:cs="Times New Roman"/>
          <w:sz w:val="28"/>
          <w:szCs w:val="28"/>
        </w:rPr>
        <w:t xml:space="preserve"> в средней пробе мяса почти не изменяется, а в мышцах длиннейшей спины с возрастом увеличивается и к 24 месячному возрасту достигает максимума. Концентрация аланина с возрастом почти не меняется или чуть снижается, </w:t>
      </w:r>
      <w:r w:rsidR="000E0364">
        <w:rPr>
          <w:rFonts w:ascii="Times New Roman" w:hAnsi="Times New Roman" w:cs="Times New Roman"/>
          <w:sz w:val="28"/>
          <w:szCs w:val="28"/>
        </w:rPr>
        <w:t>по сравнению с прежним уровнем.</w:t>
      </w:r>
      <w:r>
        <w:rPr>
          <w:rFonts w:ascii="Times New Roman" w:hAnsi="Times New Roman" w:cs="Times New Roman"/>
          <w:sz w:val="28"/>
          <w:szCs w:val="28"/>
        </w:rPr>
        <w:t xml:space="preserve">Своеобразно изменяются в средней пробе мяса и в мышцах незаменимые аминокислоты. С возрастом обнаруживается закономерное их увеличение, однако интенсивность увеличения неодинакова для отдельных аминокислот. Так, концентрация лейцина в длиннейшей мышце </w:t>
      </w:r>
      <w:r>
        <w:rPr>
          <w:rFonts w:ascii="Times New Roman" w:hAnsi="Times New Roman" w:cs="Times New Roman"/>
          <w:sz w:val="28"/>
          <w:szCs w:val="28"/>
        </w:rPr>
        <w:lastRenderedPageBreak/>
        <w:t>спины от 5 до 18 месячного возраста в среднем увеличилась на 5,35%, лизина на 6,27%, а аргинин с возрастом мало меняется.</w:t>
      </w:r>
    </w:p>
    <w:p w:rsidR="00356084" w:rsidRDefault="00356084"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Соотношение незаменимых аминокислот к заменимым с возрастом повышается. Так, в средней пробе мяса это соотношение в 5 месячном возрасте в среднем составило </w:t>
      </w:r>
      <w:r w:rsidR="00132957">
        <w:rPr>
          <w:rFonts w:ascii="Times New Roman" w:hAnsi="Times New Roman" w:cs="Times New Roman"/>
          <w:sz w:val="28"/>
          <w:szCs w:val="28"/>
        </w:rPr>
        <w:t>1,035</w:t>
      </w:r>
      <w:r>
        <w:rPr>
          <w:rFonts w:ascii="Times New Roman" w:hAnsi="Times New Roman" w:cs="Times New Roman"/>
          <w:sz w:val="28"/>
          <w:szCs w:val="28"/>
        </w:rPr>
        <w:t>,</w:t>
      </w:r>
      <w:r w:rsidR="005A7F3A">
        <w:rPr>
          <w:rFonts w:ascii="Times New Roman" w:hAnsi="Times New Roman" w:cs="Times New Roman"/>
          <w:sz w:val="28"/>
          <w:szCs w:val="28"/>
        </w:rPr>
        <w:t xml:space="preserve"> а к 18 месячному достигло 1,017, и к 24 месяцам наблюдается повышение концентрации незаменимых аминокислот и соотношение достигает 1,021.</w:t>
      </w:r>
    </w:p>
    <w:p w:rsidR="005A7F3A" w:rsidRDefault="005A7F3A"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длиннейше</w:t>
      </w:r>
      <w:r w:rsidR="006D1A99">
        <w:rPr>
          <w:rFonts w:ascii="Times New Roman" w:hAnsi="Times New Roman" w:cs="Times New Roman"/>
          <w:sz w:val="28"/>
          <w:szCs w:val="28"/>
        </w:rPr>
        <w:t>й мышц</w:t>
      </w:r>
      <w:r>
        <w:rPr>
          <w:rFonts w:ascii="Times New Roman" w:hAnsi="Times New Roman" w:cs="Times New Roman"/>
          <w:sz w:val="28"/>
          <w:szCs w:val="28"/>
        </w:rPr>
        <w:t xml:space="preserve"> спины у гиссарских овец соотношение аминокислот с возрастом не меняется, а у гиссаро-кыргызских овец наблюдается увеличение концентрации незаменимых аминокислот и вследствие этого их соотношение увеличивается от 1,017 в 18 месячном возрасте до 1,021 в 24 месячном возрасте.</w:t>
      </w:r>
    </w:p>
    <w:p w:rsidR="005A7F3A" w:rsidRDefault="005A7F3A"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Обобщая можно отметить, что характер возрастания в содержании аминокислот в средней пробе и длиннейшей мышц спины курдючных овец, является общей закономерностью увеличение с возрастом как количества, так и качества аминокислот, тем самым повышается ценность мясо продукции курдючных овец.</w:t>
      </w:r>
    </w:p>
    <w:p w:rsidR="005A7F3A" w:rsidRDefault="005A7F3A"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на основании анализа литературных источников и приведенных данных по содержанию незаменимых и заменимых аминокислот в мясе и длиннейшей мышц спины курдючных овец разного возраста можно сделать следующие выводы:</w:t>
      </w:r>
    </w:p>
    <w:p w:rsidR="005A7F3A" w:rsidRDefault="005A7F3A"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1. </w:t>
      </w:r>
      <w:r w:rsidR="006D1A99">
        <w:rPr>
          <w:rFonts w:ascii="Times New Roman" w:hAnsi="Times New Roman" w:cs="Times New Roman"/>
          <w:sz w:val="28"/>
          <w:szCs w:val="28"/>
        </w:rPr>
        <w:t>с</w:t>
      </w:r>
      <w:r>
        <w:rPr>
          <w:rFonts w:ascii="Times New Roman" w:hAnsi="Times New Roman" w:cs="Times New Roman"/>
          <w:sz w:val="28"/>
          <w:szCs w:val="28"/>
        </w:rPr>
        <w:t>уммарные белки мяса и длиннейшей мышц спины курдючных овец разного возраста существенно не отличаются по содержанию незаменимых и заменимых аминокислот;</w:t>
      </w:r>
    </w:p>
    <w:p w:rsidR="002D6E57" w:rsidRDefault="005A7F3A"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2. содержание незаменимых аминокислот в изученных мышцах и в мясе, в связи с относительным увеличением количества белка, с возрастом животного несколько повышается.</w:t>
      </w:r>
    </w:p>
    <w:p w:rsidR="002D6E57" w:rsidRDefault="002D6E57" w:rsidP="00576F60">
      <w:pPr>
        <w:spacing w:after="0" w:line="360" w:lineRule="auto"/>
        <w:jc w:val="both"/>
        <w:rPr>
          <w:rFonts w:ascii="Times New Roman" w:hAnsi="Times New Roman" w:cs="Times New Roman"/>
          <w:sz w:val="28"/>
          <w:szCs w:val="28"/>
        </w:rPr>
      </w:pPr>
    </w:p>
    <w:p w:rsidR="002D6E57" w:rsidRPr="002D6E57" w:rsidRDefault="002D6E57" w:rsidP="000E0364">
      <w:pPr>
        <w:spacing w:after="0" w:line="360" w:lineRule="auto"/>
        <w:jc w:val="center"/>
        <w:rPr>
          <w:rFonts w:ascii="Times New Roman" w:hAnsi="Times New Roman" w:cs="Times New Roman"/>
          <w:b/>
          <w:sz w:val="28"/>
          <w:szCs w:val="28"/>
        </w:rPr>
      </w:pPr>
      <w:r w:rsidRPr="002D6E57">
        <w:rPr>
          <w:rFonts w:ascii="Times New Roman" w:hAnsi="Times New Roman" w:cs="Times New Roman"/>
          <w:b/>
          <w:sz w:val="28"/>
          <w:szCs w:val="28"/>
        </w:rPr>
        <w:lastRenderedPageBreak/>
        <w:t>3.8. Методы повышения мясосально</w:t>
      </w:r>
      <w:r w:rsidR="000E0364">
        <w:rPr>
          <w:rFonts w:ascii="Times New Roman" w:hAnsi="Times New Roman" w:cs="Times New Roman"/>
          <w:b/>
          <w:sz w:val="28"/>
          <w:szCs w:val="28"/>
        </w:rPr>
        <w:t>й продуктивности курдючных овец</w:t>
      </w:r>
    </w:p>
    <w:p w:rsidR="005A7F3A" w:rsidRDefault="002D6E57" w:rsidP="00313700">
      <w:pPr>
        <w:spacing w:after="0" w:line="360" w:lineRule="auto"/>
        <w:jc w:val="center"/>
        <w:rPr>
          <w:rFonts w:ascii="Times New Roman" w:hAnsi="Times New Roman" w:cs="Times New Roman"/>
          <w:sz w:val="28"/>
          <w:szCs w:val="28"/>
        </w:rPr>
      </w:pPr>
      <w:r w:rsidRPr="002D6E57">
        <w:rPr>
          <w:rFonts w:ascii="Times New Roman" w:hAnsi="Times New Roman" w:cs="Times New Roman"/>
          <w:b/>
          <w:sz w:val="28"/>
          <w:szCs w:val="28"/>
        </w:rPr>
        <w:t>3.8.1. Технологические методы</w:t>
      </w:r>
      <w:r w:rsidR="00313700">
        <w:rPr>
          <w:rFonts w:ascii="Times New Roman" w:hAnsi="Times New Roman" w:cs="Times New Roman"/>
          <w:b/>
          <w:sz w:val="28"/>
          <w:szCs w:val="28"/>
        </w:rPr>
        <w:t xml:space="preserve">. </w:t>
      </w:r>
      <w:r>
        <w:rPr>
          <w:rFonts w:ascii="Times New Roman" w:hAnsi="Times New Roman" w:cs="Times New Roman"/>
          <w:sz w:val="28"/>
          <w:szCs w:val="28"/>
        </w:rPr>
        <w:tab/>
        <w:t>Важнейшей отраслью аграрного сектора Кыргызской Республики традиционно является овцеводство, которое не только позволяет получить баранину, шерсть и молоко, но и обеспечивает рациональное использование земельных и трудовых ресурсов, занятость до 70% сельского населения в овцеводческих регионах. При этом в последние годы произошли существенные изменения экономической значимости отдельных видов овцеводческой продукции. До недавнего времени экономика овцеводства в нашей республике базировалась в основном на производстве шерсти, для которой в общей стоимости продукции этой отрасли обычно достигала 60-80%, а закупочная цена 1 кг шерсти была эквивалентна 20 кг баранины в живой массе. Однако</w:t>
      </w:r>
      <w:r w:rsidR="00A544DA">
        <w:rPr>
          <w:rFonts w:ascii="Times New Roman" w:hAnsi="Times New Roman" w:cs="Times New Roman"/>
          <w:sz w:val="28"/>
          <w:szCs w:val="28"/>
        </w:rPr>
        <w:t>,</w:t>
      </w:r>
      <w:r>
        <w:rPr>
          <w:rFonts w:ascii="Times New Roman" w:hAnsi="Times New Roman" w:cs="Times New Roman"/>
          <w:sz w:val="28"/>
          <w:szCs w:val="28"/>
        </w:rPr>
        <w:t xml:space="preserve"> в настоящее время в республике выручка от реализации шерсти не обеспечивает стабильной рентабельности овцеводства, что вызвало необходимость сменит направление селекции в сторону повышения мясной продуктивности. Следует отметить, что в последние годы такая же тенденция наблюдается и в мировом овцеводстве.</w:t>
      </w:r>
    </w:p>
    <w:p w:rsidR="002D6E57" w:rsidRDefault="002D6E5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Дальнейшее развитие овцеводства, увеличение объемов и качества продукции должно опираться на рациональные технологии ведения отрасли в условиях фермерских хозяйств и интенсивном использовании генетического потенциала отечественных и зарубежных пород овец, на основе создания им оптимальных условий разведения.</w:t>
      </w:r>
    </w:p>
    <w:p w:rsidR="002D6E57" w:rsidRDefault="002D6E5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 этом актуальной задачей становиться разработка и широкое внедрение эффективных технологий для отрасли как в зонах с интенсивным земледелием, так и в регионах с преобладанием пастбищ, пригодных только для выпаса животных.</w:t>
      </w:r>
    </w:p>
    <w:p w:rsidR="002D6E57" w:rsidRDefault="002D6E5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Дальнейшее увеличение производства баранины к улучшению ее качества</w:t>
      </w:r>
      <w:r w:rsidR="00A544DA">
        <w:rPr>
          <w:rFonts w:ascii="Times New Roman" w:hAnsi="Times New Roman" w:cs="Times New Roman"/>
          <w:sz w:val="28"/>
          <w:szCs w:val="28"/>
        </w:rPr>
        <w:t>,</w:t>
      </w:r>
      <w:r>
        <w:rPr>
          <w:rFonts w:ascii="Times New Roman" w:hAnsi="Times New Roman" w:cs="Times New Roman"/>
          <w:sz w:val="28"/>
          <w:szCs w:val="28"/>
        </w:rPr>
        <w:t xml:space="preserve"> неразрывно связано с широким внедрением в практику </w:t>
      </w:r>
      <w:r>
        <w:rPr>
          <w:rFonts w:ascii="Times New Roman" w:hAnsi="Times New Roman" w:cs="Times New Roman"/>
          <w:sz w:val="28"/>
          <w:szCs w:val="28"/>
        </w:rPr>
        <w:lastRenderedPageBreak/>
        <w:t>интенсивного и умеренного откорма овец на специализированных площадках и нагул овец</w:t>
      </w:r>
      <w:r w:rsidR="00A544DA">
        <w:rPr>
          <w:rFonts w:ascii="Times New Roman" w:hAnsi="Times New Roman" w:cs="Times New Roman"/>
          <w:sz w:val="28"/>
          <w:szCs w:val="28"/>
        </w:rPr>
        <w:t>,</w:t>
      </w:r>
      <w:r>
        <w:rPr>
          <w:rFonts w:ascii="Times New Roman" w:hAnsi="Times New Roman" w:cs="Times New Roman"/>
          <w:sz w:val="28"/>
          <w:szCs w:val="28"/>
        </w:rPr>
        <w:t xml:space="preserve"> позволяет за сравнительно короткий срок</w:t>
      </w:r>
      <w:r w:rsidR="00A544DA">
        <w:rPr>
          <w:rFonts w:ascii="Times New Roman" w:hAnsi="Times New Roman" w:cs="Times New Roman"/>
          <w:sz w:val="28"/>
          <w:szCs w:val="28"/>
        </w:rPr>
        <w:t xml:space="preserve"> </w:t>
      </w:r>
      <w:r>
        <w:rPr>
          <w:rFonts w:ascii="Times New Roman" w:hAnsi="Times New Roman" w:cs="Times New Roman"/>
          <w:sz w:val="28"/>
          <w:szCs w:val="28"/>
        </w:rPr>
        <w:t xml:space="preserve">(45-50 дней) получить прирост живой массы до 10 кг и более при одновременном повышении упитанности животных качества мяса. </w:t>
      </w:r>
    </w:p>
    <w:p w:rsidR="002D6E57" w:rsidRDefault="002D6E5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многочисленных опытах установлено, что при откорме овец на величину и состав прироста живой массы большое влияние оказывает общая питательность рационов и их структура, количество и качество в них протеина, физическая форма кормов. При нагуле овец на естественных и искусственных пастбищах учитывают состав травостоя, плотность, систему</w:t>
      </w:r>
      <w:r w:rsidR="00A544DA">
        <w:rPr>
          <w:rFonts w:ascii="Times New Roman" w:hAnsi="Times New Roman" w:cs="Times New Roman"/>
          <w:sz w:val="28"/>
          <w:szCs w:val="28"/>
        </w:rPr>
        <w:t xml:space="preserve"> выпаса и другие факторы, обусло</w:t>
      </w:r>
      <w:r>
        <w:rPr>
          <w:rFonts w:ascii="Times New Roman" w:hAnsi="Times New Roman" w:cs="Times New Roman"/>
          <w:sz w:val="28"/>
          <w:szCs w:val="28"/>
        </w:rPr>
        <w:t>вливающие количество и качество продукции.</w:t>
      </w:r>
    </w:p>
    <w:p w:rsidR="002D6E57" w:rsidRDefault="002D6E5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 современных условиях возрастают требования к качеству и направлению племенной работы. При оценке грубошерстных и полугрубошерстных курдючных пород наряду с шерстной продуктивностью учитывают и их мясность. Рост производства баранины тесно связан с выбором наиболее целесообразной породы для разведения в конкретных условиях, дающей, по сравнению с другими, большой выход продукции. </w:t>
      </w:r>
    </w:p>
    <w:p w:rsidR="002D6E57" w:rsidRDefault="002D6E5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селекционной работе с овцами различного направления продуктивности большое внимание уделяют внедрению таких методов как, чистопородного разведения и скрещивания, которые позволили бы закрепить и усилить признаки и свойства, способствующие повышению мясности. В системе мероприятий, направленных на дальнейшее повышение этого показателя овец, значительную роль играет прогнозирование зоотехнических и биохимических показателей. Важное значение имеет такое внедрение в науку к практике для объективных методов оценки мясной продуктивности овец.</w:t>
      </w:r>
    </w:p>
    <w:p w:rsidR="002353D6" w:rsidRDefault="002D6E57"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2353D6" w:rsidRDefault="00313700" w:rsidP="00313700">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2D6E57" w:rsidRPr="002353D6">
        <w:rPr>
          <w:rFonts w:ascii="Times New Roman" w:hAnsi="Times New Roman" w:cs="Times New Roman"/>
          <w:b/>
          <w:sz w:val="28"/>
          <w:szCs w:val="28"/>
        </w:rPr>
        <w:t>3.8.2. Нагул овец</w:t>
      </w:r>
      <w:r>
        <w:rPr>
          <w:rFonts w:ascii="Times New Roman" w:hAnsi="Times New Roman" w:cs="Times New Roman"/>
          <w:b/>
          <w:sz w:val="28"/>
          <w:szCs w:val="28"/>
        </w:rPr>
        <w:t xml:space="preserve">. </w:t>
      </w:r>
      <w:r w:rsidR="002353D6">
        <w:rPr>
          <w:rFonts w:ascii="Times New Roman" w:hAnsi="Times New Roman" w:cs="Times New Roman"/>
          <w:sz w:val="28"/>
          <w:szCs w:val="28"/>
        </w:rPr>
        <w:tab/>
        <w:t xml:space="preserve">Овцы всех или почти всех пород и направлений продуктивности находятся на пастбищном содержании и часто неравномерным и неполноценным питанием по отдельным сезонам года. </w:t>
      </w:r>
    </w:p>
    <w:p w:rsidR="002353D6" w:rsidRDefault="002353D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Нагул курдючных овец Узбекистана, Таджикистана, юго-восточной горно-предгорной зоны Казахстана и значительной части Кыргызстана отличается от нагула в степной зоне северного, западного и центрального Казахстана и Астрахано-Каспийской низменности. </w:t>
      </w:r>
    </w:p>
    <w:p w:rsidR="002353D6" w:rsidRDefault="002353D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Экстенсивное ведение курдючного овцеводства часто дорогой ценой способствовало совершенствованию нагульного типа. И такой тип был создан. Многие исследователи писали о прекрасных способностях курдючных овец быстро нагуливаться. Так, М.Н. Яковлев (1946) отмечал, </w:t>
      </w:r>
      <w:r w:rsidRPr="00697FAA">
        <w:rPr>
          <w:rFonts w:ascii="Times New Roman" w:hAnsi="Times New Roman" w:cs="Times New Roman"/>
          <w:sz w:val="28"/>
          <w:szCs w:val="28"/>
        </w:rPr>
        <w:t>что</w:t>
      </w:r>
      <w:r w:rsidR="00697FAA">
        <w:rPr>
          <w:rFonts w:ascii="Times New Roman" w:hAnsi="Times New Roman" w:cs="Times New Roman"/>
          <w:sz w:val="28"/>
          <w:szCs w:val="28"/>
          <w:lang w:val="ky-KG"/>
        </w:rPr>
        <w:t>,</w:t>
      </w:r>
      <w:r w:rsidRPr="00697FAA">
        <w:rPr>
          <w:rFonts w:ascii="Times New Roman" w:hAnsi="Times New Roman" w:cs="Times New Roman"/>
          <w:sz w:val="28"/>
          <w:szCs w:val="28"/>
        </w:rPr>
        <w:t xml:space="preserve"> </w:t>
      </w:r>
      <w:r w:rsidR="00697FAA">
        <w:rPr>
          <w:rFonts w:ascii="Times New Roman" w:hAnsi="Times New Roman" w:cs="Times New Roman"/>
          <w:sz w:val="28"/>
          <w:szCs w:val="28"/>
          <w:lang w:val="ky-KG"/>
        </w:rPr>
        <w:t xml:space="preserve"> </w:t>
      </w:r>
      <w:r>
        <w:rPr>
          <w:rFonts w:ascii="Times New Roman" w:hAnsi="Times New Roman" w:cs="Times New Roman"/>
          <w:sz w:val="28"/>
          <w:szCs w:val="28"/>
        </w:rPr>
        <w:t xml:space="preserve">быстрая способность нагуливаться и жиреть на степных выпасах ставит курдючную овцу на одно из первых мест не только среди овец </w:t>
      </w:r>
      <w:r w:rsidRPr="00697FAA">
        <w:rPr>
          <w:rFonts w:ascii="Times New Roman" w:hAnsi="Times New Roman" w:cs="Times New Roman"/>
          <w:sz w:val="28"/>
          <w:szCs w:val="28"/>
        </w:rPr>
        <w:t>Советского Союза,</w:t>
      </w:r>
      <w:r>
        <w:rPr>
          <w:rFonts w:ascii="Times New Roman" w:hAnsi="Times New Roman" w:cs="Times New Roman"/>
          <w:sz w:val="28"/>
          <w:szCs w:val="28"/>
        </w:rPr>
        <w:t xml:space="preserve"> но и среди лучших </w:t>
      </w:r>
      <w:proofErr w:type="gramStart"/>
      <w:r>
        <w:rPr>
          <w:rFonts w:ascii="Times New Roman" w:hAnsi="Times New Roman" w:cs="Times New Roman"/>
          <w:sz w:val="28"/>
          <w:szCs w:val="28"/>
        </w:rPr>
        <w:t>мясо-шерстных</w:t>
      </w:r>
      <w:proofErr w:type="gramEnd"/>
      <w:r>
        <w:rPr>
          <w:rFonts w:ascii="Times New Roman" w:hAnsi="Times New Roman" w:cs="Times New Roman"/>
          <w:sz w:val="28"/>
          <w:szCs w:val="28"/>
        </w:rPr>
        <w:t xml:space="preserve"> овец Англии, Америки, Новой Зеландии и Австралии.</w:t>
      </w:r>
    </w:p>
    <w:p w:rsidR="002353D6" w:rsidRDefault="002353D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Большую часть произведенной в мире баранины и ягнятины в Австралии, странах Азии, Южной Америки, Африки горных и предгорных районах Европы получают после нагула овец, на естественных пастбищах.</w:t>
      </w:r>
    </w:p>
    <w:p w:rsidR="002353D6" w:rsidRDefault="002353D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Новой Зеландии, равнинной зоне Англии и в Дании овец, предназначенных для убоя на мясо, нагуливают на сеянных и улучшенных естественных пастбищах.</w:t>
      </w:r>
      <w:r w:rsidR="00741B67">
        <w:rPr>
          <w:rFonts w:ascii="Times New Roman" w:hAnsi="Times New Roman" w:cs="Times New Roman"/>
          <w:sz w:val="28"/>
          <w:szCs w:val="28"/>
        </w:rPr>
        <w:t xml:space="preserve"> Пастбищный нагул обеспечивает получение наиболее дешевой баранины.</w:t>
      </w:r>
    </w:p>
    <w:p w:rsidR="00741B67" w:rsidRDefault="00741B6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Одним из наиболее эффективных методов подготовки животных к сдаче на мясо в районах Северного Кавказа, Поволжья, Казахстана и республик Центральной Азии являются нагул овец на естественных пастбищах.</w:t>
      </w:r>
    </w:p>
    <w:p w:rsidR="00741B67" w:rsidRDefault="00741B6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 совхозе «Тебердинский» </w:t>
      </w:r>
      <w:r w:rsidR="00414812">
        <w:rPr>
          <w:rFonts w:ascii="Times New Roman" w:hAnsi="Times New Roman" w:cs="Times New Roman"/>
          <w:sz w:val="28"/>
          <w:szCs w:val="28"/>
        </w:rPr>
        <w:t>К</w:t>
      </w:r>
      <w:r>
        <w:rPr>
          <w:rFonts w:ascii="Times New Roman" w:hAnsi="Times New Roman" w:cs="Times New Roman"/>
          <w:sz w:val="28"/>
          <w:szCs w:val="28"/>
        </w:rPr>
        <w:t xml:space="preserve">арачаевского района, Ставропольского края, валухов карачаевской породы ранневесеннего и зимнего сроков ягнят, отбитых от матерей в 120 дневном возрасте, выгуливали в течение 3 </w:t>
      </w:r>
      <w:r>
        <w:rPr>
          <w:rFonts w:ascii="Times New Roman" w:hAnsi="Times New Roman" w:cs="Times New Roman"/>
          <w:sz w:val="28"/>
          <w:szCs w:val="28"/>
        </w:rPr>
        <w:lastRenderedPageBreak/>
        <w:t>месяцев на альпийских и субальпийских пастбищах. Среднесуточный прирост живой массы за период нагула составлял 150-180 г/гол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предубойная масса, соответственно, 27,5 и 29,2 кг, масса парной туш 13,9 и 14,4 кг, убойный выход туш 50,6 и 42,2%, выход мякоти 79,2 и 80,0%, костей 20,8 и 20,0%.</w:t>
      </w:r>
    </w:p>
    <w:p w:rsidR="00741B67" w:rsidRDefault="00741B6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химическому составу мясо характеризовалось хорошим содержанием белка (18,37-18,84%), низкой долей жира (9,7-12,2%), умеренной калорийностью (2683-2760ккал) и вкусовыми качествами: нежностью и ароматом. При затратах на выращивание и нагул на 1 голову от рождения до убоя, соответственно, 7 руб. 20 коп. и 14 руб. 50 коп. и вырученное на одного валуха 61 руб. 32 коп. и 77 руб. 40 коп., чистая прибыль равн</w:t>
      </w:r>
      <w:r w:rsidR="00FD276D">
        <w:rPr>
          <w:rFonts w:ascii="Times New Roman" w:hAnsi="Times New Roman" w:cs="Times New Roman"/>
          <w:sz w:val="28"/>
          <w:szCs w:val="28"/>
        </w:rPr>
        <w:t>ялась, соответственно, 54 руб. 12 коп</w:t>
      </w:r>
      <w:proofErr w:type="gramStart"/>
      <w:r w:rsidR="00FD276D">
        <w:rPr>
          <w:rFonts w:ascii="Times New Roman" w:hAnsi="Times New Roman" w:cs="Times New Roman"/>
          <w:sz w:val="28"/>
          <w:szCs w:val="28"/>
        </w:rPr>
        <w:t>.</w:t>
      </w:r>
      <w:proofErr w:type="gramEnd"/>
      <w:r w:rsidR="00FD276D">
        <w:rPr>
          <w:rFonts w:ascii="Times New Roman" w:hAnsi="Times New Roman" w:cs="Times New Roman"/>
          <w:sz w:val="28"/>
          <w:szCs w:val="28"/>
        </w:rPr>
        <w:t xml:space="preserve"> </w:t>
      </w:r>
      <w:proofErr w:type="gramStart"/>
      <w:r w:rsidR="00FD276D">
        <w:rPr>
          <w:rFonts w:ascii="Times New Roman" w:hAnsi="Times New Roman" w:cs="Times New Roman"/>
          <w:sz w:val="28"/>
          <w:szCs w:val="28"/>
        </w:rPr>
        <w:t>и</w:t>
      </w:r>
      <w:proofErr w:type="gramEnd"/>
      <w:r w:rsidR="00FD276D">
        <w:rPr>
          <w:rFonts w:ascii="Times New Roman" w:hAnsi="Times New Roman" w:cs="Times New Roman"/>
          <w:sz w:val="28"/>
          <w:szCs w:val="28"/>
        </w:rPr>
        <w:t xml:space="preserve"> 62 руб. 90 коп. (С.И. Борлаков, 1985).</w:t>
      </w:r>
    </w:p>
    <w:p w:rsidR="00FD276D" w:rsidRPr="000A7CFD" w:rsidRDefault="00FD276D"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Высокая эффективность нагула овец по отаве суданской травы с подкормкой влажной кормосмесью установлена в исследованиях, проведенных в хозяйствах Ставропольского края. Влажную кормосмесь (700 кг воды, 100 кг </w:t>
      </w:r>
      <w:r w:rsidR="00697FAA" w:rsidRPr="00697FAA">
        <w:rPr>
          <w:rFonts w:ascii="Times New Roman" w:hAnsi="Times New Roman" w:cs="Times New Roman"/>
          <w:sz w:val="28"/>
          <w:szCs w:val="28"/>
        </w:rPr>
        <w:t>обра</w:t>
      </w:r>
      <w:r w:rsidRPr="00697FAA">
        <w:rPr>
          <w:rFonts w:ascii="Times New Roman" w:hAnsi="Times New Roman" w:cs="Times New Roman"/>
          <w:sz w:val="28"/>
          <w:szCs w:val="28"/>
        </w:rPr>
        <w:t>та,</w:t>
      </w:r>
      <w:r>
        <w:rPr>
          <w:rFonts w:ascii="Times New Roman" w:hAnsi="Times New Roman" w:cs="Times New Roman"/>
          <w:sz w:val="28"/>
          <w:szCs w:val="28"/>
        </w:rPr>
        <w:t xml:space="preserve"> 20 кг гороховой и 90 кг ячменной муки, 4 кг соли, 5 кг мела, другие минеральные добавки), скапливали выбракованным по возрасту маткам Ставропольской породы из расчета 2,5 кг в день. За 48 дней получено 239г/гол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среднесуточного и 11,49 кг общего прироста живой массы при затратах на 4 кг прироста 5 кормовых единиц. Показана нецелесообразность нагула с подкормкой до 60 дней, среднесуточный прирост снижался до 197 г/гол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затраты корма на 1 кг прироста повышались до 7 кормовых единиц. Масса туши при 48 недельном нагуле составляла в среднем 20,97 кг, убойный выход 48,2%, выход мякоти 79,44%, костей 20,45%. При общих затратах на 1 матку 5 руб. 04 коп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получено прибыли 14 руб. 51 коп.</w:t>
      </w:r>
    </w:p>
    <w:p w:rsidR="000A7CFD" w:rsidRDefault="000A7CFD"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ky-KG"/>
        </w:rPr>
        <w:tab/>
      </w:r>
      <w:r>
        <w:rPr>
          <w:rFonts w:ascii="Times New Roman" w:hAnsi="Times New Roman" w:cs="Times New Roman"/>
          <w:sz w:val="28"/>
          <w:szCs w:val="28"/>
        </w:rPr>
        <w:t>Особенно эффективен нагул</w:t>
      </w:r>
      <w:r w:rsidR="00371F31">
        <w:rPr>
          <w:rFonts w:ascii="Times New Roman" w:hAnsi="Times New Roman" w:cs="Times New Roman"/>
          <w:sz w:val="28"/>
          <w:szCs w:val="28"/>
        </w:rPr>
        <w:t>,</w:t>
      </w:r>
      <w:r>
        <w:rPr>
          <w:rFonts w:ascii="Times New Roman" w:hAnsi="Times New Roman" w:cs="Times New Roman"/>
          <w:sz w:val="28"/>
          <w:szCs w:val="28"/>
        </w:rPr>
        <w:t xml:space="preserve"> когда его проводят с начала пастбищного периода. Так, по данным А.З. Гребенюка (1962), в опытном </w:t>
      </w:r>
      <w:r>
        <w:rPr>
          <w:rFonts w:ascii="Times New Roman" w:hAnsi="Times New Roman" w:cs="Times New Roman"/>
          <w:sz w:val="28"/>
          <w:szCs w:val="28"/>
        </w:rPr>
        <w:lastRenderedPageBreak/>
        <w:t>хозяйстве «Темнолесское» проведен нагул отары взрослых тонкорунных валухов с конца апреля по сентябрь.</w:t>
      </w:r>
    </w:p>
    <w:p w:rsidR="000A7CFD" w:rsidRDefault="000A7CFD"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первые 49 дней стрижки овец проводился выпас на естественных пастбищах, среднесуточный прирост их был 131 гр. После стрижки животных нагуливали на естественных пастбищах и по отаве люцерны, а в последние 35 дней подкармливали концентратами по 0,4 кг на голову в сутки, а этот период среднесуточный прирост составлял 183 гр. в сутки. За весь период нагула средняя живая масса одной головы увеличилась на 17,3 кг.</w:t>
      </w:r>
    </w:p>
    <w:p w:rsidR="000A7CFD" w:rsidRDefault="000A7CFD"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Анализ результатов научных исследований и опыта передовой практики свидетельствует о том, что повышение качества баранины при нагуле овец зависит от организационно-экономических и социальных мероприятий, разработанных в овцеводческих хозяйствах. </w:t>
      </w:r>
    </w:p>
    <w:p w:rsidR="000A7CFD" w:rsidRDefault="000A7CFD"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Фермерское хозяйство должно иметь конкретный план нагула, где указаны площади пастбищ, </w:t>
      </w:r>
      <w:r w:rsidR="004E4333">
        <w:rPr>
          <w:rFonts w:ascii="Times New Roman" w:hAnsi="Times New Roman" w:cs="Times New Roman"/>
          <w:sz w:val="28"/>
          <w:szCs w:val="28"/>
        </w:rPr>
        <w:t>порядок их использования, обеспечение водопоем и солью, прирост живой массы и упитанности животных, сроки поставок их, нагул и сдача на мясо, порядок оплаты труда.</w:t>
      </w:r>
    </w:p>
    <w:p w:rsidR="004E4333" w:rsidRDefault="004E433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При недостатке кормов на пастбищах планируют посев различных кормовых культур или подкормку овец концентратами. Наделяют необходимый инвентарь и составляют распорядок дня, при которой </w:t>
      </w:r>
      <w:r w:rsidR="005423E0">
        <w:rPr>
          <w:rFonts w:ascii="Times New Roman" w:hAnsi="Times New Roman" w:cs="Times New Roman"/>
          <w:sz w:val="28"/>
          <w:szCs w:val="28"/>
        </w:rPr>
        <w:t>пастьба</w:t>
      </w:r>
      <w:r>
        <w:rPr>
          <w:rFonts w:ascii="Times New Roman" w:hAnsi="Times New Roman" w:cs="Times New Roman"/>
          <w:sz w:val="28"/>
          <w:szCs w:val="28"/>
        </w:rPr>
        <w:t xml:space="preserve"> животных в течение суток должна продолжаться не менее 12-14 часов (А.З. Гребенюк, 1982).</w:t>
      </w:r>
    </w:p>
    <w:p w:rsidR="005363C0" w:rsidRPr="00B90C5A" w:rsidRDefault="005363C0" w:rsidP="005338A2">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Pr="00B90C5A">
        <w:rPr>
          <w:rFonts w:ascii="Times New Roman" w:hAnsi="Times New Roman" w:cs="Times New Roman"/>
          <w:sz w:val="28"/>
          <w:szCs w:val="28"/>
        </w:rPr>
        <w:t>В результате исследований в фермерском хозяйстве «Тагай-Тилек» Сузакского района Жалал-Абадской области</w:t>
      </w:r>
      <w:r w:rsidR="00E842D2" w:rsidRPr="00B90C5A">
        <w:rPr>
          <w:rFonts w:ascii="Times New Roman" w:hAnsi="Times New Roman" w:cs="Times New Roman"/>
          <w:sz w:val="28"/>
          <w:szCs w:val="28"/>
        </w:rPr>
        <w:t>,</w:t>
      </w:r>
      <w:r w:rsidRPr="00B90C5A">
        <w:rPr>
          <w:rFonts w:ascii="Times New Roman" w:hAnsi="Times New Roman" w:cs="Times New Roman"/>
          <w:sz w:val="28"/>
          <w:szCs w:val="28"/>
        </w:rPr>
        <w:t xml:space="preserve"> нагул гиссаро-кыргызских овец проводился за счет арендованных на весенне-летних пастбищах где практически пастьба овец составляла более чем 14 часов, кроме того для стойлового откорма животных фермерское хозяйство имели собственные земельные участки подготовки и заготовки кормовых культур. </w:t>
      </w:r>
      <w:r w:rsidR="006A27AB">
        <w:rPr>
          <w:rFonts w:ascii="Times New Roman" w:hAnsi="Times New Roman" w:cs="Times New Roman"/>
          <w:sz w:val="28"/>
          <w:szCs w:val="28"/>
        </w:rPr>
        <w:t xml:space="preserve">  </w:t>
      </w:r>
    </w:p>
    <w:p w:rsidR="005363C0" w:rsidRDefault="005363C0" w:rsidP="00576F60">
      <w:pPr>
        <w:spacing w:after="0" w:line="360" w:lineRule="auto"/>
        <w:jc w:val="both"/>
        <w:rPr>
          <w:rFonts w:ascii="Times New Roman" w:hAnsi="Times New Roman" w:cs="Times New Roman"/>
          <w:sz w:val="28"/>
          <w:szCs w:val="28"/>
        </w:rPr>
      </w:pPr>
    </w:p>
    <w:p w:rsidR="004E4333" w:rsidRPr="004E4333" w:rsidRDefault="004E4333" w:rsidP="004E4333">
      <w:pPr>
        <w:spacing w:after="0" w:line="360" w:lineRule="auto"/>
        <w:jc w:val="center"/>
        <w:rPr>
          <w:rFonts w:ascii="Times New Roman" w:hAnsi="Times New Roman" w:cs="Times New Roman"/>
          <w:b/>
          <w:sz w:val="28"/>
          <w:szCs w:val="28"/>
        </w:rPr>
      </w:pPr>
      <w:r w:rsidRPr="004E4333">
        <w:rPr>
          <w:rFonts w:ascii="Times New Roman" w:hAnsi="Times New Roman" w:cs="Times New Roman"/>
          <w:b/>
          <w:sz w:val="28"/>
          <w:szCs w:val="28"/>
        </w:rPr>
        <w:lastRenderedPageBreak/>
        <w:t>3.8.3. Нагул молодняка овец</w:t>
      </w:r>
    </w:p>
    <w:p w:rsidR="004E4333" w:rsidRDefault="00313700" w:rsidP="00313700">
      <w:pPr>
        <w:tabs>
          <w:tab w:val="left" w:pos="328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4E4333" w:rsidRDefault="004E433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Общее и характерное для всех пород курдючных овец – это высокие нагульные способности на естественных пастбищах. Среднесуточные и об</w:t>
      </w:r>
      <w:r w:rsidR="008B5389">
        <w:rPr>
          <w:rFonts w:ascii="Times New Roman" w:hAnsi="Times New Roman" w:cs="Times New Roman"/>
          <w:sz w:val="28"/>
          <w:szCs w:val="28"/>
        </w:rPr>
        <w:t>щие привесы за весь нагул обусло</w:t>
      </w:r>
      <w:r>
        <w:rPr>
          <w:rFonts w:ascii="Times New Roman" w:hAnsi="Times New Roman" w:cs="Times New Roman"/>
          <w:sz w:val="28"/>
          <w:szCs w:val="28"/>
        </w:rPr>
        <w:t>вливались, конечно, качеством пастбищ и породными особенностями той или иной подопытной партии овец.</w:t>
      </w:r>
    </w:p>
    <w:p w:rsidR="004E4333" w:rsidRDefault="004E433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364BB9">
        <w:rPr>
          <w:rFonts w:ascii="Times New Roman" w:hAnsi="Times New Roman" w:cs="Times New Roman"/>
          <w:sz w:val="28"/>
          <w:szCs w:val="28"/>
        </w:rPr>
        <w:t>Общей закономерностью для всех овец было то, что чем крупнее порода, тем выше их относительные и абсолютные привесы.</w:t>
      </w:r>
    </w:p>
    <w:p w:rsidR="00364BB9" w:rsidRDefault="00364BB9"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Большую нагульную способность овец гиссарской породы констатировал В.А. Бальмонт (1934). При изучении сравнительных нагульных свойств он установил, что в равных условиях гиссары увеличили среднюю живую массу на 38,</w:t>
      </w:r>
      <w:r w:rsidR="008B5389">
        <w:rPr>
          <w:rFonts w:ascii="Times New Roman" w:hAnsi="Times New Roman" w:cs="Times New Roman"/>
          <w:sz w:val="28"/>
          <w:szCs w:val="28"/>
        </w:rPr>
        <w:t>4%, эдильбаевские – на 37,8%, са</w:t>
      </w:r>
      <w:r>
        <w:rPr>
          <w:rFonts w:ascii="Times New Roman" w:hAnsi="Times New Roman" w:cs="Times New Roman"/>
          <w:sz w:val="28"/>
          <w:szCs w:val="28"/>
        </w:rPr>
        <w:t>раджинские – только на 26,2%.</w:t>
      </w:r>
    </w:p>
    <w:p w:rsidR="00364BB9" w:rsidRDefault="00364BB9"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Лучшие породы курдючных овец с высокими мясными показателями созданы много лет тому назад на естественных пастбищах гор, предгорной и степной, и все же они несколько уступают или не превосходят по мясным показателям специализированных мясных пород овец, созданных в поздние времена на хороших естественных и искусственных пастбищах.</w:t>
      </w:r>
    </w:p>
    <w:p w:rsidR="00364BB9" w:rsidRDefault="00364BB9"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хозяйствах зоны разведения мясосального овцеводства практикуется сдача курдючных ягнят на мясо в два срока: в возрасте 4,5-5 месяцев в первые дни после отъема от маток и после осеннего нагула.</w:t>
      </w:r>
    </w:p>
    <w:p w:rsidR="008B5389" w:rsidRDefault="00364BB9"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 В отдельные благоприятные годы передовые хозяйства курдючного овцеводства, используя осенний травостой, доводят среднюю остаточную массу ягнят на нагуле без подкормки до 38-40 кг. так, например, опыты, проведенные в совхозе им. ХХ</w:t>
      </w:r>
      <w:r>
        <w:rPr>
          <w:rFonts w:ascii="Times New Roman" w:hAnsi="Times New Roman" w:cs="Times New Roman"/>
          <w:sz w:val="28"/>
          <w:szCs w:val="28"/>
          <w:lang w:val="en-US"/>
        </w:rPr>
        <w:t>II</w:t>
      </w:r>
      <w:r>
        <w:rPr>
          <w:rFonts w:ascii="Times New Roman" w:hAnsi="Times New Roman" w:cs="Times New Roman"/>
          <w:sz w:val="28"/>
          <w:szCs w:val="28"/>
        </w:rPr>
        <w:t xml:space="preserve"> партсъезда Джезказганской области, показали, что ягнята, имея при отбивке среднюю живую массу 36 кг, за период нагула в течение 2,5-3 месяцев дали прирост живой массы на 1 голову до 6,5-7,0 кг </w:t>
      </w:r>
    </w:p>
    <w:p w:rsidR="00364BB9" w:rsidRDefault="00364BB9"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 Шанбулов, К. Канапин, 1985).</w:t>
      </w:r>
    </w:p>
    <w:p w:rsidR="00364BB9" w:rsidRDefault="00364BB9"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Подкормка концентрированными кормами ягнят после отъема от маток, значительно повышает эффективность нагула.</w:t>
      </w:r>
    </w:p>
    <w:p w:rsidR="00364BB9" w:rsidRDefault="00364BB9"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данным З.И. Исакова (1983)</w:t>
      </w:r>
      <w:r w:rsidR="007D4A24">
        <w:rPr>
          <w:rFonts w:ascii="Times New Roman" w:hAnsi="Times New Roman" w:cs="Times New Roman"/>
          <w:sz w:val="28"/>
          <w:szCs w:val="28"/>
        </w:rPr>
        <w:t>,</w:t>
      </w:r>
      <w:r>
        <w:rPr>
          <w:rFonts w:ascii="Times New Roman" w:hAnsi="Times New Roman" w:cs="Times New Roman"/>
          <w:sz w:val="28"/>
          <w:szCs w:val="28"/>
        </w:rPr>
        <w:t xml:space="preserve"> на полупустынных пастбищах Казахстана нагул 3,5-4 месячных каргалинских баранчиков в течение 60 дней с подкормкой концентрированными кормами по 0,5 кг на 1 голову обеспечил получение прироста в пределах 5,3-7,2 кг. при этом затраты на 1 кг прироста живой массы составили 4,13-5,62 кормовых единиц</w:t>
      </w:r>
      <w:r w:rsidR="007D4A24">
        <w:rPr>
          <w:rFonts w:ascii="Times New Roman" w:hAnsi="Times New Roman" w:cs="Times New Roman"/>
          <w:sz w:val="28"/>
          <w:szCs w:val="28"/>
        </w:rPr>
        <w:t>,</w:t>
      </w:r>
      <w:r>
        <w:rPr>
          <w:rFonts w:ascii="Times New Roman" w:hAnsi="Times New Roman" w:cs="Times New Roman"/>
          <w:sz w:val="28"/>
          <w:szCs w:val="28"/>
        </w:rPr>
        <w:t xml:space="preserve"> дополнительно к пастбищному корму.</w:t>
      </w:r>
    </w:p>
    <w:p w:rsidR="00364BB9" w:rsidRDefault="00364BB9"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условиях предгорной зоны Заилийского Алатау выращивание ремонтных ярок после отъема до 8-месячного возраста на улучшенных огороженных пастбищах с подкормкой концентрированными кормами из расчета по 200 гр. на 1 голову</w:t>
      </w:r>
      <w:r w:rsidR="00021114">
        <w:rPr>
          <w:rFonts w:ascii="Times New Roman" w:hAnsi="Times New Roman" w:cs="Times New Roman"/>
          <w:sz w:val="28"/>
          <w:szCs w:val="28"/>
        </w:rPr>
        <w:t>,</w:t>
      </w:r>
      <w:r>
        <w:rPr>
          <w:rFonts w:ascii="Times New Roman" w:hAnsi="Times New Roman" w:cs="Times New Roman"/>
          <w:sz w:val="28"/>
          <w:szCs w:val="28"/>
        </w:rPr>
        <w:t xml:space="preserve"> позволило получить общий прирост живой массы ярок каргалинской породной группы 10,6 кг, что выше показателя контрольных сверстниц выпасавшихся на неогороженных естественных пастбищах с подкормкой на 11,2% (К.У. Шаришев, 1986).</w:t>
      </w:r>
    </w:p>
    <w:p w:rsidR="00364BB9" w:rsidRDefault="00364BB9"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Подкормка ягнят </w:t>
      </w:r>
      <w:r w:rsidR="005721E1">
        <w:rPr>
          <w:rFonts w:ascii="Times New Roman" w:hAnsi="Times New Roman" w:cs="Times New Roman"/>
          <w:sz w:val="28"/>
          <w:szCs w:val="28"/>
        </w:rPr>
        <w:t>т</w:t>
      </w:r>
      <w:r>
        <w:rPr>
          <w:rFonts w:ascii="Times New Roman" w:hAnsi="Times New Roman" w:cs="Times New Roman"/>
          <w:sz w:val="28"/>
          <w:szCs w:val="28"/>
        </w:rPr>
        <w:t>аджикской породы с момента отбивки повышает производство молодой высокопитательной баранины от 33 до 37% и обеспечивает рентабельность 212,8 и 285% (М.М. Мусоев и другие, 1983).</w:t>
      </w:r>
    </w:p>
    <w:p w:rsidR="003C788F" w:rsidRDefault="00364BB9" w:rsidP="0005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 целью поддержания интенсивного роста ягнят курдючных пород овец после отъема и для изучения формирования мясности в период интенсивного нагула овец</w:t>
      </w:r>
      <w:r w:rsidR="005721E1">
        <w:rPr>
          <w:rFonts w:ascii="Times New Roman" w:hAnsi="Times New Roman" w:cs="Times New Roman"/>
          <w:sz w:val="28"/>
          <w:szCs w:val="28"/>
        </w:rPr>
        <w:t>,</w:t>
      </w:r>
      <w:r>
        <w:rPr>
          <w:rFonts w:ascii="Times New Roman" w:hAnsi="Times New Roman" w:cs="Times New Roman"/>
          <w:sz w:val="28"/>
          <w:szCs w:val="28"/>
        </w:rPr>
        <w:t xml:space="preserve"> нами было проведено два сравнительных опыта: первый опыт проводился на скудных условиях пастбищного травостоя (неблагоприятный год) и второй опыт в лучших условиях травостоя пастбищ (благоприятный год). В обоих случаях нагул продолжался 60 дней во вторую половину лета, с таким расчетом, что к концу пастбищного содержания достич</w:t>
      </w:r>
      <w:r w:rsidR="00D42835">
        <w:rPr>
          <w:rFonts w:ascii="Times New Roman" w:hAnsi="Times New Roman" w:cs="Times New Roman"/>
          <w:sz w:val="28"/>
          <w:szCs w:val="28"/>
        </w:rPr>
        <w:t>ь</w:t>
      </w:r>
      <w:r>
        <w:rPr>
          <w:rFonts w:ascii="Times New Roman" w:hAnsi="Times New Roman" w:cs="Times New Roman"/>
          <w:sz w:val="28"/>
          <w:szCs w:val="28"/>
        </w:rPr>
        <w:t xml:space="preserve"> высшей упитанности. Результаты нагула приведены в </w:t>
      </w:r>
      <w:r w:rsidR="00D42835">
        <w:rPr>
          <w:rFonts w:ascii="Times New Roman" w:hAnsi="Times New Roman" w:cs="Times New Roman"/>
          <w:sz w:val="28"/>
          <w:szCs w:val="28"/>
        </w:rPr>
        <w:t>таблице 3.8.3.1.</w:t>
      </w:r>
    </w:p>
    <w:p w:rsidR="003C788F" w:rsidRPr="00F03A90" w:rsidRDefault="003C788F"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3.8.3.1 – Результаты нагула молодняка </w:t>
      </w:r>
      <w:r>
        <w:rPr>
          <w:rFonts w:ascii="Times New Roman" w:hAnsi="Times New Roman" w:cs="Times New Roman"/>
          <w:sz w:val="28"/>
          <w:szCs w:val="28"/>
          <w:lang w:val="en-US"/>
        </w:rPr>
        <w:t>n</w:t>
      </w:r>
      <w:r w:rsidRPr="003C788F">
        <w:rPr>
          <w:rFonts w:ascii="Times New Roman" w:hAnsi="Times New Roman" w:cs="Times New Roman"/>
          <w:sz w:val="28"/>
          <w:szCs w:val="28"/>
        </w:rPr>
        <w:t xml:space="preserve">=10 </w:t>
      </w:r>
      <w:r>
        <w:rPr>
          <w:rFonts w:ascii="Calibri" w:hAnsi="Calibri" w:cs="Calibri"/>
          <w:sz w:val="28"/>
          <w:szCs w:val="28"/>
        </w:rPr>
        <w:t>∑</w:t>
      </w:r>
      <w:r>
        <w:rPr>
          <w:rFonts w:ascii="Times New Roman" w:hAnsi="Times New Roman" w:cs="Times New Roman"/>
          <w:sz w:val="28"/>
          <w:szCs w:val="28"/>
          <w:lang w:val="en-US"/>
        </w:rPr>
        <w:t>n</w:t>
      </w:r>
      <w:r w:rsidRPr="003C788F">
        <w:rPr>
          <w:rFonts w:ascii="Times New Roman" w:hAnsi="Times New Roman" w:cs="Times New Roman"/>
          <w:sz w:val="28"/>
          <w:szCs w:val="28"/>
        </w:rPr>
        <w:t>=40</w:t>
      </w:r>
    </w:p>
    <w:tbl>
      <w:tblPr>
        <w:tblStyle w:val="a3"/>
        <w:tblW w:w="9381" w:type="dxa"/>
        <w:tblLayout w:type="fixed"/>
        <w:tblLook w:val="04A0" w:firstRow="1" w:lastRow="0" w:firstColumn="1" w:lastColumn="0" w:noHBand="0" w:noVBand="1"/>
      </w:tblPr>
      <w:tblGrid>
        <w:gridCol w:w="3227"/>
        <w:gridCol w:w="1937"/>
        <w:gridCol w:w="1417"/>
        <w:gridCol w:w="1418"/>
        <w:gridCol w:w="1382"/>
      </w:tblGrid>
      <w:tr w:rsidR="003C788F" w:rsidTr="000E0364">
        <w:tc>
          <w:tcPr>
            <w:tcW w:w="3227" w:type="dxa"/>
            <w:vMerge w:val="restart"/>
          </w:tcPr>
          <w:p w:rsidR="003C788F" w:rsidRPr="005338A2" w:rsidRDefault="003C788F" w:rsidP="003C788F">
            <w:pPr>
              <w:spacing w:line="360" w:lineRule="auto"/>
              <w:jc w:val="center"/>
              <w:rPr>
                <w:rFonts w:ascii="Times New Roman" w:hAnsi="Times New Roman" w:cs="Times New Roman"/>
                <w:sz w:val="24"/>
                <w:szCs w:val="24"/>
              </w:rPr>
            </w:pPr>
          </w:p>
          <w:p w:rsidR="003C788F" w:rsidRPr="005338A2" w:rsidRDefault="003C788F" w:rsidP="003C788F">
            <w:pPr>
              <w:spacing w:line="360" w:lineRule="auto"/>
              <w:jc w:val="center"/>
              <w:rPr>
                <w:rFonts w:ascii="Times New Roman" w:hAnsi="Times New Roman" w:cs="Times New Roman"/>
                <w:sz w:val="24"/>
                <w:szCs w:val="24"/>
              </w:rPr>
            </w:pPr>
          </w:p>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Показатели</w:t>
            </w:r>
          </w:p>
        </w:tc>
        <w:tc>
          <w:tcPr>
            <w:tcW w:w="6154" w:type="dxa"/>
            <w:gridSpan w:val="4"/>
          </w:tcPr>
          <w:p w:rsidR="003C788F" w:rsidRPr="002B5543" w:rsidRDefault="002B5543" w:rsidP="005721E1">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Овцы </w:t>
            </w:r>
          </w:p>
        </w:tc>
      </w:tr>
      <w:tr w:rsidR="003C788F" w:rsidTr="000E0364">
        <w:tc>
          <w:tcPr>
            <w:tcW w:w="3227" w:type="dxa"/>
            <w:vMerge/>
          </w:tcPr>
          <w:p w:rsidR="003C788F" w:rsidRPr="005338A2" w:rsidRDefault="003C788F" w:rsidP="00576F60">
            <w:pPr>
              <w:spacing w:line="360" w:lineRule="auto"/>
              <w:jc w:val="both"/>
              <w:rPr>
                <w:rFonts w:ascii="Times New Roman" w:hAnsi="Times New Roman" w:cs="Times New Roman"/>
                <w:sz w:val="24"/>
                <w:szCs w:val="24"/>
                <w:lang w:val="en-US"/>
              </w:rPr>
            </w:pPr>
          </w:p>
        </w:tc>
        <w:tc>
          <w:tcPr>
            <w:tcW w:w="3354" w:type="dxa"/>
            <w:gridSpan w:val="2"/>
          </w:tcPr>
          <w:p w:rsidR="003C788F" w:rsidRPr="005338A2" w:rsidRDefault="005721E1" w:rsidP="005721E1">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Г</w:t>
            </w:r>
            <w:r w:rsidR="003C788F" w:rsidRPr="005338A2">
              <w:rPr>
                <w:rFonts w:ascii="Times New Roman" w:hAnsi="Times New Roman" w:cs="Times New Roman"/>
                <w:sz w:val="24"/>
                <w:szCs w:val="24"/>
              </w:rPr>
              <w:t>иссарская</w:t>
            </w:r>
          </w:p>
        </w:tc>
        <w:tc>
          <w:tcPr>
            <w:tcW w:w="2800" w:type="dxa"/>
            <w:gridSpan w:val="2"/>
          </w:tcPr>
          <w:p w:rsidR="003C788F" w:rsidRPr="005338A2" w:rsidRDefault="005721E1" w:rsidP="005721E1">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Г</w:t>
            </w:r>
            <w:r w:rsidR="003C788F" w:rsidRPr="005338A2">
              <w:rPr>
                <w:rFonts w:ascii="Times New Roman" w:hAnsi="Times New Roman" w:cs="Times New Roman"/>
                <w:sz w:val="24"/>
                <w:szCs w:val="24"/>
              </w:rPr>
              <w:t>иссаро-кыргызские</w:t>
            </w:r>
          </w:p>
        </w:tc>
      </w:tr>
      <w:tr w:rsidR="003C788F" w:rsidTr="000E0364">
        <w:tc>
          <w:tcPr>
            <w:tcW w:w="3227" w:type="dxa"/>
            <w:vMerge/>
          </w:tcPr>
          <w:p w:rsidR="003C788F" w:rsidRPr="005338A2" w:rsidRDefault="003C788F" w:rsidP="00576F60">
            <w:pPr>
              <w:spacing w:line="360" w:lineRule="auto"/>
              <w:jc w:val="both"/>
              <w:rPr>
                <w:rFonts w:ascii="Times New Roman" w:hAnsi="Times New Roman" w:cs="Times New Roman"/>
                <w:sz w:val="24"/>
                <w:szCs w:val="24"/>
                <w:lang w:val="en-US"/>
              </w:rPr>
            </w:pPr>
          </w:p>
        </w:tc>
        <w:tc>
          <w:tcPr>
            <w:tcW w:w="193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контрольная группа</w:t>
            </w:r>
          </w:p>
        </w:tc>
        <w:tc>
          <w:tcPr>
            <w:tcW w:w="141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опытная группа</w:t>
            </w:r>
          </w:p>
        </w:tc>
        <w:tc>
          <w:tcPr>
            <w:tcW w:w="1418"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контрольная группа</w:t>
            </w:r>
          </w:p>
        </w:tc>
        <w:tc>
          <w:tcPr>
            <w:tcW w:w="1382"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опытная группа</w:t>
            </w:r>
          </w:p>
        </w:tc>
      </w:tr>
      <w:tr w:rsidR="003C788F" w:rsidRPr="003C788F" w:rsidTr="000E0364">
        <w:tc>
          <w:tcPr>
            <w:tcW w:w="3227" w:type="dxa"/>
          </w:tcPr>
          <w:p w:rsidR="003C788F" w:rsidRPr="005338A2" w:rsidRDefault="003C788F" w:rsidP="00576F60">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Живая масса в начале нагула, кг</w:t>
            </w:r>
          </w:p>
        </w:tc>
        <w:tc>
          <w:tcPr>
            <w:tcW w:w="193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35,60</w:t>
            </w:r>
          </w:p>
        </w:tc>
        <w:tc>
          <w:tcPr>
            <w:tcW w:w="141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36,20</w:t>
            </w:r>
          </w:p>
        </w:tc>
        <w:tc>
          <w:tcPr>
            <w:tcW w:w="1418"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33,8</w:t>
            </w:r>
          </w:p>
        </w:tc>
        <w:tc>
          <w:tcPr>
            <w:tcW w:w="1382" w:type="dxa"/>
          </w:tcPr>
          <w:p w:rsidR="003C788F" w:rsidRPr="005338A2" w:rsidRDefault="00A13142"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34,40</w:t>
            </w:r>
          </w:p>
        </w:tc>
      </w:tr>
      <w:tr w:rsidR="003C788F" w:rsidRPr="003C788F" w:rsidTr="000E0364">
        <w:tc>
          <w:tcPr>
            <w:tcW w:w="3227" w:type="dxa"/>
          </w:tcPr>
          <w:p w:rsidR="003C788F" w:rsidRPr="005338A2" w:rsidRDefault="003C788F" w:rsidP="000E0364">
            <w:pPr>
              <w:jc w:val="both"/>
              <w:rPr>
                <w:rFonts w:ascii="Times New Roman" w:hAnsi="Times New Roman" w:cs="Times New Roman"/>
                <w:sz w:val="24"/>
                <w:szCs w:val="24"/>
              </w:rPr>
            </w:pPr>
            <w:r w:rsidRPr="005338A2">
              <w:rPr>
                <w:rFonts w:ascii="Times New Roman" w:hAnsi="Times New Roman" w:cs="Times New Roman"/>
                <w:sz w:val="24"/>
                <w:szCs w:val="24"/>
              </w:rPr>
              <w:t>Живая масса в конце нагула, кг</w:t>
            </w:r>
          </w:p>
        </w:tc>
        <w:tc>
          <w:tcPr>
            <w:tcW w:w="193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42,30</w:t>
            </w:r>
          </w:p>
        </w:tc>
        <w:tc>
          <w:tcPr>
            <w:tcW w:w="141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46,70</w:t>
            </w:r>
          </w:p>
        </w:tc>
        <w:tc>
          <w:tcPr>
            <w:tcW w:w="1418"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39,4</w:t>
            </w:r>
          </w:p>
        </w:tc>
        <w:tc>
          <w:tcPr>
            <w:tcW w:w="1382" w:type="dxa"/>
          </w:tcPr>
          <w:p w:rsidR="003C788F" w:rsidRPr="005338A2" w:rsidRDefault="00A13142"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42,30</w:t>
            </w:r>
          </w:p>
        </w:tc>
      </w:tr>
      <w:tr w:rsidR="003C788F" w:rsidRPr="003C788F" w:rsidTr="000E0364">
        <w:tc>
          <w:tcPr>
            <w:tcW w:w="3227" w:type="dxa"/>
          </w:tcPr>
          <w:p w:rsidR="003C788F" w:rsidRPr="005338A2" w:rsidRDefault="003C788F" w:rsidP="00576F60">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Абсолютный прирост, кг</w:t>
            </w:r>
          </w:p>
        </w:tc>
        <w:tc>
          <w:tcPr>
            <w:tcW w:w="193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6,70</w:t>
            </w:r>
          </w:p>
        </w:tc>
        <w:tc>
          <w:tcPr>
            <w:tcW w:w="141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10,50</w:t>
            </w:r>
          </w:p>
        </w:tc>
        <w:tc>
          <w:tcPr>
            <w:tcW w:w="1418"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5,60</w:t>
            </w:r>
          </w:p>
        </w:tc>
        <w:tc>
          <w:tcPr>
            <w:tcW w:w="1382" w:type="dxa"/>
          </w:tcPr>
          <w:p w:rsidR="003C788F" w:rsidRPr="005338A2" w:rsidRDefault="00A13142"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7,90</w:t>
            </w:r>
          </w:p>
        </w:tc>
      </w:tr>
      <w:tr w:rsidR="003C788F" w:rsidRPr="003C788F" w:rsidTr="000E0364">
        <w:tc>
          <w:tcPr>
            <w:tcW w:w="3227" w:type="dxa"/>
          </w:tcPr>
          <w:p w:rsidR="003C788F" w:rsidRPr="005338A2" w:rsidRDefault="003C788F" w:rsidP="00E42FCA">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Среднесуточный прирост, г</w:t>
            </w:r>
          </w:p>
        </w:tc>
        <w:tc>
          <w:tcPr>
            <w:tcW w:w="193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112</w:t>
            </w:r>
          </w:p>
        </w:tc>
        <w:tc>
          <w:tcPr>
            <w:tcW w:w="141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175</w:t>
            </w:r>
          </w:p>
        </w:tc>
        <w:tc>
          <w:tcPr>
            <w:tcW w:w="1418"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93</w:t>
            </w:r>
          </w:p>
        </w:tc>
        <w:tc>
          <w:tcPr>
            <w:tcW w:w="1382" w:type="dxa"/>
          </w:tcPr>
          <w:p w:rsidR="003C788F" w:rsidRPr="005338A2" w:rsidRDefault="00A13142"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132</w:t>
            </w:r>
          </w:p>
        </w:tc>
      </w:tr>
      <w:tr w:rsidR="003C788F" w:rsidRPr="003C788F" w:rsidTr="000E0364">
        <w:tc>
          <w:tcPr>
            <w:tcW w:w="3227" w:type="dxa"/>
          </w:tcPr>
          <w:p w:rsidR="003C788F" w:rsidRPr="005338A2" w:rsidRDefault="003C788F" w:rsidP="00576F60">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Живая масса перед убоем, кг</w:t>
            </w:r>
          </w:p>
        </w:tc>
        <w:tc>
          <w:tcPr>
            <w:tcW w:w="193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40,4</w:t>
            </w:r>
          </w:p>
        </w:tc>
        <w:tc>
          <w:tcPr>
            <w:tcW w:w="141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45,2</w:t>
            </w:r>
          </w:p>
        </w:tc>
        <w:tc>
          <w:tcPr>
            <w:tcW w:w="1418"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38,5</w:t>
            </w:r>
          </w:p>
        </w:tc>
        <w:tc>
          <w:tcPr>
            <w:tcW w:w="1382" w:type="dxa"/>
          </w:tcPr>
          <w:p w:rsidR="003C788F" w:rsidRPr="005338A2" w:rsidRDefault="00A13142"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40,8</w:t>
            </w:r>
          </w:p>
        </w:tc>
      </w:tr>
      <w:tr w:rsidR="003C788F" w:rsidRPr="003C788F" w:rsidTr="000E0364">
        <w:tc>
          <w:tcPr>
            <w:tcW w:w="3227" w:type="dxa"/>
          </w:tcPr>
          <w:p w:rsidR="003C788F" w:rsidRPr="005338A2" w:rsidRDefault="003C788F" w:rsidP="003C788F">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Масса курдюка, кг</w:t>
            </w:r>
          </w:p>
        </w:tc>
        <w:tc>
          <w:tcPr>
            <w:tcW w:w="193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2,20</w:t>
            </w:r>
          </w:p>
        </w:tc>
        <w:tc>
          <w:tcPr>
            <w:tcW w:w="141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3,90</w:t>
            </w:r>
          </w:p>
        </w:tc>
        <w:tc>
          <w:tcPr>
            <w:tcW w:w="1418"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1,60</w:t>
            </w:r>
          </w:p>
        </w:tc>
        <w:tc>
          <w:tcPr>
            <w:tcW w:w="1382" w:type="dxa"/>
          </w:tcPr>
          <w:p w:rsidR="003C788F" w:rsidRPr="005338A2" w:rsidRDefault="00A13142"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2,80</w:t>
            </w:r>
          </w:p>
        </w:tc>
      </w:tr>
      <w:tr w:rsidR="003C788F" w:rsidRPr="003C788F" w:rsidTr="000E0364">
        <w:tc>
          <w:tcPr>
            <w:tcW w:w="3227" w:type="dxa"/>
          </w:tcPr>
          <w:p w:rsidR="003C788F" w:rsidRPr="005338A2" w:rsidRDefault="003C788F" w:rsidP="003C788F">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Масса внутреннего жира, кг</w:t>
            </w:r>
          </w:p>
        </w:tc>
        <w:tc>
          <w:tcPr>
            <w:tcW w:w="193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0,12</w:t>
            </w:r>
          </w:p>
        </w:tc>
        <w:tc>
          <w:tcPr>
            <w:tcW w:w="141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0,25</w:t>
            </w:r>
          </w:p>
        </w:tc>
        <w:tc>
          <w:tcPr>
            <w:tcW w:w="1418"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0,25</w:t>
            </w:r>
          </w:p>
        </w:tc>
        <w:tc>
          <w:tcPr>
            <w:tcW w:w="1382" w:type="dxa"/>
          </w:tcPr>
          <w:p w:rsidR="003C788F" w:rsidRPr="005338A2" w:rsidRDefault="00A13142"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0,20</w:t>
            </w:r>
          </w:p>
        </w:tc>
      </w:tr>
      <w:tr w:rsidR="003C788F" w:rsidRPr="003C788F" w:rsidTr="000E0364">
        <w:tc>
          <w:tcPr>
            <w:tcW w:w="3227" w:type="dxa"/>
          </w:tcPr>
          <w:p w:rsidR="003C788F" w:rsidRPr="005338A2" w:rsidRDefault="003C788F" w:rsidP="003C788F">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Масса туши, кг</w:t>
            </w:r>
          </w:p>
        </w:tc>
        <w:tc>
          <w:tcPr>
            <w:tcW w:w="193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17,00</w:t>
            </w:r>
          </w:p>
        </w:tc>
        <w:tc>
          <w:tcPr>
            <w:tcW w:w="141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19,3</w:t>
            </w:r>
          </w:p>
        </w:tc>
        <w:tc>
          <w:tcPr>
            <w:tcW w:w="1418"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15,6</w:t>
            </w:r>
          </w:p>
        </w:tc>
        <w:tc>
          <w:tcPr>
            <w:tcW w:w="1382" w:type="dxa"/>
          </w:tcPr>
          <w:p w:rsidR="003C788F" w:rsidRPr="005338A2" w:rsidRDefault="00A13142"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16,7</w:t>
            </w:r>
          </w:p>
        </w:tc>
      </w:tr>
      <w:tr w:rsidR="003C788F" w:rsidRPr="003C788F" w:rsidTr="000E0364">
        <w:tc>
          <w:tcPr>
            <w:tcW w:w="3227" w:type="dxa"/>
          </w:tcPr>
          <w:p w:rsidR="003C788F" w:rsidRPr="005338A2" w:rsidRDefault="003C788F" w:rsidP="003C788F">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Убойная масса, кг</w:t>
            </w:r>
          </w:p>
        </w:tc>
        <w:tc>
          <w:tcPr>
            <w:tcW w:w="193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19,35</w:t>
            </w:r>
          </w:p>
        </w:tc>
        <w:tc>
          <w:tcPr>
            <w:tcW w:w="141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23,4</w:t>
            </w:r>
          </w:p>
        </w:tc>
        <w:tc>
          <w:tcPr>
            <w:tcW w:w="1418"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17,5</w:t>
            </w:r>
          </w:p>
        </w:tc>
        <w:tc>
          <w:tcPr>
            <w:tcW w:w="1382" w:type="dxa"/>
          </w:tcPr>
          <w:p w:rsidR="003C788F" w:rsidRPr="005338A2" w:rsidRDefault="00A13142"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19,8</w:t>
            </w:r>
          </w:p>
        </w:tc>
      </w:tr>
      <w:tr w:rsidR="003C788F" w:rsidRPr="003C788F" w:rsidTr="000E0364">
        <w:tc>
          <w:tcPr>
            <w:tcW w:w="3227" w:type="dxa"/>
          </w:tcPr>
          <w:p w:rsidR="003C788F" w:rsidRPr="005338A2" w:rsidRDefault="003C788F" w:rsidP="003C788F">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Убойный выход, %</w:t>
            </w:r>
          </w:p>
        </w:tc>
        <w:tc>
          <w:tcPr>
            <w:tcW w:w="193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47,90</w:t>
            </w:r>
          </w:p>
        </w:tc>
        <w:tc>
          <w:tcPr>
            <w:tcW w:w="1417"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51,76</w:t>
            </w:r>
          </w:p>
        </w:tc>
        <w:tc>
          <w:tcPr>
            <w:tcW w:w="1418" w:type="dxa"/>
          </w:tcPr>
          <w:p w:rsidR="003C788F" w:rsidRPr="005338A2" w:rsidRDefault="003C788F"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45,45</w:t>
            </w:r>
          </w:p>
        </w:tc>
        <w:tc>
          <w:tcPr>
            <w:tcW w:w="1382" w:type="dxa"/>
          </w:tcPr>
          <w:p w:rsidR="003C788F" w:rsidRPr="005338A2" w:rsidRDefault="00A13142"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48,52</w:t>
            </w:r>
          </w:p>
        </w:tc>
      </w:tr>
      <w:tr w:rsidR="003C788F" w:rsidRPr="003C788F" w:rsidTr="000E0364">
        <w:tc>
          <w:tcPr>
            <w:tcW w:w="3227" w:type="dxa"/>
          </w:tcPr>
          <w:p w:rsidR="003C788F" w:rsidRPr="005338A2" w:rsidRDefault="003C788F" w:rsidP="000E0364">
            <w:pPr>
              <w:jc w:val="both"/>
              <w:rPr>
                <w:rFonts w:ascii="Times New Roman" w:hAnsi="Times New Roman" w:cs="Times New Roman"/>
                <w:sz w:val="24"/>
                <w:szCs w:val="24"/>
              </w:rPr>
            </w:pPr>
            <w:r w:rsidRPr="005338A2">
              <w:rPr>
                <w:rFonts w:ascii="Times New Roman" w:hAnsi="Times New Roman" w:cs="Times New Roman"/>
                <w:sz w:val="24"/>
                <w:szCs w:val="24"/>
              </w:rPr>
              <w:t>Выручка от реализации, сом (на/гол.)</w:t>
            </w:r>
          </w:p>
        </w:tc>
        <w:tc>
          <w:tcPr>
            <w:tcW w:w="1937"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9676</w:t>
            </w:r>
          </w:p>
        </w:tc>
        <w:tc>
          <w:tcPr>
            <w:tcW w:w="1417"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11700</w:t>
            </w:r>
          </w:p>
        </w:tc>
        <w:tc>
          <w:tcPr>
            <w:tcW w:w="1418"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8750</w:t>
            </w:r>
          </w:p>
        </w:tc>
        <w:tc>
          <w:tcPr>
            <w:tcW w:w="1382"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9900</w:t>
            </w:r>
          </w:p>
        </w:tc>
      </w:tr>
      <w:tr w:rsidR="003C788F" w:rsidRPr="003C788F" w:rsidTr="000E0364">
        <w:tc>
          <w:tcPr>
            <w:tcW w:w="3227" w:type="dxa"/>
          </w:tcPr>
          <w:p w:rsidR="003C788F" w:rsidRPr="005338A2" w:rsidRDefault="003C788F" w:rsidP="003C788F">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Всего затрат, сом</w:t>
            </w:r>
          </w:p>
        </w:tc>
        <w:tc>
          <w:tcPr>
            <w:tcW w:w="1937"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4980</w:t>
            </w:r>
          </w:p>
        </w:tc>
        <w:tc>
          <w:tcPr>
            <w:tcW w:w="1417"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5081</w:t>
            </w:r>
          </w:p>
        </w:tc>
        <w:tc>
          <w:tcPr>
            <w:tcW w:w="1418"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4980</w:t>
            </w:r>
          </w:p>
        </w:tc>
        <w:tc>
          <w:tcPr>
            <w:tcW w:w="1382"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5080</w:t>
            </w:r>
          </w:p>
        </w:tc>
      </w:tr>
      <w:tr w:rsidR="003C788F" w:rsidRPr="003C788F" w:rsidTr="000E0364">
        <w:tc>
          <w:tcPr>
            <w:tcW w:w="3227" w:type="dxa"/>
          </w:tcPr>
          <w:p w:rsidR="003C788F" w:rsidRPr="005338A2" w:rsidRDefault="003C788F" w:rsidP="003C788F">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Прибыль, сом</w:t>
            </w:r>
          </w:p>
        </w:tc>
        <w:tc>
          <w:tcPr>
            <w:tcW w:w="1937"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4696</w:t>
            </w:r>
          </w:p>
        </w:tc>
        <w:tc>
          <w:tcPr>
            <w:tcW w:w="1417"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6319</w:t>
            </w:r>
          </w:p>
        </w:tc>
        <w:tc>
          <w:tcPr>
            <w:tcW w:w="1418"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3770</w:t>
            </w:r>
          </w:p>
        </w:tc>
        <w:tc>
          <w:tcPr>
            <w:tcW w:w="1382" w:type="dxa"/>
          </w:tcPr>
          <w:p w:rsidR="003C788F" w:rsidRPr="005338A2" w:rsidRDefault="000F6A56"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4820</w:t>
            </w:r>
          </w:p>
        </w:tc>
      </w:tr>
      <w:tr w:rsidR="001B4C0A" w:rsidRPr="003C788F" w:rsidTr="000E0364">
        <w:tc>
          <w:tcPr>
            <w:tcW w:w="3227" w:type="dxa"/>
          </w:tcPr>
          <w:p w:rsidR="001B4C0A" w:rsidRPr="005338A2" w:rsidRDefault="001B4C0A" w:rsidP="003C788F">
            <w:pPr>
              <w:spacing w:line="360" w:lineRule="auto"/>
              <w:jc w:val="both"/>
              <w:rPr>
                <w:rFonts w:ascii="Times New Roman" w:hAnsi="Times New Roman" w:cs="Times New Roman"/>
                <w:sz w:val="24"/>
                <w:szCs w:val="24"/>
              </w:rPr>
            </w:pPr>
            <w:r w:rsidRPr="005338A2">
              <w:rPr>
                <w:rFonts w:ascii="Times New Roman" w:hAnsi="Times New Roman" w:cs="Times New Roman"/>
                <w:sz w:val="24"/>
                <w:szCs w:val="24"/>
              </w:rPr>
              <w:t>Рентабельность, %</w:t>
            </w:r>
          </w:p>
        </w:tc>
        <w:tc>
          <w:tcPr>
            <w:tcW w:w="1937" w:type="dxa"/>
          </w:tcPr>
          <w:p w:rsidR="001B4C0A" w:rsidRPr="005338A2" w:rsidRDefault="001B4C0A"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94</w:t>
            </w:r>
          </w:p>
        </w:tc>
        <w:tc>
          <w:tcPr>
            <w:tcW w:w="1417" w:type="dxa"/>
          </w:tcPr>
          <w:p w:rsidR="001B4C0A" w:rsidRPr="005338A2" w:rsidRDefault="001B4C0A"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117</w:t>
            </w:r>
          </w:p>
        </w:tc>
        <w:tc>
          <w:tcPr>
            <w:tcW w:w="1418" w:type="dxa"/>
          </w:tcPr>
          <w:p w:rsidR="001B4C0A" w:rsidRPr="005338A2" w:rsidRDefault="001B4C0A"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76</w:t>
            </w:r>
          </w:p>
        </w:tc>
        <w:tc>
          <w:tcPr>
            <w:tcW w:w="1382" w:type="dxa"/>
          </w:tcPr>
          <w:p w:rsidR="001B4C0A" w:rsidRPr="005338A2" w:rsidRDefault="001B4C0A" w:rsidP="003C788F">
            <w:pPr>
              <w:spacing w:line="360" w:lineRule="auto"/>
              <w:jc w:val="center"/>
              <w:rPr>
                <w:rFonts w:ascii="Times New Roman" w:hAnsi="Times New Roman" w:cs="Times New Roman"/>
                <w:sz w:val="24"/>
                <w:szCs w:val="24"/>
              </w:rPr>
            </w:pPr>
            <w:r w:rsidRPr="005338A2">
              <w:rPr>
                <w:rFonts w:ascii="Times New Roman" w:hAnsi="Times New Roman" w:cs="Times New Roman"/>
                <w:sz w:val="24"/>
                <w:szCs w:val="24"/>
              </w:rPr>
              <w:t>95</w:t>
            </w:r>
          </w:p>
        </w:tc>
      </w:tr>
    </w:tbl>
    <w:p w:rsidR="00A13142" w:rsidRDefault="00A13142"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За 60-ти дневной  период нагула молодняк гиссарской породы овец прибавил в живой массе 6,70 кг, а гиссаро-кыргызские овцы – 5,60 кг</w:t>
      </w:r>
      <w:proofErr w:type="gramStart"/>
      <w:r>
        <w:rPr>
          <w:rFonts w:ascii="Times New Roman" w:hAnsi="Times New Roman" w:cs="Times New Roman"/>
          <w:sz w:val="28"/>
          <w:szCs w:val="28"/>
        </w:rPr>
        <w:t>.</w:t>
      </w:r>
      <w:r w:rsidR="00E42FCA">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среднесуточный  прирост за этот период в среднем составил, соответственно 112 и 93 граммов. </w:t>
      </w:r>
    </w:p>
    <w:p w:rsidR="00A13142" w:rsidRDefault="00A13142"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Результаты второго опыта показывают, что нагул молодняка курдючных овец в благоприятных условиях пастбищного травостоя с подкормкой обеспечивает получение 175 гр.</w:t>
      </w:r>
      <w:r w:rsidR="00E42FCA">
        <w:rPr>
          <w:rFonts w:ascii="Times New Roman" w:hAnsi="Times New Roman" w:cs="Times New Roman"/>
          <w:sz w:val="28"/>
          <w:szCs w:val="28"/>
        </w:rPr>
        <w:t>,</w:t>
      </w:r>
      <w:r>
        <w:rPr>
          <w:rFonts w:ascii="Times New Roman" w:hAnsi="Times New Roman" w:cs="Times New Roman"/>
          <w:sz w:val="28"/>
          <w:szCs w:val="28"/>
        </w:rPr>
        <w:t xml:space="preserve"> среднесуточного прироста от гиссарских ягнят, 132 гр. от гиссаро-кыргызских ягнят, а от контрольных животных, соответственно, 112 и 93 граммов. При постановке баранчиков на нагул между опытными контрольными группами существенных различий в живой массе не наблюдалось. В конце опыта разница с контролем в живой массе составляет у гиссарских овец на 3,8 кг, а у </w:t>
      </w:r>
      <w:r>
        <w:rPr>
          <w:rFonts w:ascii="Times New Roman" w:hAnsi="Times New Roman" w:cs="Times New Roman"/>
          <w:sz w:val="28"/>
          <w:szCs w:val="28"/>
        </w:rPr>
        <w:lastRenderedPageBreak/>
        <w:t>гиссаро-кыргызских на – 2,30</w:t>
      </w:r>
      <w:r w:rsidR="00D84232">
        <w:rPr>
          <w:rFonts w:ascii="Times New Roman" w:hAnsi="Times New Roman" w:cs="Times New Roman"/>
          <w:sz w:val="28"/>
          <w:szCs w:val="28"/>
        </w:rPr>
        <w:t xml:space="preserve"> </w:t>
      </w:r>
      <w:r>
        <w:rPr>
          <w:rFonts w:ascii="Times New Roman" w:hAnsi="Times New Roman" w:cs="Times New Roman"/>
          <w:sz w:val="28"/>
          <w:szCs w:val="28"/>
        </w:rPr>
        <w:t>кг, или молодняк гиссарской породы овец превосходит своих сверстников от контрольной группы на 15,6%, а у овцы гиссаро-кыргызских на – 14,1%. А разница у этих групп в абсолютном приросте составляет, соответственно, 3,8 и 2,3 кг.</w:t>
      </w:r>
    </w:p>
    <w:p w:rsidR="00A13142" w:rsidRDefault="00A13142"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Нагул молодняка также оказал существенное влияние на выход мясной продуктивности. Так, молодняк гиссарских овец к концу нагула по выходу курдючного жира превосходит сверстников контрольной групп на 1,70 кг, по массе туши на 2,30 кг, по убойной массе на 4,05 кг и по убойному выходу на 3,86%. Эти показатели у гиссаро-кыргызских овец соответственно составил: 1,2; 1,1; 2,3; 3,07.</w:t>
      </w:r>
    </w:p>
    <w:p w:rsidR="00A13142" w:rsidRDefault="00A13142"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Во многих районах нашей республики, располагающих огромными территориями естественных предгорных и горных пастбищ, успешно применяют высокоэффективный нагул на естественных выпасах без применения подкормки.</w:t>
      </w:r>
    </w:p>
    <w:p w:rsidR="00A13142" w:rsidRDefault="00A13142"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Но и в этих зонах бывают напряженные периоды и перебои в пастбищном кормлении, особенно в засушливые годы (выгорание пастбищ летом, весенние и осенние затухания вегетации из-за отсутствия влаги).</w:t>
      </w:r>
    </w:p>
    <w:p w:rsidR="00A13142" w:rsidRDefault="00DF4CD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Площадь пастбищ, которые отводятся для нагульного поголовья, зависят от его количества, типа пастбищ, запаса зеленой массы на них. </w:t>
      </w:r>
    </w:p>
    <w:p w:rsidR="00DF4CD7" w:rsidRDefault="00DF4CD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Потребность овец в зеленой массе определяют с учетом качества травостоя на пастбищах. Чтобы получить 0,15-0,20 кг прироста, нагульный молодняк с живой массой 35-40 кг должен потреблять в день травы на горных субальпийских пастбищах 5-7 кг.</w:t>
      </w:r>
    </w:p>
    <w:p w:rsidR="00DF4CD7" w:rsidRDefault="00DF4CD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Однако, следует иметь в виду, что при нагуле овец используется не весь запас травы, часть ее вытаптывается, некоторое количество остается несъеденным. На основании наблюдений установлено, из общего запаса травы на летних пастбищах овцами поедается примерно 50-60%.</w:t>
      </w:r>
    </w:p>
    <w:p w:rsidR="00DF4CD7" w:rsidRDefault="00DF4CD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Выделенные для нагула пастбища должны иметь разнообразный травостой и водопой, наличие различных пастбищ дает возможность </w:t>
      </w:r>
      <w:r>
        <w:rPr>
          <w:rFonts w:ascii="Times New Roman" w:hAnsi="Times New Roman" w:cs="Times New Roman"/>
          <w:sz w:val="28"/>
          <w:szCs w:val="28"/>
        </w:rPr>
        <w:lastRenderedPageBreak/>
        <w:t>равномерно обеспечивать овец сочной зеленой травой и получать в течение всего лета высокие приросты.</w:t>
      </w:r>
    </w:p>
    <w:p w:rsidR="00DF4CD7" w:rsidRDefault="00DF4CD7"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Результаты нагула зависят от комплекса мероприятий, составляющих единую систему правильной организации нагула. Эта система состоит из следующих важнейших элементов: закрепление за нагульными отарами высокопродуктивных пастбищ и организации регулярного водопоя и правильного отдыха, бесперебойного обеспечения </w:t>
      </w:r>
      <w:r w:rsidRPr="002B5543">
        <w:rPr>
          <w:rFonts w:ascii="Times New Roman" w:hAnsi="Times New Roman" w:cs="Times New Roman"/>
          <w:sz w:val="28"/>
          <w:szCs w:val="28"/>
        </w:rPr>
        <w:t>скота</w:t>
      </w:r>
      <w:r>
        <w:rPr>
          <w:rFonts w:ascii="Times New Roman" w:hAnsi="Times New Roman" w:cs="Times New Roman"/>
          <w:sz w:val="28"/>
          <w:szCs w:val="28"/>
        </w:rPr>
        <w:t xml:space="preserve"> минеральной подкормкой и концентратами (в засушливые годы).</w:t>
      </w:r>
    </w:p>
    <w:p w:rsidR="00E312DD" w:rsidRDefault="00DF4CD7" w:rsidP="0005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Важное условие высокой эффективности нагула при п</w:t>
      </w:r>
      <w:r w:rsidR="000525C3">
        <w:rPr>
          <w:rFonts w:ascii="Times New Roman" w:hAnsi="Times New Roman" w:cs="Times New Roman"/>
          <w:sz w:val="28"/>
          <w:szCs w:val="28"/>
        </w:rPr>
        <w:t xml:space="preserve">равильном комплектовании отар. </w:t>
      </w:r>
      <w:r>
        <w:rPr>
          <w:rFonts w:ascii="Times New Roman" w:hAnsi="Times New Roman" w:cs="Times New Roman"/>
          <w:sz w:val="28"/>
          <w:szCs w:val="28"/>
        </w:rPr>
        <w:t xml:space="preserve">По нашим исследованиям видно, что в группах, где баранчики были подобраны по возрасту и живой массе, к концу нагула достигло высшей упитанности более 75% в первой и более 90% во второй серии опытов. Поэтому от каждого реализованного на мясо молодняка гиссарских овец получено выручка на </w:t>
      </w:r>
      <w:r w:rsidR="0016465B">
        <w:rPr>
          <w:rFonts w:ascii="Times New Roman" w:hAnsi="Times New Roman" w:cs="Times New Roman"/>
          <w:sz w:val="28"/>
          <w:szCs w:val="28"/>
        </w:rPr>
        <w:t>2024</w:t>
      </w:r>
      <w:r>
        <w:rPr>
          <w:rFonts w:ascii="Times New Roman" w:hAnsi="Times New Roman" w:cs="Times New Roman"/>
          <w:sz w:val="28"/>
          <w:szCs w:val="28"/>
        </w:rPr>
        <w:t xml:space="preserve"> сомов больше, чем от сверстников контрольной групп. Эти показатели у гиссаро-кыргызских овец соответственно составил </w:t>
      </w:r>
      <w:r w:rsidR="0016465B">
        <w:rPr>
          <w:rFonts w:ascii="Times New Roman" w:hAnsi="Times New Roman" w:cs="Times New Roman"/>
          <w:sz w:val="28"/>
          <w:szCs w:val="28"/>
        </w:rPr>
        <w:t xml:space="preserve">1150 </w:t>
      </w:r>
      <w:r w:rsidR="000525C3">
        <w:rPr>
          <w:rFonts w:ascii="Times New Roman" w:hAnsi="Times New Roman" w:cs="Times New Roman"/>
          <w:sz w:val="28"/>
          <w:szCs w:val="28"/>
        </w:rPr>
        <w:t>сомов.</w:t>
      </w:r>
    </w:p>
    <w:p w:rsidR="00E312DD" w:rsidRPr="000525C3" w:rsidRDefault="00E312DD" w:rsidP="000525C3">
      <w:pPr>
        <w:spacing w:after="0" w:line="360" w:lineRule="auto"/>
        <w:jc w:val="center"/>
        <w:rPr>
          <w:rFonts w:ascii="Times New Roman" w:hAnsi="Times New Roman" w:cs="Times New Roman"/>
          <w:b/>
          <w:sz w:val="28"/>
          <w:szCs w:val="28"/>
        </w:rPr>
      </w:pPr>
      <w:r w:rsidRPr="00E312DD">
        <w:rPr>
          <w:rFonts w:ascii="Times New Roman" w:hAnsi="Times New Roman" w:cs="Times New Roman"/>
          <w:b/>
          <w:sz w:val="28"/>
          <w:szCs w:val="28"/>
        </w:rPr>
        <w:t>3.8</w:t>
      </w:r>
      <w:r w:rsidR="000525C3">
        <w:rPr>
          <w:rFonts w:ascii="Times New Roman" w:hAnsi="Times New Roman" w:cs="Times New Roman"/>
          <w:b/>
          <w:sz w:val="28"/>
          <w:szCs w:val="28"/>
        </w:rPr>
        <w:t>.4. Нагульная способность маток</w:t>
      </w:r>
    </w:p>
    <w:p w:rsidR="00E312DD" w:rsidRDefault="00E312DD"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Одним из условий успешного развития овцеводства в Кыргызской Республике является принятая круглогодичная пастбищная система содержания овец. Поэтому способствует наличие в республике огромных массивов предгорных, горных и высокогорных пастбищ с весьма разнообразной кормовой и климатической особенностью. Именно, это условие способствует получению овцеводческой продукции (мяса, сала, шерсти и др.) с относительно низкой себестоимостью. К тому же, благодаря наследственно-обусловленной способности, овцы очень эффективно используют пастбищные корма даже после поедания крупным рогатым скотом.</w:t>
      </w:r>
    </w:p>
    <w:p w:rsidR="00E312DD" w:rsidRDefault="00E312DD"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С.И. Фарсыханов, А.Х. Хаитов (1988), подытоживая результаты многолетних исследований по улучшению качества </w:t>
      </w:r>
      <w:proofErr w:type="gramStart"/>
      <w:r>
        <w:rPr>
          <w:rFonts w:ascii="Times New Roman" w:hAnsi="Times New Roman" w:cs="Times New Roman"/>
          <w:sz w:val="28"/>
          <w:szCs w:val="28"/>
        </w:rPr>
        <w:t>мясо-сальной</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продуктивности курдючных овец, отмечают, что для увеличения производства и улучшения качества баранины в овцеводческих хозяйствах необходимо проводить комплекс мероприятий, направленных на организацию интенсивного выращивания, нагула и стойлового откорма овец, подлежащих сдаче на мясо. Авторы акцентируют свое внимание на том, что при этом наиболее эффективно должны использоваться естественные пастбищные кормовые угодья. На пастбищах взрослые овцы ежедневно потребляют по 8,0-9,0 кг травы общей питательностью 1,1-1,4 кормовых единиц, что обеспечивает высокий прирост живой массы животных. Поэтому, важно учесть нагул овец, при котором можно получить значительное количество высококачественно</w:t>
      </w:r>
      <w:r w:rsidR="00835AE8">
        <w:rPr>
          <w:rFonts w:ascii="Times New Roman" w:hAnsi="Times New Roman" w:cs="Times New Roman"/>
          <w:sz w:val="28"/>
          <w:szCs w:val="28"/>
        </w:rPr>
        <w:t>й</w:t>
      </w:r>
      <w:r>
        <w:rPr>
          <w:rFonts w:ascii="Times New Roman" w:hAnsi="Times New Roman" w:cs="Times New Roman"/>
          <w:sz w:val="28"/>
          <w:szCs w:val="28"/>
        </w:rPr>
        <w:t xml:space="preserve"> баранины при минимальных затратах труда и средств.</w:t>
      </w:r>
    </w:p>
    <w:p w:rsidR="00E312DD" w:rsidRDefault="00E312DD"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Кыргызской Республике нагул овец остается одним из наиболее эффективных методов подготовки животных</w:t>
      </w:r>
      <w:r w:rsidR="001D65BC">
        <w:rPr>
          <w:rFonts w:ascii="Times New Roman" w:hAnsi="Times New Roman" w:cs="Times New Roman"/>
          <w:sz w:val="28"/>
          <w:szCs w:val="28"/>
        </w:rPr>
        <w:t xml:space="preserve"> </w:t>
      </w:r>
      <w:r>
        <w:rPr>
          <w:rFonts w:ascii="Times New Roman" w:hAnsi="Times New Roman" w:cs="Times New Roman"/>
          <w:sz w:val="28"/>
          <w:szCs w:val="28"/>
        </w:rPr>
        <w:t>(особенно</w:t>
      </w:r>
      <w:r w:rsidR="001D65BC">
        <w:rPr>
          <w:rFonts w:ascii="Times New Roman" w:hAnsi="Times New Roman" w:cs="Times New Roman"/>
          <w:sz w:val="28"/>
          <w:szCs w:val="28"/>
        </w:rPr>
        <w:t>,</w:t>
      </w:r>
      <w:r>
        <w:rPr>
          <w:rFonts w:ascii="Times New Roman" w:hAnsi="Times New Roman" w:cs="Times New Roman"/>
          <w:sz w:val="28"/>
          <w:szCs w:val="28"/>
        </w:rPr>
        <w:t xml:space="preserve"> выбракованных взрослых овец) к сдаче на мясо. Однако нагул овец по технологии проведения в различных зонах имеет свои особенности. </w:t>
      </w:r>
    </w:p>
    <w:p w:rsidR="005507A0" w:rsidRDefault="00E312DD" w:rsidP="000525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Принятая технология содержания овец сп</w:t>
      </w:r>
      <w:r w:rsidR="002A5433">
        <w:rPr>
          <w:rFonts w:ascii="Times New Roman" w:hAnsi="Times New Roman" w:cs="Times New Roman"/>
          <w:sz w:val="28"/>
          <w:szCs w:val="28"/>
        </w:rPr>
        <w:t xml:space="preserve">особствует проведению нагула в </w:t>
      </w:r>
      <w:r>
        <w:rPr>
          <w:rFonts w:ascii="Times New Roman" w:hAnsi="Times New Roman" w:cs="Times New Roman"/>
          <w:sz w:val="28"/>
          <w:szCs w:val="28"/>
        </w:rPr>
        <w:t xml:space="preserve"> течение всего пастбищного периода. Однако, следует отметить на то, что резистентность организма животных различных пород, породностей, происхождения и возраста к условиям нагула неодинакова и имеет некоторое своеобразие. Поэтому</w:t>
      </w:r>
      <w:r w:rsidR="001D65BC">
        <w:rPr>
          <w:rFonts w:ascii="Times New Roman" w:hAnsi="Times New Roman" w:cs="Times New Roman"/>
          <w:sz w:val="28"/>
          <w:szCs w:val="28"/>
        </w:rPr>
        <w:t>,</w:t>
      </w:r>
      <w:r>
        <w:rPr>
          <w:rFonts w:ascii="Times New Roman" w:hAnsi="Times New Roman" w:cs="Times New Roman"/>
          <w:sz w:val="28"/>
          <w:szCs w:val="28"/>
        </w:rPr>
        <w:t xml:space="preserve"> мы нагул овец провели в два этапа: первый этап на весенних и второй на высокогорных летних пастбищах. Данные по изменению живой масс</w:t>
      </w:r>
      <w:r w:rsidR="002615F0">
        <w:rPr>
          <w:rFonts w:ascii="Times New Roman" w:hAnsi="Times New Roman" w:cs="Times New Roman"/>
          <w:sz w:val="28"/>
          <w:szCs w:val="28"/>
        </w:rPr>
        <w:t>ы приведены в таблице 3.8.4.1. и показаны в диаграмме 28.</w:t>
      </w:r>
    </w:p>
    <w:p w:rsidR="005507A0" w:rsidRDefault="005507A0" w:rsidP="00576F60">
      <w:pPr>
        <w:spacing w:after="0" w:line="360" w:lineRule="auto"/>
        <w:jc w:val="both"/>
        <w:rPr>
          <w:rFonts w:ascii="Times New Roman" w:hAnsi="Times New Roman" w:cs="Times New Roman"/>
          <w:sz w:val="28"/>
          <w:szCs w:val="28"/>
        </w:rPr>
      </w:pPr>
      <w:r w:rsidRPr="005507A0">
        <w:rPr>
          <w:rFonts w:ascii="Times New Roman" w:hAnsi="Times New Roman" w:cs="Times New Roman"/>
          <w:sz w:val="28"/>
          <w:szCs w:val="28"/>
        </w:rPr>
        <w:t>Таблица 3.8.4.1 – Изменения живой массы и среднесуточный прирост курдючных маток при нагуле</w:t>
      </w:r>
      <w:r>
        <w:rPr>
          <w:rFonts w:ascii="Times New Roman" w:hAnsi="Times New Roman" w:cs="Times New Roman"/>
          <w:sz w:val="28"/>
          <w:szCs w:val="28"/>
        </w:rPr>
        <w:t xml:space="preserve"> в </w:t>
      </w:r>
      <w:r w:rsidR="009F47F2">
        <w:rPr>
          <w:rFonts w:ascii="Times New Roman" w:hAnsi="Times New Roman" w:cs="Times New Roman"/>
          <w:sz w:val="28"/>
          <w:szCs w:val="28"/>
        </w:rPr>
        <w:t>к</w:t>
      </w:r>
      <w:r>
        <w:rPr>
          <w:rFonts w:ascii="Times New Roman" w:hAnsi="Times New Roman" w:cs="Times New Roman"/>
          <w:sz w:val="28"/>
          <w:szCs w:val="28"/>
        </w:rPr>
        <w:t>г</w:t>
      </w:r>
      <w:r w:rsidR="009F47F2">
        <w:rPr>
          <w:rFonts w:ascii="Times New Roman" w:hAnsi="Times New Roman" w:cs="Times New Roman"/>
          <w:sz w:val="28"/>
          <w:szCs w:val="28"/>
        </w:rPr>
        <w:t>.</w:t>
      </w:r>
    </w:p>
    <w:tbl>
      <w:tblPr>
        <w:tblStyle w:val="a3"/>
        <w:tblW w:w="0" w:type="auto"/>
        <w:tblLook w:val="04A0" w:firstRow="1" w:lastRow="0" w:firstColumn="1" w:lastColumn="0" w:noHBand="0" w:noVBand="1"/>
      </w:tblPr>
      <w:tblGrid>
        <w:gridCol w:w="3051"/>
        <w:gridCol w:w="2028"/>
        <w:gridCol w:w="1536"/>
        <w:gridCol w:w="2673"/>
      </w:tblGrid>
      <w:tr w:rsidR="005507A0" w:rsidTr="005507A0">
        <w:tc>
          <w:tcPr>
            <w:tcW w:w="5495" w:type="dxa"/>
            <w:gridSpan w:val="2"/>
            <w:vMerge w:val="restart"/>
          </w:tcPr>
          <w:p w:rsidR="005507A0" w:rsidRPr="005338A2" w:rsidRDefault="005507A0" w:rsidP="005507A0">
            <w:pPr>
              <w:spacing w:line="360" w:lineRule="auto"/>
              <w:jc w:val="center"/>
              <w:rPr>
                <w:rFonts w:ascii="Times New Roman" w:hAnsi="Times New Roman" w:cs="Times New Roman"/>
                <w:sz w:val="24"/>
                <w:szCs w:val="28"/>
              </w:rPr>
            </w:pPr>
          </w:p>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Показатели нагула</w:t>
            </w:r>
          </w:p>
        </w:tc>
        <w:tc>
          <w:tcPr>
            <w:tcW w:w="4359" w:type="dxa"/>
            <w:gridSpan w:val="2"/>
          </w:tcPr>
          <w:p w:rsidR="005507A0" w:rsidRPr="002B5543" w:rsidRDefault="002B5543" w:rsidP="005507A0">
            <w:pPr>
              <w:spacing w:line="360" w:lineRule="auto"/>
              <w:jc w:val="center"/>
              <w:rPr>
                <w:rFonts w:ascii="Times New Roman" w:hAnsi="Times New Roman" w:cs="Times New Roman"/>
                <w:sz w:val="24"/>
                <w:szCs w:val="28"/>
                <w:lang w:val="ky-KG"/>
              </w:rPr>
            </w:pPr>
            <w:r>
              <w:rPr>
                <w:rFonts w:ascii="Times New Roman" w:hAnsi="Times New Roman" w:cs="Times New Roman"/>
                <w:sz w:val="24"/>
                <w:szCs w:val="28"/>
                <w:lang w:val="ky-KG"/>
              </w:rPr>
              <w:t xml:space="preserve">Овцы </w:t>
            </w:r>
          </w:p>
        </w:tc>
      </w:tr>
      <w:tr w:rsidR="005507A0" w:rsidTr="005507A0">
        <w:tc>
          <w:tcPr>
            <w:tcW w:w="5495" w:type="dxa"/>
            <w:gridSpan w:val="2"/>
            <w:vMerge/>
          </w:tcPr>
          <w:p w:rsidR="005507A0" w:rsidRPr="005338A2" w:rsidRDefault="005507A0" w:rsidP="005507A0">
            <w:pPr>
              <w:spacing w:line="360" w:lineRule="auto"/>
              <w:jc w:val="center"/>
              <w:rPr>
                <w:rFonts w:ascii="Times New Roman" w:hAnsi="Times New Roman" w:cs="Times New Roman"/>
                <w:sz w:val="24"/>
                <w:szCs w:val="28"/>
              </w:rPr>
            </w:pPr>
          </w:p>
        </w:tc>
        <w:tc>
          <w:tcPr>
            <w:tcW w:w="1559" w:type="dxa"/>
          </w:tcPr>
          <w:p w:rsidR="005507A0" w:rsidRPr="005338A2" w:rsidRDefault="001D65BC" w:rsidP="001D65BC">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Г</w:t>
            </w:r>
            <w:r w:rsidR="005507A0" w:rsidRPr="005338A2">
              <w:rPr>
                <w:rFonts w:ascii="Times New Roman" w:hAnsi="Times New Roman" w:cs="Times New Roman"/>
                <w:sz w:val="24"/>
                <w:szCs w:val="28"/>
              </w:rPr>
              <w:t>иссарская</w:t>
            </w:r>
          </w:p>
        </w:tc>
        <w:tc>
          <w:tcPr>
            <w:tcW w:w="2800" w:type="dxa"/>
          </w:tcPr>
          <w:p w:rsidR="005507A0" w:rsidRPr="005338A2" w:rsidRDefault="001D65BC" w:rsidP="001D65BC">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Г</w:t>
            </w:r>
            <w:r w:rsidR="005507A0" w:rsidRPr="005338A2">
              <w:rPr>
                <w:rFonts w:ascii="Times New Roman" w:hAnsi="Times New Roman" w:cs="Times New Roman"/>
                <w:sz w:val="24"/>
                <w:szCs w:val="28"/>
              </w:rPr>
              <w:t>иссаро-кыргызские</w:t>
            </w:r>
          </w:p>
        </w:tc>
      </w:tr>
      <w:tr w:rsidR="005507A0" w:rsidTr="005507A0">
        <w:tc>
          <w:tcPr>
            <w:tcW w:w="5495" w:type="dxa"/>
            <w:gridSpan w:val="2"/>
          </w:tcPr>
          <w:p w:rsidR="005507A0" w:rsidRPr="005338A2" w:rsidRDefault="005507A0"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Начала нагула</w:t>
            </w:r>
          </w:p>
        </w:tc>
        <w:tc>
          <w:tcPr>
            <w:tcW w:w="1559"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52,5</w:t>
            </w:r>
          </w:p>
        </w:tc>
        <w:tc>
          <w:tcPr>
            <w:tcW w:w="2800"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48,0</w:t>
            </w:r>
          </w:p>
        </w:tc>
      </w:tr>
      <w:tr w:rsidR="005507A0" w:rsidTr="005507A0">
        <w:tc>
          <w:tcPr>
            <w:tcW w:w="5495" w:type="dxa"/>
            <w:gridSpan w:val="2"/>
          </w:tcPr>
          <w:p w:rsidR="005507A0" w:rsidRPr="005338A2" w:rsidRDefault="005507A0"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Перед перегоном</w:t>
            </w:r>
          </w:p>
        </w:tc>
        <w:tc>
          <w:tcPr>
            <w:tcW w:w="1559"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57,6</w:t>
            </w:r>
          </w:p>
        </w:tc>
        <w:tc>
          <w:tcPr>
            <w:tcW w:w="2800"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51,3</w:t>
            </w:r>
          </w:p>
        </w:tc>
      </w:tr>
      <w:tr w:rsidR="005507A0" w:rsidTr="005507A0">
        <w:tc>
          <w:tcPr>
            <w:tcW w:w="5495" w:type="dxa"/>
            <w:gridSpan w:val="2"/>
          </w:tcPr>
          <w:p w:rsidR="005507A0" w:rsidRPr="005338A2" w:rsidRDefault="005507A0"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lastRenderedPageBreak/>
              <w:t>Общий прирост за 1 период (30 дней)</w:t>
            </w:r>
            <w:r w:rsidR="009F47F2" w:rsidRPr="005338A2">
              <w:rPr>
                <w:rFonts w:ascii="Times New Roman" w:hAnsi="Times New Roman" w:cs="Times New Roman"/>
                <w:sz w:val="24"/>
                <w:szCs w:val="28"/>
              </w:rPr>
              <w:t>, кг</w:t>
            </w:r>
          </w:p>
        </w:tc>
        <w:tc>
          <w:tcPr>
            <w:tcW w:w="1559"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5,1</w:t>
            </w:r>
          </w:p>
        </w:tc>
        <w:tc>
          <w:tcPr>
            <w:tcW w:w="2800"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3,3</w:t>
            </w:r>
          </w:p>
        </w:tc>
      </w:tr>
      <w:tr w:rsidR="005507A0" w:rsidTr="005507A0">
        <w:tc>
          <w:tcPr>
            <w:tcW w:w="5495" w:type="dxa"/>
            <w:gridSpan w:val="2"/>
          </w:tcPr>
          <w:p w:rsidR="005507A0" w:rsidRPr="005338A2" w:rsidRDefault="005507A0"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Среднесуточный прирост</w:t>
            </w:r>
            <w:r w:rsidR="009F47F2" w:rsidRPr="005338A2">
              <w:rPr>
                <w:rFonts w:ascii="Times New Roman" w:hAnsi="Times New Roman" w:cs="Times New Roman"/>
                <w:sz w:val="24"/>
                <w:szCs w:val="28"/>
              </w:rPr>
              <w:t>, кг</w:t>
            </w:r>
          </w:p>
        </w:tc>
        <w:tc>
          <w:tcPr>
            <w:tcW w:w="1559"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0,17</w:t>
            </w:r>
          </w:p>
        </w:tc>
        <w:tc>
          <w:tcPr>
            <w:tcW w:w="2800"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0,11</w:t>
            </w:r>
          </w:p>
        </w:tc>
      </w:tr>
      <w:tr w:rsidR="005507A0" w:rsidTr="005507A0">
        <w:tc>
          <w:tcPr>
            <w:tcW w:w="5495" w:type="dxa"/>
            <w:gridSpan w:val="2"/>
          </w:tcPr>
          <w:p w:rsidR="005507A0" w:rsidRPr="005338A2" w:rsidRDefault="005507A0"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После перегона</w:t>
            </w:r>
            <w:r w:rsidR="009F47F2" w:rsidRPr="005338A2">
              <w:rPr>
                <w:rFonts w:ascii="Times New Roman" w:hAnsi="Times New Roman" w:cs="Times New Roman"/>
                <w:sz w:val="24"/>
                <w:szCs w:val="28"/>
              </w:rPr>
              <w:t>, кг</w:t>
            </w:r>
            <w:r w:rsidRPr="005338A2">
              <w:rPr>
                <w:rFonts w:ascii="Times New Roman" w:hAnsi="Times New Roman" w:cs="Times New Roman"/>
                <w:sz w:val="24"/>
                <w:szCs w:val="28"/>
              </w:rPr>
              <w:t xml:space="preserve"> </w:t>
            </w:r>
          </w:p>
        </w:tc>
        <w:tc>
          <w:tcPr>
            <w:tcW w:w="1559"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55,1</w:t>
            </w:r>
          </w:p>
        </w:tc>
        <w:tc>
          <w:tcPr>
            <w:tcW w:w="2800"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48,7</w:t>
            </w:r>
          </w:p>
        </w:tc>
      </w:tr>
      <w:tr w:rsidR="005507A0" w:rsidTr="005507A0">
        <w:tc>
          <w:tcPr>
            <w:tcW w:w="3274" w:type="dxa"/>
            <w:vMerge w:val="restart"/>
          </w:tcPr>
          <w:p w:rsidR="005507A0" w:rsidRPr="005338A2" w:rsidRDefault="005507A0"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 xml:space="preserve">Потери живой массы </w:t>
            </w:r>
          </w:p>
        </w:tc>
        <w:tc>
          <w:tcPr>
            <w:tcW w:w="2221" w:type="dxa"/>
          </w:tcPr>
          <w:p w:rsidR="005507A0" w:rsidRPr="005338A2" w:rsidRDefault="005507A0" w:rsidP="005507A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в кг</w:t>
            </w:r>
          </w:p>
        </w:tc>
        <w:tc>
          <w:tcPr>
            <w:tcW w:w="1559"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2,5</w:t>
            </w:r>
          </w:p>
        </w:tc>
        <w:tc>
          <w:tcPr>
            <w:tcW w:w="2800"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2,6</w:t>
            </w:r>
          </w:p>
        </w:tc>
      </w:tr>
      <w:tr w:rsidR="005507A0" w:rsidTr="005507A0">
        <w:tc>
          <w:tcPr>
            <w:tcW w:w="3274" w:type="dxa"/>
            <w:vMerge/>
          </w:tcPr>
          <w:p w:rsidR="005507A0" w:rsidRPr="005338A2" w:rsidRDefault="005507A0" w:rsidP="00F03A90">
            <w:pPr>
              <w:spacing w:line="360" w:lineRule="auto"/>
              <w:jc w:val="both"/>
              <w:rPr>
                <w:rFonts w:ascii="Times New Roman" w:hAnsi="Times New Roman" w:cs="Times New Roman"/>
                <w:sz w:val="24"/>
                <w:szCs w:val="28"/>
              </w:rPr>
            </w:pPr>
          </w:p>
        </w:tc>
        <w:tc>
          <w:tcPr>
            <w:tcW w:w="2221" w:type="dxa"/>
          </w:tcPr>
          <w:p w:rsidR="005507A0" w:rsidRPr="005338A2" w:rsidRDefault="005507A0"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в %</w:t>
            </w:r>
          </w:p>
        </w:tc>
        <w:tc>
          <w:tcPr>
            <w:tcW w:w="1559"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4,34</w:t>
            </w:r>
          </w:p>
        </w:tc>
        <w:tc>
          <w:tcPr>
            <w:tcW w:w="2800"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5,07</w:t>
            </w:r>
          </w:p>
        </w:tc>
      </w:tr>
      <w:tr w:rsidR="005507A0" w:rsidTr="005507A0">
        <w:tc>
          <w:tcPr>
            <w:tcW w:w="5495" w:type="dxa"/>
            <w:gridSpan w:val="2"/>
          </w:tcPr>
          <w:p w:rsidR="005507A0" w:rsidRPr="005338A2" w:rsidRDefault="005507A0"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Конец нагула</w:t>
            </w:r>
            <w:r w:rsidR="0016465B" w:rsidRPr="005338A2">
              <w:rPr>
                <w:rFonts w:ascii="Times New Roman" w:hAnsi="Times New Roman" w:cs="Times New Roman"/>
                <w:sz w:val="24"/>
                <w:szCs w:val="28"/>
              </w:rPr>
              <w:t>, кг</w:t>
            </w:r>
          </w:p>
        </w:tc>
        <w:tc>
          <w:tcPr>
            <w:tcW w:w="1559"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63,8</w:t>
            </w:r>
          </w:p>
        </w:tc>
        <w:tc>
          <w:tcPr>
            <w:tcW w:w="2800"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57,2</w:t>
            </w:r>
          </w:p>
        </w:tc>
      </w:tr>
      <w:tr w:rsidR="005507A0" w:rsidTr="005507A0">
        <w:tc>
          <w:tcPr>
            <w:tcW w:w="5495" w:type="dxa"/>
            <w:gridSpan w:val="2"/>
          </w:tcPr>
          <w:p w:rsidR="005507A0" w:rsidRPr="005338A2" w:rsidRDefault="005507A0"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Общий прирост за 2 период</w:t>
            </w:r>
            <w:r w:rsidR="001D65BC" w:rsidRPr="005338A2">
              <w:rPr>
                <w:rFonts w:ascii="Times New Roman" w:hAnsi="Times New Roman" w:cs="Times New Roman"/>
                <w:sz w:val="24"/>
                <w:szCs w:val="28"/>
              </w:rPr>
              <w:t>а</w:t>
            </w:r>
            <w:proofErr w:type="gramStart"/>
            <w:r w:rsidRPr="005338A2">
              <w:rPr>
                <w:rFonts w:ascii="Times New Roman" w:hAnsi="Times New Roman" w:cs="Times New Roman"/>
                <w:sz w:val="24"/>
                <w:szCs w:val="28"/>
              </w:rPr>
              <w:t xml:space="preserve"> </w:t>
            </w:r>
            <w:r w:rsidR="0016465B" w:rsidRPr="005338A2">
              <w:rPr>
                <w:rFonts w:ascii="Times New Roman" w:hAnsi="Times New Roman" w:cs="Times New Roman"/>
                <w:sz w:val="24"/>
                <w:szCs w:val="28"/>
              </w:rPr>
              <w:t>,</w:t>
            </w:r>
            <w:proofErr w:type="gramEnd"/>
            <w:r w:rsidR="0016465B" w:rsidRPr="005338A2">
              <w:rPr>
                <w:rFonts w:ascii="Times New Roman" w:hAnsi="Times New Roman" w:cs="Times New Roman"/>
                <w:sz w:val="24"/>
                <w:szCs w:val="28"/>
              </w:rPr>
              <w:t xml:space="preserve"> кг</w:t>
            </w:r>
          </w:p>
        </w:tc>
        <w:tc>
          <w:tcPr>
            <w:tcW w:w="1559"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8,7</w:t>
            </w:r>
          </w:p>
        </w:tc>
        <w:tc>
          <w:tcPr>
            <w:tcW w:w="2800"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8,5</w:t>
            </w:r>
          </w:p>
        </w:tc>
      </w:tr>
      <w:tr w:rsidR="005507A0" w:rsidTr="005507A0">
        <w:tc>
          <w:tcPr>
            <w:tcW w:w="5495" w:type="dxa"/>
            <w:gridSpan w:val="2"/>
          </w:tcPr>
          <w:p w:rsidR="005507A0" w:rsidRPr="005338A2" w:rsidRDefault="005507A0" w:rsidP="005507A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Среднесуточный прирост</w:t>
            </w:r>
            <w:r w:rsidR="001D65BC" w:rsidRPr="005338A2">
              <w:rPr>
                <w:rFonts w:ascii="Times New Roman" w:hAnsi="Times New Roman" w:cs="Times New Roman"/>
                <w:sz w:val="24"/>
                <w:szCs w:val="28"/>
              </w:rPr>
              <w:t>,</w:t>
            </w:r>
            <w:r w:rsidR="0016465B" w:rsidRPr="005338A2">
              <w:rPr>
                <w:rFonts w:ascii="Times New Roman" w:hAnsi="Times New Roman" w:cs="Times New Roman"/>
                <w:sz w:val="24"/>
                <w:szCs w:val="28"/>
              </w:rPr>
              <w:t xml:space="preserve"> кг</w:t>
            </w:r>
            <w:r w:rsidRPr="005338A2">
              <w:rPr>
                <w:rFonts w:ascii="Times New Roman" w:hAnsi="Times New Roman" w:cs="Times New Roman"/>
                <w:sz w:val="24"/>
                <w:szCs w:val="28"/>
              </w:rPr>
              <w:t xml:space="preserve">  </w:t>
            </w:r>
          </w:p>
        </w:tc>
        <w:tc>
          <w:tcPr>
            <w:tcW w:w="1559"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0,11</w:t>
            </w:r>
          </w:p>
        </w:tc>
        <w:tc>
          <w:tcPr>
            <w:tcW w:w="2800"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0,10</w:t>
            </w:r>
          </w:p>
        </w:tc>
      </w:tr>
      <w:tr w:rsidR="005507A0" w:rsidTr="005507A0">
        <w:tc>
          <w:tcPr>
            <w:tcW w:w="5495" w:type="dxa"/>
            <w:gridSpan w:val="2"/>
          </w:tcPr>
          <w:p w:rsidR="005507A0" w:rsidRPr="005338A2" w:rsidRDefault="005507A0"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 xml:space="preserve">Абсолютный прирост за весь период нагула </w:t>
            </w:r>
            <w:r w:rsidRPr="002B5543">
              <w:rPr>
                <w:rFonts w:ascii="Times New Roman" w:hAnsi="Times New Roman" w:cs="Times New Roman"/>
                <w:sz w:val="24"/>
                <w:szCs w:val="28"/>
              </w:rPr>
              <w:t>(165 дней)</w:t>
            </w:r>
            <w:r w:rsidR="0016465B" w:rsidRPr="002B5543">
              <w:rPr>
                <w:rFonts w:ascii="Times New Roman" w:hAnsi="Times New Roman" w:cs="Times New Roman"/>
                <w:sz w:val="24"/>
                <w:szCs w:val="28"/>
              </w:rPr>
              <w:t>, кг</w:t>
            </w:r>
          </w:p>
        </w:tc>
        <w:tc>
          <w:tcPr>
            <w:tcW w:w="1559" w:type="dxa"/>
          </w:tcPr>
          <w:p w:rsidR="00DC0898" w:rsidRPr="005338A2" w:rsidRDefault="00DC0898" w:rsidP="005507A0">
            <w:pPr>
              <w:spacing w:line="360" w:lineRule="auto"/>
              <w:jc w:val="center"/>
              <w:rPr>
                <w:rFonts w:ascii="Times New Roman" w:hAnsi="Times New Roman" w:cs="Times New Roman"/>
                <w:sz w:val="24"/>
                <w:szCs w:val="28"/>
              </w:rPr>
            </w:pPr>
          </w:p>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11,3</w:t>
            </w:r>
          </w:p>
        </w:tc>
        <w:tc>
          <w:tcPr>
            <w:tcW w:w="2800" w:type="dxa"/>
          </w:tcPr>
          <w:p w:rsidR="00DC0898" w:rsidRPr="005338A2" w:rsidRDefault="00DC0898" w:rsidP="005507A0">
            <w:pPr>
              <w:spacing w:line="360" w:lineRule="auto"/>
              <w:jc w:val="center"/>
              <w:rPr>
                <w:rFonts w:ascii="Times New Roman" w:hAnsi="Times New Roman" w:cs="Times New Roman"/>
                <w:sz w:val="24"/>
                <w:szCs w:val="28"/>
              </w:rPr>
            </w:pPr>
          </w:p>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9,2</w:t>
            </w:r>
          </w:p>
        </w:tc>
      </w:tr>
      <w:tr w:rsidR="005507A0" w:rsidTr="005507A0">
        <w:tc>
          <w:tcPr>
            <w:tcW w:w="5495" w:type="dxa"/>
            <w:gridSpan w:val="2"/>
          </w:tcPr>
          <w:p w:rsidR="005507A0" w:rsidRPr="005338A2" w:rsidRDefault="005507A0"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Среднесуточный прирост</w:t>
            </w:r>
            <w:r w:rsidR="0016465B" w:rsidRPr="005338A2">
              <w:rPr>
                <w:rFonts w:ascii="Times New Roman" w:hAnsi="Times New Roman" w:cs="Times New Roman"/>
                <w:sz w:val="24"/>
                <w:szCs w:val="28"/>
              </w:rPr>
              <w:t>, кг</w:t>
            </w:r>
          </w:p>
        </w:tc>
        <w:tc>
          <w:tcPr>
            <w:tcW w:w="1559" w:type="dxa"/>
          </w:tcPr>
          <w:p w:rsidR="005507A0" w:rsidRPr="005338A2" w:rsidRDefault="005507A0" w:rsidP="005507A0">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0,06</w:t>
            </w:r>
          </w:p>
        </w:tc>
        <w:tc>
          <w:tcPr>
            <w:tcW w:w="2800" w:type="dxa"/>
          </w:tcPr>
          <w:p w:rsidR="005507A0" w:rsidRPr="005338A2" w:rsidRDefault="002615F0" w:rsidP="002615F0">
            <w:pPr>
              <w:tabs>
                <w:tab w:val="center" w:pos="1292"/>
                <w:tab w:val="right" w:pos="2584"/>
              </w:tabs>
              <w:spacing w:line="360" w:lineRule="auto"/>
              <w:rPr>
                <w:rFonts w:ascii="Times New Roman" w:hAnsi="Times New Roman" w:cs="Times New Roman"/>
                <w:sz w:val="24"/>
                <w:szCs w:val="28"/>
              </w:rPr>
            </w:pPr>
            <w:r w:rsidRPr="005338A2">
              <w:rPr>
                <w:rFonts w:ascii="Times New Roman" w:hAnsi="Times New Roman" w:cs="Times New Roman"/>
                <w:sz w:val="24"/>
                <w:szCs w:val="28"/>
              </w:rPr>
              <w:tab/>
            </w:r>
            <w:r w:rsidR="005507A0" w:rsidRPr="005338A2">
              <w:rPr>
                <w:rFonts w:ascii="Times New Roman" w:hAnsi="Times New Roman" w:cs="Times New Roman"/>
                <w:sz w:val="24"/>
                <w:szCs w:val="28"/>
              </w:rPr>
              <w:t>0,05</w:t>
            </w:r>
            <w:r w:rsidRPr="005338A2">
              <w:rPr>
                <w:rFonts w:ascii="Times New Roman" w:hAnsi="Times New Roman" w:cs="Times New Roman"/>
                <w:sz w:val="24"/>
                <w:szCs w:val="28"/>
              </w:rPr>
              <w:tab/>
            </w:r>
          </w:p>
        </w:tc>
      </w:tr>
    </w:tbl>
    <w:p w:rsidR="005507A0" w:rsidRDefault="005507A0" w:rsidP="00576F60">
      <w:pPr>
        <w:spacing w:after="0" w:line="360" w:lineRule="auto"/>
        <w:jc w:val="both"/>
        <w:rPr>
          <w:rFonts w:ascii="Times New Roman" w:hAnsi="Times New Roman" w:cs="Times New Roman"/>
          <w:sz w:val="28"/>
          <w:szCs w:val="28"/>
        </w:rPr>
      </w:pPr>
    </w:p>
    <w:p w:rsidR="002615F0" w:rsidRDefault="002615F0" w:rsidP="00576F60">
      <w:pPr>
        <w:spacing w:after="0" w:line="360" w:lineRule="auto"/>
        <w:jc w:val="both"/>
        <w:rPr>
          <w:rFonts w:ascii="Times New Roman" w:hAnsi="Times New Roman" w:cs="Times New Roman"/>
          <w:sz w:val="28"/>
          <w:szCs w:val="28"/>
        </w:rPr>
      </w:pPr>
      <w:r>
        <w:rPr>
          <w:noProof/>
          <w:lang w:eastAsia="ru-RU"/>
        </w:rPr>
        <w:drawing>
          <wp:inline distT="0" distB="0" distL="0" distR="0">
            <wp:extent cx="5645426" cy="3930650"/>
            <wp:effectExtent l="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615F0" w:rsidRDefault="002615F0"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Диаграмма 28. Динамика и</w:t>
      </w:r>
      <w:r w:rsidRPr="002615F0">
        <w:rPr>
          <w:rFonts w:ascii="Times New Roman" w:hAnsi="Times New Roman" w:cs="Times New Roman"/>
          <w:sz w:val="28"/>
          <w:szCs w:val="28"/>
        </w:rPr>
        <w:t xml:space="preserve">зменения живой массы и среднесуточный прирост курдючных маток при нагуле в </w:t>
      </w:r>
      <w:r w:rsidR="007C23D6">
        <w:rPr>
          <w:rFonts w:ascii="Times New Roman" w:hAnsi="Times New Roman" w:cs="Times New Roman"/>
          <w:sz w:val="28"/>
          <w:szCs w:val="28"/>
        </w:rPr>
        <w:t>кг.</w:t>
      </w:r>
    </w:p>
    <w:p w:rsidR="002615F0" w:rsidRDefault="002615F0" w:rsidP="00576F60">
      <w:pPr>
        <w:spacing w:after="0" w:line="360" w:lineRule="auto"/>
        <w:jc w:val="both"/>
        <w:rPr>
          <w:rFonts w:ascii="Times New Roman" w:hAnsi="Times New Roman" w:cs="Times New Roman"/>
          <w:sz w:val="28"/>
          <w:szCs w:val="28"/>
        </w:rPr>
      </w:pPr>
    </w:p>
    <w:p w:rsidR="005507A0" w:rsidRDefault="005507A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Средняя живая масса маток перед началом нагула составила у гиссарских овец 52,5, а у гиссаро-кыргызских 48,0 кг.</w:t>
      </w:r>
    </w:p>
    <w:p w:rsidR="005507A0" w:rsidRDefault="005507A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Живая</w:t>
      </w:r>
      <w:r w:rsidR="00FA66F2">
        <w:rPr>
          <w:rFonts w:ascii="Times New Roman" w:hAnsi="Times New Roman" w:cs="Times New Roman"/>
          <w:sz w:val="28"/>
          <w:szCs w:val="28"/>
        </w:rPr>
        <w:t xml:space="preserve"> масса за подготовительный период в предгорных пастбищах увеличилась у маток гиссарской породы на 5,1 кг, а у маток гиссаро-кыргызских овец на 3,3 кг. среднесуточный прирост в этот период составляет соответственно, 0,17 и 0,11кг.</w:t>
      </w:r>
    </w:p>
    <w:p w:rsidR="00FA66F2" w:rsidRDefault="00FA66F2"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Перегон маток с зимних на летние пастбища осуществлялся в период с конца апреля до 20 июня</w:t>
      </w:r>
      <w:r w:rsidR="005E7C7A">
        <w:rPr>
          <w:rFonts w:ascii="Times New Roman" w:hAnsi="Times New Roman" w:cs="Times New Roman"/>
          <w:sz w:val="28"/>
          <w:szCs w:val="28"/>
        </w:rPr>
        <w:t>,</w:t>
      </w:r>
      <w:r>
        <w:rPr>
          <w:rFonts w:ascii="Times New Roman" w:hAnsi="Times New Roman" w:cs="Times New Roman"/>
          <w:sz w:val="28"/>
          <w:szCs w:val="28"/>
        </w:rPr>
        <w:t xml:space="preserve"> постепенно. Однако, несмотря на это животные потеряли в живой массе, гиссарские 4,34%, а гиссаро-кыргызские – 5,07%.</w:t>
      </w:r>
    </w:p>
    <w:p w:rsidR="00FA66F2" w:rsidRDefault="00FA66F2"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Второй (основной) период нагула с момента пребывания маток на высокогорные альпийские пастбища продолжался 78 дней с 20 июня по 5 сентября. Общий прирост за этот период составил у гиссарских овец – 8,7 кг, а у гиссаро-кыргызских овец – 8,5 кг. среднесуточный прирост, соответственно, составляет – 0,11 и 0,10 кг.</w:t>
      </w:r>
    </w:p>
    <w:p w:rsidR="00FA66F2" w:rsidRDefault="00FA66F2"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Анализ изменения живой массы маток в ходе нагула показывает, что наилучшие показатели достигнуты у гиссарских маток, что абсолютный прирост за весь период нагула составила 11,3 кг, а у гиссаро-кыргызских овец – 9,2 кг.</w:t>
      </w:r>
    </w:p>
    <w:p w:rsidR="00FA66F2" w:rsidRDefault="00FA66F2"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Для изучения влияния нагула на мясные качества маток нами проводился контрольный убой по 5 голов с каждой групп. Результаты приведены в таблице 3.8.4.2. </w:t>
      </w:r>
    </w:p>
    <w:p w:rsidR="00FA66F2" w:rsidRDefault="00FA66F2" w:rsidP="00576F60">
      <w:pPr>
        <w:spacing w:after="0" w:line="360" w:lineRule="auto"/>
        <w:jc w:val="both"/>
        <w:rPr>
          <w:rFonts w:ascii="Times New Roman" w:hAnsi="Times New Roman" w:cs="Times New Roman"/>
          <w:sz w:val="28"/>
          <w:szCs w:val="28"/>
        </w:rPr>
      </w:pPr>
    </w:p>
    <w:p w:rsidR="00FA66F2" w:rsidRDefault="00FA66F2"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3.8.4.2 – Результаты нагула маток</w:t>
      </w:r>
    </w:p>
    <w:tbl>
      <w:tblPr>
        <w:tblStyle w:val="a3"/>
        <w:tblW w:w="0" w:type="auto"/>
        <w:tblLook w:val="04A0" w:firstRow="1" w:lastRow="0" w:firstColumn="1" w:lastColumn="0" w:noHBand="0" w:noVBand="1"/>
      </w:tblPr>
      <w:tblGrid>
        <w:gridCol w:w="4722"/>
        <w:gridCol w:w="1916"/>
        <w:gridCol w:w="2650"/>
      </w:tblGrid>
      <w:tr w:rsidR="00FA66F2" w:rsidTr="00FA66F2">
        <w:tc>
          <w:tcPr>
            <w:tcW w:w="5070" w:type="dxa"/>
            <w:vMerge w:val="restart"/>
          </w:tcPr>
          <w:p w:rsidR="002401D4" w:rsidRPr="005338A2" w:rsidRDefault="002401D4" w:rsidP="00FA66F2">
            <w:pPr>
              <w:spacing w:line="360" w:lineRule="auto"/>
              <w:jc w:val="center"/>
              <w:rPr>
                <w:rFonts w:ascii="Times New Roman" w:hAnsi="Times New Roman" w:cs="Times New Roman"/>
                <w:sz w:val="24"/>
                <w:szCs w:val="28"/>
              </w:rPr>
            </w:pPr>
          </w:p>
          <w:p w:rsidR="00FA66F2" w:rsidRPr="005338A2" w:rsidRDefault="00FA66F2" w:rsidP="00FA66F2">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Показатели</w:t>
            </w:r>
          </w:p>
        </w:tc>
        <w:tc>
          <w:tcPr>
            <w:tcW w:w="4784" w:type="dxa"/>
            <w:gridSpan w:val="2"/>
          </w:tcPr>
          <w:p w:rsidR="00FA66F2" w:rsidRPr="002B5543" w:rsidRDefault="002B5543" w:rsidP="002401D4">
            <w:pPr>
              <w:spacing w:line="360" w:lineRule="auto"/>
              <w:jc w:val="center"/>
              <w:rPr>
                <w:rFonts w:ascii="Times New Roman" w:hAnsi="Times New Roman" w:cs="Times New Roman"/>
                <w:sz w:val="24"/>
                <w:szCs w:val="28"/>
                <w:lang w:val="ky-KG"/>
              </w:rPr>
            </w:pPr>
            <w:r w:rsidRPr="002B5543">
              <w:rPr>
                <w:rFonts w:ascii="Times New Roman" w:hAnsi="Times New Roman" w:cs="Times New Roman"/>
                <w:sz w:val="24"/>
                <w:szCs w:val="28"/>
              </w:rPr>
              <w:t xml:space="preserve">Овцы </w:t>
            </w:r>
          </w:p>
        </w:tc>
      </w:tr>
      <w:tr w:rsidR="00FA66F2" w:rsidTr="00FA66F2">
        <w:tc>
          <w:tcPr>
            <w:tcW w:w="5070" w:type="dxa"/>
            <w:vMerge/>
          </w:tcPr>
          <w:p w:rsidR="00FA66F2" w:rsidRPr="005338A2" w:rsidRDefault="00FA66F2" w:rsidP="00576F60">
            <w:pPr>
              <w:spacing w:line="360" w:lineRule="auto"/>
              <w:jc w:val="both"/>
              <w:rPr>
                <w:rFonts w:ascii="Times New Roman" w:hAnsi="Times New Roman" w:cs="Times New Roman"/>
                <w:sz w:val="24"/>
                <w:szCs w:val="28"/>
              </w:rPr>
            </w:pPr>
          </w:p>
        </w:tc>
        <w:tc>
          <w:tcPr>
            <w:tcW w:w="1984" w:type="dxa"/>
          </w:tcPr>
          <w:p w:rsidR="00FA66F2" w:rsidRPr="005338A2" w:rsidRDefault="00FA66F2"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Гиссарская</w:t>
            </w:r>
          </w:p>
        </w:tc>
        <w:tc>
          <w:tcPr>
            <w:tcW w:w="2800" w:type="dxa"/>
          </w:tcPr>
          <w:p w:rsidR="00FA66F2" w:rsidRPr="005338A2" w:rsidRDefault="00FA66F2"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Гиссаро-кыргызские</w:t>
            </w:r>
          </w:p>
        </w:tc>
      </w:tr>
      <w:tr w:rsidR="00FA66F2" w:rsidTr="00FA66F2">
        <w:tc>
          <w:tcPr>
            <w:tcW w:w="5070" w:type="dxa"/>
          </w:tcPr>
          <w:p w:rsidR="00FA66F2" w:rsidRPr="005338A2" w:rsidRDefault="00FA66F2"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 xml:space="preserve">Живая масса в начале нагула, кг </w:t>
            </w:r>
          </w:p>
        </w:tc>
        <w:tc>
          <w:tcPr>
            <w:tcW w:w="1984"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52,5</w:t>
            </w:r>
          </w:p>
        </w:tc>
        <w:tc>
          <w:tcPr>
            <w:tcW w:w="2800"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48,0</w:t>
            </w:r>
          </w:p>
        </w:tc>
      </w:tr>
      <w:tr w:rsidR="00FA66F2" w:rsidTr="00FA66F2">
        <w:tc>
          <w:tcPr>
            <w:tcW w:w="5070" w:type="dxa"/>
          </w:tcPr>
          <w:p w:rsidR="00FA66F2" w:rsidRPr="005338A2" w:rsidRDefault="00FA66F2"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Живая масса в конце нагула, кг</w:t>
            </w:r>
          </w:p>
        </w:tc>
        <w:tc>
          <w:tcPr>
            <w:tcW w:w="1984"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63,8</w:t>
            </w:r>
          </w:p>
        </w:tc>
        <w:tc>
          <w:tcPr>
            <w:tcW w:w="2800"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57,2</w:t>
            </w:r>
          </w:p>
        </w:tc>
      </w:tr>
      <w:tr w:rsidR="00FA66F2" w:rsidTr="00FA66F2">
        <w:tc>
          <w:tcPr>
            <w:tcW w:w="5070" w:type="dxa"/>
          </w:tcPr>
          <w:p w:rsidR="00FA66F2" w:rsidRPr="005338A2" w:rsidRDefault="00FA66F2"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Абсолютный прирост, кг</w:t>
            </w:r>
          </w:p>
        </w:tc>
        <w:tc>
          <w:tcPr>
            <w:tcW w:w="1984"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11,3</w:t>
            </w:r>
          </w:p>
        </w:tc>
        <w:tc>
          <w:tcPr>
            <w:tcW w:w="2800"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9,2</w:t>
            </w:r>
          </w:p>
        </w:tc>
      </w:tr>
      <w:tr w:rsidR="00FA66F2" w:rsidTr="00FA66F2">
        <w:tc>
          <w:tcPr>
            <w:tcW w:w="5070" w:type="dxa"/>
          </w:tcPr>
          <w:p w:rsidR="00FA66F2" w:rsidRPr="005338A2" w:rsidRDefault="00FA66F2"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Живая масса перед убоем, кг</w:t>
            </w:r>
          </w:p>
        </w:tc>
        <w:tc>
          <w:tcPr>
            <w:tcW w:w="1984"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58,9</w:t>
            </w:r>
          </w:p>
        </w:tc>
        <w:tc>
          <w:tcPr>
            <w:tcW w:w="2800"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53,7</w:t>
            </w:r>
          </w:p>
        </w:tc>
      </w:tr>
      <w:tr w:rsidR="00FA66F2" w:rsidTr="00FA66F2">
        <w:tc>
          <w:tcPr>
            <w:tcW w:w="5070" w:type="dxa"/>
          </w:tcPr>
          <w:p w:rsidR="00FA66F2" w:rsidRPr="005338A2" w:rsidRDefault="002401D4"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Масса курдюка, кг</w:t>
            </w:r>
          </w:p>
        </w:tc>
        <w:tc>
          <w:tcPr>
            <w:tcW w:w="1984"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4,3</w:t>
            </w:r>
          </w:p>
        </w:tc>
        <w:tc>
          <w:tcPr>
            <w:tcW w:w="2800"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3,2</w:t>
            </w:r>
          </w:p>
        </w:tc>
      </w:tr>
      <w:tr w:rsidR="00FA66F2" w:rsidTr="00FA66F2">
        <w:tc>
          <w:tcPr>
            <w:tcW w:w="5070" w:type="dxa"/>
          </w:tcPr>
          <w:p w:rsidR="00FA66F2" w:rsidRPr="005338A2" w:rsidRDefault="002401D4"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Масса внутреннего жира, кг</w:t>
            </w:r>
          </w:p>
        </w:tc>
        <w:tc>
          <w:tcPr>
            <w:tcW w:w="1984"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0,5</w:t>
            </w:r>
          </w:p>
        </w:tc>
        <w:tc>
          <w:tcPr>
            <w:tcW w:w="2800"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0,4</w:t>
            </w:r>
          </w:p>
        </w:tc>
      </w:tr>
      <w:tr w:rsidR="00FA66F2" w:rsidTr="00FA66F2">
        <w:tc>
          <w:tcPr>
            <w:tcW w:w="5070" w:type="dxa"/>
          </w:tcPr>
          <w:p w:rsidR="00FA66F2" w:rsidRPr="005338A2" w:rsidRDefault="002401D4"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Масса туши, кг</w:t>
            </w:r>
          </w:p>
        </w:tc>
        <w:tc>
          <w:tcPr>
            <w:tcW w:w="1984"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25,7</w:t>
            </w:r>
          </w:p>
        </w:tc>
        <w:tc>
          <w:tcPr>
            <w:tcW w:w="2800"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24,0</w:t>
            </w:r>
          </w:p>
        </w:tc>
      </w:tr>
      <w:tr w:rsidR="00FA66F2" w:rsidTr="00FA66F2">
        <w:tc>
          <w:tcPr>
            <w:tcW w:w="5070" w:type="dxa"/>
          </w:tcPr>
          <w:p w:rsidR="00FA66F2" w:rsidRPr="005338A2" w:rsidRDefault="002401D4"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lastRenderedPageBreak/>
              <w:t>Масса убойная, кг</w:t>
            </w:r>
          </w:p>
        </w:tc>
        <w:tc>
          <w:tcPr>
            <w:tcW w:w="1984"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30,5</w:t>
            </w:r>
          </w:p>
        </w:tc>
        <w:tc>
          <w:tcPr>
            <w:tcW w:w="2800"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27,6</w:t>
            </w:r>
          </w:p>
        </w:tc>
      </w:tr>
      <w:tr w:rsidR="00FA66F2" w:rsidTr="00FA66F2">
        <w:tc>
          <w:tcPr>
            <w:tcW w:w="5070" w:type="dxa"/>
          </w:tcPr>
          <w:p w:rsidR="00FA66F2" w:rsidRPr="005338A2" w:rsidRDefault="002401D4"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Убойный выход, кг</w:t>
            </w:r>
          </w:p>
        </w:tc>
        <w:tc>
          <w:tcPr>
            <w:tcW w:w="1984"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51,78</w:t>
            </w:r>
          </w:p>
        </w:tc>
        <w:tc>
          <w:tcPr>
            <w:tcW w:w="2800"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51,39</w:t>
            </w:r>
          </w:p>
        </w:tc>
      </w:tr>
      <w:tr w:rsidR="00FA66F2" w:rsidTr="00FA66F2">
        <w:tc>
          <w:tcPr>
            <w:tcW w:w="5070" w:type="dxa"/>
          </w:tcPr>
          <w:p w:rsidR="00FA66F2" w:rsidRPr="005338A2" w:rsidRDefault="002401D4"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Коэффициент мясности, %</w:t>
            </w:r>
          </w:p>
        </w:tc>
        <w:tc>
          <w:tcPr>
            <w:tcW w:w="1984"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2,9</w:t>
            </w:r>
          </w:p>
        </w:tc>
        <w:tc>
          <w:tcPr>
            <w:tcW w:w="2800" w:type="dxa"/>
          </w:tcPr>
          <w:p w:rsidR="00FA66F2" w:rsidRPr="005338A2" w:rsidRDefault="002401D4" w:rsidP="002401D4">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2,7</w:t>
            </w:r>
          </w:p>
        </w:tc>
      </w:tr>
      <w:tr w:rsidR="00FA66F2" w:rsidTr="00FA66F2">
        <w:tc>
          <w:tcPr>
            <w:tcW w:w="5070" w:type="dxa"/>
          </w:tcPr>
          <w:p w:rsidR="00FA66F2" w:rsidRPr="005338A2" w:rsidRDefault="002401D4"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Выручка от реализации продукции, сом</w:t>
            </w:r>
          </w:p>
        </w:tc>
        <w:tc>
          <w:tcPr>
            <w:tcW w:w="1984" w:type="dxa"/>
          </w:tcPr>
          <w:p w:rsidR="00FA66F2" w:rsidRPr="005338A2" w:rsidRDefault="00BD2072"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 xml:space="preserve">     5650</w:t>
            </w:r>
          </w:p>
        </w:tc>
        <w:tc>
          <w:tcPr>
            <w:tcW w:w="2800" w:type="dxa"/>
          </w:tcPr>
          <w:p w:rsidR="00FA66F2" w:rsidRPr="005338A2" w:rsidRDefault="00BD2072"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 xml:space="preserve">            4600</w:t>
            </w:r>
          </w:p>
        </w:tc>
      </w:tr>
      <w:tr w:rsidR="00FA66F2" w:rsidTr="00FA66F2">
        <w:tc>
          <w:tcPr>
            <w:tcW w:w="5070" w:type="dxa"/>
          </w:tcPr>
          <w:p w:rsidR="00FA66F2" w:rsidRPr="005338A2" w:rsidRDefault="002401D4"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Всего затрат, сомов</w:t>
            </w:r>
          </w:p>
        </w:tc>
        <w:tc>
          <w:tcPr>
            <w:tcW w:w="1984" w:type="dxa"/>
          </w:tcPr>
          <w:p w:rsidR="00FA66F2" w:rsidRPr="005338A2" w:rsidRDefault="00BD2072"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 xml:space="preserve">     3703</w:t>
            </w:r>
          </w:p>
        </w:tc>
        <w:tc>
          <w:tcPr>
            <w:tcW w:w="2800" w:type="dxa"/>
          </w:tcPr>
          <w:p w:rsidR="00FA66F2" w:rsidRPr="005338A2" w:rsidRDefault="00BD2072"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 xml:space="preserve">            3406</w:t>
            </w:r>
          </w:p>
        </w:tc>
      </w:tr>
      <w:tr w:rsidR="00FA66F2" w:rsidTr="00FA66F2">
        <w:tc>
          <w:tcPr>
            <w:tcW w:w="5070" w:type="dxa"/>
          </w:tcPr>
          <w:p w:rsidR="00FA66F2" w:rsidRPr="005338A2" w:rsidRDefault="002401D4"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Прибыль, сомов</w:t>
            </w:r>
          </w:p>
        </w:tc>
        <w:tc>
          <w:tcPr>
            <w:tcW w:w="1984" w:type="dxa"/>
          </w:tcPr>
          <w:p w:rsidR="00FA66F2" w:rsidRPr="005338A2" w:rsidRDefault="00BD2072"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 xml:space="preserve">     1525</w:t>
            </w:r>
          </w:p>
        </w:tc>
        <w:tc>
          <w:tcPr>
            <w:tcW w:w="2800" w:type="dxa"/>
          </w:tcPr>
          <w:p w:rsidR="00FA66F2" w:rsidRPr="005338A2" w:rsidRDefault="00BD2072"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 xml:space="preserve">            1380</w:t>
            </w:r>
          </w:p>
        </w:tc>
      </w:tr>
      <w:tr w:rsidR="00A73A4E" w:rsidTr="00FA66F2">
        <w:tc>
          <w:tcPr>
            <w:tcW w:w="5070" w:type="dxa"/>
          </w:tcPr>
          <w:p w:rsidR="00A73A4E" w:rsidRPr="005338A2" w:rsidRDefault="00A73A4E"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Рентабельность, %</w:t>
            </w:r>
          </w:p>
        </w:tc>
        <w:tc>
          <w:tcPr>
            <w:tcW w:w="1984" w:type="dxa"/>
          </w:tcPr>
          <w:p w:rsidR="00A73A4E" w:rsidRPr="005338A2" w:rsidRDefault="00A73A4E"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 xml:space="preserve">     41</w:t>
            </w:r>
          </w:p>
        </w:tc>
        <w:tc>
          <w:tcPr>
            <w:tcW w:w="2800" w:type="dxa"/>
          </w:tcPr>
          <w:p w:rsidR="00A73A4E" w:rsidRPr="005338A2" w:rsidRDefault="00A73A4E" w:rsidP="00F03A9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 xml:space="preserve">            40,5</w:t>
            </w:r>
          </w:p>
        </w:tc>
      </w:tr>
    </w:tbl>
    <w:p w:rsidR="00FA66F2" w:rsidRPr="00BD2072" w:rsidRDefault="00F03A90"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BD2072">
        <w:rPr>
          <w:rFonts w:ascii="Times New Roman" w:hAnsi="Times New Roman" w:cs="Times New Roman"/>
          <w:sz w:val="28"/>
          <w:szCs w:val="28"/>
        </w:rPr>
        <w:t xml:space="preserve">                                   </w:t>
      </w:r>
    </w:p>
    <w:p w:rsidR="00F03A90" w:rsidRDefault="00F03A9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Результаты убоя маток показывают, что выход парной туши составляет у маток гиссарской породы 43,63%, а у гиссаро-кыргызских овец – 44,69%. По выходу внутреннего жира между матками курдючных пород существенных различий не наблюдается. Но, по выходу курдючного жира гиссарские матки превосходят на 1,1 кг гиссаро-кыргызских овец. </w:t>
      </w:r>
    </w:p>
    <w:p w:rsidR="00F03A90" w:rsidRPr="002E7C23" w:rsidRDefault="00F03A9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2E7C23">
        <w:rPr>
          <w:rFonts w:ascii="Times New Roman" w:hAnsi="Times New Roman" w:cs="Times New Roman"/>
          <w:sz w:val="28"/>
          <w:szCs w:val="28"/>
        </w:rPr>
        <w:t>По получаемой прибыли от реализации маток гиссарской породы – 1525 сомов, а  гиссаро-кыргызской породы – 1380 сомов.</w:t>
      </w:r>
    </w:p>
    <w:p w:rsidR="00F03A90" w:rsidRDefault="00F03A9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результаты нагула маток на весенних и высокогорных летних пастбищах показывают свою высокую эффективность увеличения производства мяса.</w:t>
      </w:r>
    </w:p>
    <w:p w:rsidR="00F03A90" w:rsidRDefault="002615F0"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F03A90" w:rsidRDefault="00F03A90" w:rsidP="00F03A90">
      <w:pPr>
        <w:spacing w:after="0" w:line="360" w:lineRule="auto"/>
        <w:jc w:val="center"/>
        <w:rPr>
          <w:rFonts w:ascii="Times New Roman" w:hAnsi="Times New Roman" w:cs="Times New Roman"/>
          <w:b/>
          <w:sz w:val="28"/>
          <w:szCs w:val="28"/>
        </w:rPr>
      </w:pPr>
      <w:r w:rsidRPr="00F03A90">
        <w:rPr>
          <w:rFonts w:ascii="Times New Roman" w:hAnsi="Times New Roman" w:cs="Times New Roman"/>
          <w:b/>
          <w:sz w:val="28"/>
          <w:szCs w:val="28"/>
        </w:rPr>
        <w:t>3.8.5. Интенсивный откорм молодняка</w:t>
      </w:r>
    </w:p>
    <w:p w:rsidR="00F03A90" w:rsidRDefault="00F03A90" w:rsidP="00F03A90">
      <w:pPr>
        <w:spacing w:after="0" w:line="360" w:lineRule="auto"/>
        <w:jc w:val="center"/>
        <w:rPr>
          <w:rFonts w:ascii="Times New Roman" w:hAnsi="Times New Roman" w:cs="Times New Roman"/>
          <w:b/>
          <w:sz w:val="28"/>
          <w:szCs w:val="28"/>
        </w:rPr>
      </w:pPr>
    </w:p>
    <w:p w:rsidR="00F03A90" w:rsidRDefault="00F03A9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Большое значение для увеличения производства и улучшения качества баранины имеет широкое внедрение откорма овец на кормах, производимых в хозяйственных условиях – сене, соломе, зеленой массе и концентратах, если есть, а также на отходах хлопчатника.</w:t>
      </w:r>
    </w:p>
    <w:p w:rsidR="00F03A90" w:rsidRDefault="00F03A9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Под откормом следует понимать интенсивное кормление предназначенных к убою животных сравнительно короткое время, обеспечивающее увеличение живой массы и отложение жира в организме, в результате чего резко повышается мясная продуктивность и улучшается качество мяса.</w:t>
      </w:r>
    </w:p>
    <w:p w:rsidR="00F03A90" w:rsidRDefault="00F03A9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Раньше, когда на откорм, в основном, поступали взрослые валухи, выбракованные бараны и матки, откорм рассматривался как средство на жировки животных и доведения их до высокой степени откормленности. </w:t>
      </w:r>
    </w:p>
    <w:p w:rsidR="00F03A90" w:rsidRDefault="00F03A9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настоящее время необходимо, чтобы мясо, помимо привлекательного внешнего вида, обладало количеством жира и максимальным количеством полноценных и незаменимых белков. Поэтому</w:t>
      </w:r>
      <w:r w:rsidR="00065324">
        <w:rPr>
          <w:rFonts w:ascii="Times New Roman" w:hAnsi="Times New Roman" w:cs="Times New Roman"/>
          <w:sz w:val="28"/>
          <w:szCs w:val="28"/>
        </w:rPr>
        <w:t>,</w:t>
      </w:r>
      <w:r>
        <w:rPr>
          <w:rFonts w:ascii="Times New Roman" w:hAnsi="Times New Roman" w:cs="Times New Roman"/>
          <w:sz w:val="28"/>
          <w:szCs w:val="28"/>
        </w:rPr>
        <w:t xml:space="preserve"> в большинстве </w:t>
      </w:r>
      <w:r w:rsidR="00E023CB">
        <w:rPr>
          <w:rFonts w:ascii="Times New Roman" w:hAnsi="Times New Roman" w:cs="Times New Roman"/>
          <w:sz w:val="28"/>
          <w:szCs w:val="28"/>
        </w:rPr>
        <w:t>стран мира производство баранины базируется преимущественно на выращивании и откорме молодняка, у которого удачно сочетаются два процесса – рост и откармливание, то есть увеличение количества собственного мяса (мышечной ткани) и одновременное отложение жира на внутренних органах, внутри мышц и между ними, а также на поверхности туши. На эту способность молодых животных указал Е.А. Богданов (1910)</w:t>
      </w:r>
      <w:r w:rsidR="00065324">
        <w:rPr>
          <w:rFonts w:ascii="Times New Roman" w:hAnsi="Times New Roman" w:cs="Times New Roman"/>
          <w:sz w:val="28"/>
          <w:szCs w:val="28"/>
        </w:rPr>
        <w:t>,</w:t>
      </w:r>
      <w:r w:rsidR="00E023CB">
        <w:rPr>
          <w:rFonts w:ascii="Times New Roman" w:hAnsi="Times New Roman" w:cs="Times New Roman"/>
          <w:sz w:val="28"/>
          <w:szCs w:val="28"/>
        </w:rPr>
        <w:t xml:space="preserve"> «превращать корм по преимуществу в мясо возможно только в том случае, если откармливаются молодые животные, еще не закончившие рост».</w:t>
      </w:r>
    </w:p>
    <w:p w:rsidR="00E023CB" w:rsidRDefault="00E023CB"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Однако, следует сказать, что до сих пор в нашей республике, порой большое количество молодняка и взрослых овец забивают с низкой живой массой и плохой упитанностью мяса и не используются продуктивные резервы животных. Поэтому наряду с внедрением интенсивного нагула необходимо широко применять специальный откорм овец.</w:t>
      </w:r>
    </w:p>
    <w:p w:rsidR="00E023CB" w:rsidRDefault="00E023CB"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Откорм неупитанных овец</w:t>
      </w:r>
      <w:r w:rsidR="00065324">
        <w:rPr>
          <w:rFonts w:ascii="Times New Roman" w:hAnsi="Times New Roman" w:cs="Times New Roman"/>
          <w:sz w:val="28"/>
          <w:szCs w:val="28"/>
        </w:rPr>
        <w:t>,</w:t>
      </w:r>
      <w:r>
        <w:rPr>
          <w:rFonts w:ascii="Times New Roman" w:hAnsi="Times New Roman" w:cs="Times New Roman"/>
          <w:sz w:val="28"/>
          <w:szCs w:val="28"/>
        </w:rPr>
        <w:t xml:space="preserve"> с небольшой живой массой</w:t>
      </w:r>
      <w:r w:rsidR="00065324">
        <w:rPr>
          <w:rFonts w:ascii="Times New Roman" w:hAnsi="Times New Roman" w:cs="Times New Roman"/>
          <w:sz w:val="28"/>
          <w:szCs w:val="28"/>
        </w:rPr>
        <w:t>,</w:t>
      </w:r>
      <w:r>
        <w:rPr>
          <w:rFonts w:ascii="Times New Roman" w:hAnsi="Times New Roman" w:cs="Times New Roman"/>
          <w:sz w:val="28"/>
          <w:szCs w:val="28"/>
        </w:rPr>
        <w:t xml:space="preserve"> дает возможность в короткий срок значительно повысить мясную продуктивность овец и резко увеличить производство и увеличить качество баранины.</w:t>
      </w:r>
    </w:p>
    <w:p w:rsidR="00E023CB" w:rsidRDefault="00E023CB"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Многими исследователями установлено, что животные различных половозрастных групп, в силу имеющихся биологических различий предъявляют неодинаковые требования к условиям кормления, и по разному используют корма. Откорм животных на гранулированных кормах, состоящих из концентратов и грубого корма, обеспечивает </w:t>
      </w:r>
      <w:r>
        <w:rPr>
          <w:rFonts w:ascii="Times New Roman" w:hAnsi="Times New Roman" w:cs="Times New Roman"/>
          <w:sz w:val="28"/>
          <w:szCs w:val="28"/>
        </w:rPr>
        <w:lastRenderedPageBreak/>
        <w:t>высокие приросты при несколько меньших затратах корма на единицу продукции. Так, по данным</w:t>
      </w:r>
      <w:r w:rsidR="005338A2">
        <w:rPr>
          <w:rFonts w:ascii="Times New Roman" w:hAnsi="Times New Roman" w:cs="Times New Roman"/>
          <w:sz w:val="28"/>
          <w:szCs w:val="28"/>
          <w:lang w:val="ky-KG"/>
        </w:rPr>
        <w:t xml:space="preserve"> </w:t>
      </w:r>
      <w:r>
        <w:rPr>
          <w:rFonts w:ascii="Times New Roman" w:hAnsi="Times New Roman" w:cs="Times New Roman"/>
          <w:sz w:val="28"/>
          <w:szCs w:val="28"/>
        </w:rPr>
        <w:t>К. Канапина, С.М. Макбузова (1983)</w:t>
      </w:r>
      <w:r w:rsidR="00065324">
        <w:rPr>
          <w:rFonts w:ascii="Times New Roman" w:hAnsi="Times New Roman" w:cs="Times New Roman"/>
          <w:sz w:val="28"/>
          <w:szCs w:val="28"/>
        </w:rPr>
        <w:t>,</w:t>
      </w:r>
      <w:r>
        <w:rPr>
          <w:rFonts w:ascii="Times New Roman" w:hAnsi="Times New Roman" w:cs="Times New Roman"/>
          <w:sz w:val="28"/>
          <w:szCs w:val="28"/>
        </w:rPr>
        <w:t xml:space="preserve"> при скармливании гранулированных кормов достигается почти полное потребление рациона. Интенсивное выращивание</w:t>
      </w:r>
      <w:r w:rsidR="00065324">
        <w:rPr>
          <w:rFonts w:ascii="Times New Roman" w:hAnsi="Times New Roman" w:cs="Times New Roman"/>
          <w:sz w:val="28"/>
          <w:szCs w:val="28"/>
        </w:rPr>
        <w:t>,</w:t>
      </w:r>
      <w:r>
        <w:rPr>
          <w:rFonts w:ascii="Times New Roman" w:hAnsi="Times New Roman" w:cs="Times New Roman"/>
          <w:sz w:val="28"/>
          <w:szCs w:val="28"/>
        </w:rPr>
        <w:t xml:space="preserve"> исключительно на гранулированных кормах с соотношением концентратов и грубых кормов 40:60</w:t>
      </w:r>
      <w:r w:rsidR="00065324">
        <w:rPr>
          <w:rFonts w:ascii="Times New Roman" w:hAnsi="Times New Roman" w:cs="Times New Roman"/>
          <w:sz w:val="28"/>
          <w:szCs w:val="28"/>
        </w:rPr>
        <w:t>,</w:t>
      </w:r>
      <w:r>
        <w:rPr>
          <w:rFonts w:ascii="Times New Roman" w:hAnsi="Times New Roman" w:cs="Times New Roman"/>
          <w:sz w:val="28"/>
          <w:szCs w:val="28"/>
        </w:rPr>
        <w:t xml:space="preserve"> благоприятно действовало и на повышение шерстной продуктивности овец, эдильбаевские баранчики имели в среднем 2,21 кг годового настрига шерсти в чистом волокне, а каргалинские -2,69 кг.</w:t>
      </w:r>
    </w:p>
    <w:p w:rsidR="00E023CB" w:rsidRDefault="00E023CB"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опытном хозяйстве им. Мынбаева, Алма</w:t>
      </w:r>
      <w:r w:rsidR="002A5433">
        <w:rPr>
          <w:rFonts w:ascii="Times New Roman" w:hAnsi="Times New Roman" w:cs="Times New Roman"/>
          <w:sz w:val="28"/>
          <w:szCs w:val="28"/>
        </w:rPr>
        <w:t>-А</w:t>
      </w:r>
      <w:r>
        <w:rPr>
          <w:rFonts w:ascii="Times New Roman" w:hAnsi="Times New Roman" w:cs="Times New Roman"/>
          <w:sz w:val="28"/>
          <w:szCs w:val="28"/>
        </w:rPr>
        <w:t xml:space="preserve">тинской области 6,5 – месячные  каргалинские баранчики показали хорошую оплату корма при 60 – дневном откорме гранулированными кормами. За время откорма </w:t>
      </w:r>
      <w:r w:rsidR="002A5433">
        <w:rPr>
          <w:rFonts w:ascii="Times New Roman" w:hAnsi="Times New Roman" w:cs="Times New Roman"/>
          <w:sz w:val="28"/>
          <w:szCs w:val="28"/>
        </w:rPr>
        <w:t>среднесуточный прирост живой массы колебался от 182 до 255 гр. в зависимости от генотипа животных. При этом баранчики, полученные от крупных баранов, на 1 кг прироста живой массы затратили 5,48 кормовых единиц (К.У. Медеубеков, 1986; К. Канапин, 1988).</w:t>
      </w:r>
    </w:p>
    <w:p w:rsidR="002A5433" w:rsidRDefault="002A543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Процессы интенсификации и углубления специализации овцеводства и улучшение качества продукции, коренным образом изменяют сложившуюся технологию ведения отрасли. Производство баранины в значительной мере нужно осуществлять за счет реализации сверх ремонтных ягнят на мясо в год их рождения. При этом качество производимой баранины улучшается, так как ягнятина по своим вкусовым качествам и пищевой ценности из-за низкого содержания жира принадлежит к самым лучшим видам мяса.</w:t>
      </w:r>
    </w:p>
    <w:p w:rsidR="002A5433" w:rsidRDefault="002A543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Для улучшения качества баранины важное значение имеет интенсивный откорм овец, который дает возможность наиболее быстро увеличивать живую массу, повысить убойные кондиции. Высокий экономический эффект интенсивного</w:t>
      </w:r>
      <w:r w:rsidR="00811073">
        <w:rPr>
          <w:rFonts w:ascii="Times New Roman" w:hAnsi="Times New Roman" w:cs="Times New Roman"/>
          <w:sz w:val="28"/>
          <w:szCs w:val="28"/>
        </w:rPr>
        <w:t xml:space="preserve"> выращивания и откорма на 15-20,</w:t>
      </w:r>
      <w:r>
        <w:rPr>
          <w:rFonts w:ascii="Times New Roman" w:hAnsi="Times New Roman" w:cs="Times New Roman"/>
          <w:sz w:val="28"/>
          <w:szCs w:val="28"/>
        </w:rPr>
        <w:t xml:space="preserve">5 по общей питательности. Возможность продуктивного использования ягнятами сухих кормов позволяет выращивать их на промышленной </w:t>
      </w:r>
      <w:r>
        <w:rPr>
          <w:rFonts w:ascii="Times New Roman" w:hAnsi="Times New Roman" w:cs="Times New Roman"/>
          <w:sz w:val="28"/>
          <w:szCs w:val="28"/>
        </w:rPr>
        <w:lastRenderedPageBreak/>
        <w:t>основе, потреблять в 2-2,3 раза больше питательных веществ, чем требуется для поддержания жизни (А.Г. Племянников, 1986).</w:t>
      </w:r>
    </w:p>
    <w:p w:rsidR="002A5433" w:rsidRDefault="002A543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 зоне </w:t>
      </w:r>
      <w:proofErr w:type="gramStart"/>
      <w:r>
        <w:rPr>
          <w:rFonts w:ascii="Times New Roman" w:hAnsi="Times New Roman" w:cs="Times New Roman"/>
          <w:sz w:val="28"/>
          <w:szCs w:val="28"/>
        </w:rPr>
        <w:t>мясо-сального</w:t>
      </w:r>
      <w:proofErr w:type="gramEnd"/>
      <w:r>
        <w:rPr>
          <w:rFonts w:ascii="Times New Roman" w:hAnsi="Times New Roman" w:cs="Times New Roman"/>
          <w:sz w:val="28"/>
          <w:szCs w:val="28"/>
        </w:rPr>
        <w:t xml:space="preserve"> направления овцеводства интенсивный откорм, как основной метод предварительной подготовки овец к реализации на мясо, не получил еще ш</w:t>
      </w:r>
      <w:r w:rsidR="002615F0">
        <w:rPr>
          <w:rFonts w:ascii="Times New Roman" w:hAnsi="Times New Roman" w:cs="Times New Roman"/>
          <w:sz w:val="28"/>
          <w:szCs w:val="28"/>
        </w:rPr>
        <w:t>ирокого применения. Однако, име</w:t>
      </w:r>
      <w:r>
        <w:rPr>
          <w:rFonts w:ascii="Times New Roman" w:hAnsi="Times New Roman" w:cs="Times New Roman"/>
          <w:sz w:val="28"/>
          <w:szCs w:val="28"/>
        </w:rPr>
        <w:t>ются отде</w:t>
      </w:r>
      <w:r w:rsidR="00ED7B9D">
        <w:rPr>
          <w:rFonts w:ascii="Times New Roman" w:hAnsi="Times New Roman" w:cs="Times New Roman"/>
          <w:sz w:val="28"/>
          <w:szCs w:val="28"/>
        </w:rPr>
        <w:t>льные положительные результаты. Т</w:t>
      </w:r>
      <w:r>
        <w:rPr>
          <w:rFonts w:ascii="Times New Roman" w:hAnsi="Times New Roman" w:cs="Times New Roman"/>
          <w:sz w:val="28"/>
          <w:szCs w:val="28"/>
        </w:rPr>
        <w:t xml:space="preserve">ак, в совхозах Абайского района </w:t>
      </w:r>
      <w:r w:rsidR="00B1315B">
        <w:rPr>
          <w:rFonts w:ascii="Times New Roman" w:hAnsi="Times New Roman" w:cs="Times New Roman"/>
          <w:sz w:val="28"/>
          <w:szCs w:val="28"/>
        </w:rPr>
        <w:t>Семипалатинской области хорошо отработана технология откорма ягнят эдильбаевской породы. За счет баранины выполнено 82% плана закупок мяса. За 1981-1983 гг. средняя масса сдаваемых на мясо овец, включая ягнят, были 37-39 кг (К. Канапин, 1985).</w:t>
      </w:r>
    </w:p>
    <w:p w:rsidR="00B1315B" w:rsidRDefault="00B1315B" w:rsidP="005338A2">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rPr>
        <w:tab/>
        <w:t>Эффективность откорма определяется многи</w:t>
      </w:r>
      <w:r w:rsidR="00A8061E">
        <w:rPr>
          <w:rFonts w:ascii="Times New Roman" w:hAnsi="Times New Roman" w:cs="Times New Roman"/>
          <w:sz w:val="28"/>
          <w:szCs w:val="28"/>
        </w:rPr>
        <w:t>ми факторами: уровнем кормления</w:t>
      </w:r>
      <w:r w:rsidR="00A8061E">
        <w:rPr>
          <w:rFonts w:ascii="Times New Roman" w:hAnsi="Times New Roman" w:cs="Times New Roman"/>
          <w:sz w:val="28"/>
          <w:szCs w:val="28"/>
          <w:lang w:val="ky-KG"/>
        </w:rPr>
        <w:t xml:space="preserve"> и биологической полноценностью рациона, живой массой при постановке на откорм, продолжительностью и типом откорма, временем, и возрастом, в котором животных ставят на откорм. По данным И.М. Ботбаева (1982)</w:t>
      </w:r>
      <w:r w:rsidR="006F781A">
        <w:rPr>
          <w:rFonts w:ascii="Times New Roman" w:hAnsi="Times New Roman" w:cs="Times New Roman"/>
          <w:sz w:val="28"/>
          <w:szCs w:val="28"/>
          <w:lang w:val="ky-KG"/>
        </w:rPr>
        <w:t>,</w:t>
      </w:r>
      <w:r w:rsidR="00A8061E">
        <w:rPr>
          <w:rFonts w:ascii="Times New Roman" w:hAnsi="Times New Roman" w:cs="Times New Roman"/>
          <w:sz w:val="28"/>
          <w:szCs w:val="28"/>
          <w:lang w:val="ky-KG"/>
        </w:rPr>
        <w:t xml:space="preserve"> в совхозе “Чон-</w:t>
      </w:r>
      <w:r w:rsidR="006F781A">
        <w:rPr>
          <w:rFonts w:ascii="Times New Roman" w:hAnsi="Times New Roman" w:cs="Times New Roman"/>
          <w:sz w:val="28"/>
          <w:szCs w:val="28"/>
          <w:lang w:val="ky-KG"/>
        </w:rPr>
        <w:t>Алай” Ошской области до</w:t>
      </w:r>
      <w:r w:rsidR="00A8061E">
        <w:rPr>
          <w:rFonts w:ascii="Times New Roman" w:hAnsi="Times New Roman" w:cs="Times New Roman"/>
          <w:sz w:val="28"/>
          <w:szCs w:val="28"/>
          <w:lang w:val="ky-KG"/>
        </w:rPr>
        <w:t xml:space="preserve">казана экономическая эффективность повышения общего и протеинового уровня кормления алайских овец по сравнению с нормами, предлагаемыми ВИЖ для мясо-шерстных пород овец. Установлено, что наиболее целесообразным для ярок в стойловый период было повышение протеинового </w:t>
      </w:r>
      <w:r w:rsidR="00675C2B">
        <w:rPr>
          <w:rFonts w:ascii="Times New Roman" w:hAnsi="Times New Roman" w:cs="Times New Roman"/>
          <w:sz w:val="28"/>
          <w:szCs w:val="28"/>
          <w:lang w:val="ky-KG"/>
        </w:rPr>
        <w:t>уров</w:t>
      </w:r>
      <w:r w:rsidR="00C80030">
        <w:rPr>
          <w:rFonts w:ascii="Times New Roman" w:hAnsi="Times New Roman" w:cs="Times New Roman"/>
          <w:sz w:val="28"/>
          <w:szCs w:val="28"/>
          <w:lang w:val="ky-KG"/>
        </w:rPr>
        <w:t xml:space="preserve">ня кормления </w:t>
      </w:r>
      <w:r w:rsidR="00675C2B">
        <w:rPr>
          <w:rFonts w:ascii="Times New Roman" w:hAnsi="Times New Roman" w:cs="Times New Roman"/>
          <w:sz w:val="28"/>
          <w:szCs w:val="28"/>
          <w:lang w:val="ky-KG"/>
        </w:rPr>
        <w:t>на 21,7%. Оно позволило получить дополнительно в пересчете на одну отару с численностью 600 голов до 2,4 центнера шерсти и 2,5 центнера прироста. Увеличение общего уровня питания на 7% дало дополнительно 2,1 центнера шерсти и 2,2 центнера прироста.</w:t>
      </w:r>
    </w:p>
    <w:p w:rsidR="00675C2B" w:rsidRDefault="00675C2B" w:rsidP="005338A2">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ab/>
        <w:t>Нами</w:t>
      </w:r>
      <w:r w:rsidR="006F781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2B5543">
        <w:rPr>
          <w:rFonts w:ascii="Times New Roman" w:hAnsi="Times New Roman" w:cs="Times New Roman"/>
          <w:sz w:val="28"/>
          <w:szCs w:val="28"/>
          <w:lang w:val="ky-KG"/>
        </w:rPr>
        <w:t>в 2010 году</w:t>
      </w:r>
      <w:r w:rsidR="00574050" w:rsidRPr="002B5543">
        <w:rPr>
          <w:rFonts w:ascii="Times New Roman" w:hAnsi="Times New Roman" w:cs="Times New Roman"/>
          <w:sz w:val="28"/>
          <w:szCs w:val="28"/>
          <w:lang w:val="ky-KG"/>
        </w:rPr>
        <w:t>,</w:t>
      </w:r>
      <w:r>
        <w:rPr>
          <w:rFonts w:ascii="Times New Roman" w:hAnsi="Times New Roman" w:cs="Times New Roman"/>
          <w:sz w:val="28"/>
          <w:szCs w:val="28"/>
          <w:lang w:val="ky-KG"/>
        </w:rPr>
        <w:t xml:space="preserve"> в овцеводческом фермерском хозяйстве “Тагай-Тилек” Сузакского района Жалал-Абадской области проводился научно-хозяйственный опыт на курдючных овцах</w:t>
      </w:r>
      <w:r w:rsidR="00574050">
        <w:rPr>
          <w:rFonts w:ascii="Times New Roman" w:hAnsi="Times New Roman" w:cs="Times New Roman"/>
          <w:sz w:val="28"/>
          <w:szCs w:val="28"/>
          <w:lang w:val="ky-KG"/>
        </w:rPr>
        <w:t>,</w:t>
      </w:r>
      <w:r>
        <w:rPr>
          <w:rFonts w:ascii="Times New Roman" w:hAnsi="Times New Roman" w:cs="Times New Roman"/>
          <w:sz w:val="28"/>
          <w:szCs w:val="28"/>
          <w:lang w:val="ky-KG"/>
        </w:rPr>
        <w:t xml:space="preserve"> с целью выяснения степени воздействия кормления различного уровня на животных. </w:t>
      </w:r>
    </w:p>
    <w:p w:rsidR="00675C2B" w:rsidRDefault="00675C2B" w:rsidP="005338A2">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ab/>
        <w:t xml:space="preserve">С целью изучения влияния интенсивного откорма молодняка курдючных овец на формирование мясности, нами было отобрано по 10 голов (4 группы) ягнят </w:t>
      </w:r>
      <w:r w:rsidR="002B5543" w:rsidRPr="002B5543">
        <w:rPr>
          <w:rFonts w:ascii="Times New Roman" w:hAnsi="Times New Roman" w:cs="Times New Roman"/>
          <w:sz w:val="28"/>
          <w:szCs w:val="28"/>
          <w:lang w:val="ky-KG"/>
        </w:rPr>
        <w:t>гиссарских и гиссаро-кыргызских</w:t>
      </w:r>
      <w:r w:rsidRPr="002B5543">
        <w:rPr>
          <w:rFonts w:ascii="Times New Roman" w:hAnsi="Times New Roman" w:cs="Times New Roman"/>
          <w:sz w:val="28"/>
          <w:szCs w:val="28"/>
          <w:lang w:val="ky-KG"/>
        </w:rPr>
        <w:t xml:space="preserve"> овец</w:t>
      </w:r>
      <w:r>
        <w:rPr>
          <w:rFonts w:ascii="Times New Roman" w:hAnsi="Times New Roman" w:cs="Times New Roman"/>
          <w:sz w:val="28"/>
          <w:szCs w:val="28"/>
          <w:lang w:val="ky-KG"/>
        </w:rPr>
        <w:t xml:space="preserve"> 8 – месячного возраста.</w:t>
      </w:r>
    </w:p>
    <w:p w:rsidR="000525C3" w:rsidRDefault="00675C2B" w:rsidP="00865529">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ab/>
        <w:t>Результаты откор</w:t>
      </w:r>
      <w:r w:rsidR="002615F0">
        <w:rPr>
          <w:rFonts w:ascii="Times New Roman" w:hAnsi="Times New Roman" w:cs="Times New Roman"/>
          <w:sz w:val="28"/>
          <w:szCs w:val="28"/>
          <w:lang w:val="ky-KG"/>
        </w:rPr>
        <w:t>ма приведены в таблице 3.8.5.1.</w:t>
      </w:r>
    </w:p>
    <w:p w:rsidR="00675C2B" w:rsidRDefault="00675C2B" w:rsidP="00F03A90">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Таблица 3.8.5.1 – Результаты интенсивного откорма молодняка курдючных овец (Х</w:t>
      </w:r>
      <w:r>
        <w:rPr>
          <w:rFonts w:ascii="Calibri" w:hAnsi="Calibri" w:cs="Calibri"/>
          <w:sz w:val="28"/>
          <w:szCs w:val="28"/>
          <w:lang w:val="ky-KG"/>
        </w:rPr>
        <w:t>±</w:t>
      </w:r>
      <w:r>
        <w:rPr>
          <w:rFonts w:ascii="Times New Roman" w:hAnsi="Times New Roman" w:cs="Times New Roman"/>
          <w:sz w:val="28"/>
          <w:szCs w:val="28"/>
          <w:lang w:val="en-US"/>
        </w:rPr>
        <w:t>mx</w:t>
      </w:r>
      <w:r>
        <w:rPr>
          <w:rFonts w:ascii="Times New Roman" w:hAnsi="Times New Roman" w:cs="Times New Roman"/>
          <w:sz w:val="28"/>
          <w:szCs w:val="28"/>
        </w:rPr>
        <w:t xml:space="preserve">) </w:t>
      </w:r>
    </w:p>
    <w:tbl>
      <w:tblPr>
        <w:tblStyle w:val="a3"/>
        <w:tblW w:w="9428" w:type="dxa"/>
        <w:tblLayout w:type="fixed"/>
        <w:tblLook w:val="04A0" w:firstRow="1" w:lastRow="0" w:firstColumn="1" w:lastColumn="0" w:noHBand="0" w:noVBand="1"/>
      </w:tblPr>
      <w:tblGrid>
        <w:gridCol w:w="3510"/>
        <w:gridCol w:w="1417"/>
        <w:gridCol w:w="1559"/>
        <w:gridCol w:w="1418"/>
        <w:gridCol w:w="1524"/>
      </w:tblGrid>
      <w:tr w:rsidR="00675C2B" w:rsidTr="00A75D23">
        <w:tc>
          <w:tcPr>
            <w:tcW w:w="3510" w:type="dxa"/>
            <w:vMerge w:val="restart"/>
          </w:tcPr>
          <w:p w:rsidR="00675C2B" w:rsidRPr="005338A2" w:rsidRDefault="00C12A27" w:rsidP="00C12A27">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П</w:t>
            </w:r>
            <w:r w:rsidR="00675C2B" w:rsidRPr="005338A2">
              <w:rPr>
                <w:rFonts w:ascii="Times New Roman" w:hAnsi="Times New Roman" w:cs="Times New Roman"/>
                <w:sz w:val="24"/>
                <w:szCs w:val="24"/>
                <w:lang w:val="ky-KG"/>
              </w:rPr>
              <w:t>оказатели</w:t>
            </w:r>
          </w:p>
        </w:tc>
        <w:tc>
          <w:tcPr>
            <w:tcW w:w="5918" w:type="dxa"/>
            <w:gridSpan w:val="4"/>
          </w:tcPr>
          <w:p w:rsidR="00675C2B" w:rsidRPr="005338A2" w:rsidRDefault="002B5543" w:rsidP="00675C2B">
            <w:pPr>
              <w:spacing w:line="36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Овцы </w:t>
            </w:r>
          </w:p>
        </w:tc>
      </w:tr>
      <w:tr w:rsidR="00675C2B" w:rsidTr="00A75D23">
        <w:tc>
          <w:tcPr>
            <w:tcW w:w="3510" w:type="dxa"/>
            <w:vMerge/>
          </w:tcPr>
          <w:p w:rsidR="00675C2B" w:rsidRPr="005338A2" w:rsidRDefault="00675C2B" w:rsidP="00675C2B">
            <w:pPr>
              <w:spacing w:line="360" w:lineRule="auto"/>
              <w:jc w:val="center"/>
              <w:rPr>
                <w:rFonts w:ascii="Times New Roman" w:hAnsi="Times New Roman" w:cs="Times New Roman"/>
                <w:sz w:val="24"/>
                <w:szCs w:val="24"/>
                <w:lang w:val="ky-KG"/>
              </w:rPr>
            </w:pPr>
          </w:p>
        </w:tc>
        <w:tc>
          <w:tcPr>
            <w:tcW w:w="2976" w:type="dxa"/>
            <w:gridSpan w:val="2"/>
          </w:tcPr>
          <w:p w:rsidR="00675C2B" w:rsidRPr="005338A2" w:rsidRDefault="00C12A27" w:rsidP="00C12A27">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Г</w:t>
            </w:r>
            <w:r w:rsidR="00675C2B" w:rsidRPr="005338A2">
              <w:rPr>
                <w:rFonts w:ascii="Times New Roman" w:hAnsi="Times New Roman" w:cs="Times New Roman"/>
                <w:sz w:val="24"/>
                <w:szCs w:val="24"/>
                <w:lang w:val="ky-KG"/>
              </w:rPr>
              <w:t>иссарская</w:t>
            </w:r>
          </w:p>
        </w:tc>
        <w:tc>
          <w:tcPr>
            <w:tcW w:w="2942" w:type="dxa"/>
            <w:gridSpan w:val="2"/>
          </w:tcPr>
          <w:p w:rsidR="00675C2B" w:rsidRPr="005338A2" w:rsidRDefault="00675C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Гиссаро-кыргызские</w:t>
            </w:r>
          </w:p>
        </w:tc>
      </w:tr>
      <w:tr w:rsidR="00675C2B" w:rsidTr="00A75D23">
        <w:tc>
          <w:tcPr>
            <w:tcW w:w="3510" w:type="dxa"/>
            <w:vMerge/>
          </w:tcPr>
          <w:p w:rsidR="00675C2B" w:rsidRPr="005338A2" w:rsidRDefault="00675C2B" w:rsidP="00675C2B">
            <w:pPr>
              <w:spacing w:line="360" w:lineRule="auto"/>
              <w:jc w:val="center"/>
              <w:rPr>
                <w:rFonts w:ascii="Times New Roman" w:hAnsi="Times New Roman" w:cs="Times New Roman"/>
                <w:sz w:val="24"/>
                <w:szCs w:val="24"/>
                <w:lang w:val="ky-KG"/>
              </w:rPr>
            </w:pPr>
          </w:p>
        </w:tc>
        <w:tc>
          <w:tcPr>
            <w:tcW w:w="1417" w:type="dxa"/>
          </w:tcPr>
          <w:p w:rsidR="00675C2B" w:rsidRPr="005338A2" w:rsidRDefault="00C12A27" w:rsidP="00C12A27">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о</w:t>
            </w:r>
            <w:r w:rsidR="00675C2B" w:rsidRPr="005338A2">
              <w:rPr>
                <w:rFonts w:ascii="Times New Roman" w:hAnsi="Times New Roman" w:cs="Times New Roman"/>
                <w:sz w:val="24"/>
                <w:szCs w:val="24"/>
                <w:lang w:val="ky-KG"/>
              </w:rPr>
              <w:t>пытная</w:t>
            </w:r>
          </w:p>
        </w:tc>
        <w:tc>
          <w:tcPr>
            <w:tcW w:w="1559" w:type="dxa"/>
          </w:tcPr>
          <w:p w:rsidR="00675C2B" w:rsidRPr="005338A2" w:rsidRDefault="00C12A27" w:rsidP="00C12A27">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к</w:t>
            </w:r>
            <w:r w:rsidR="00675C2B" w:rsidRPr="005338A2">
              <w:rPr>
                <w:rFonts w:ascii="Times New Roman" w:hAnsi="Times New Roman" w:cs="Times New Roman"/>
                <w:sz w:val="24"/>
                <w:szCs w:val="24"/>
                <w:lang w:val="ky-KG"/>
              </w:rPr>
              <w:t>онтроль</w:t>
            </w:r>
            <w:r w:rsidR="0016732B" w:rsidRPr="005338A2">
              <w:rPr>
                <w:rFonts w:ascii="Times New Roman" w:hAnsi="Times New Roman" w:cs="Times New Roman"/>
                <w:sz w:val="24"/>
                <w:szCs w:val="24"/>
                <w:lang w:val="ky-KG"/>
              </w:rPr>
              <w:t>-</w:t>
            </w:r>
            <w:r w:rsidR="00675C2B" w:rsidRPr="005338A2">
              <w:rPr>
                <w:rFonts w:ascii="Times New Roman" w:hAnsi="Times New Roman" w:cs="Times New Roman"/>
                <w:sz w:val="24"/>
                <w:szCs w:val="24"/>
                <w:lang w:val="ky-KG"/>
              </w:rPr>
              <w:t>ная</w:t>
            </w:r>
          </w:p>
        </w:tc>
        <w:tc>
          <w:tcPr>
            <w:tcW w:w="1418" w:type="dxa"/>
          </w:tcPr>
          <w:p w:rsidR="00675C2B" w:rsidRPr="005338A2" w:rsidRDefault="00675C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опытная</w:t>
            </w:r>
          </w:p>
        </w:tc>
        <w:tc>
          <w:tcPr>
            <w:tcW w:w="1524" w:type="dxa"/>
          </w:tcPr>
          <w:p w:rsidR="00675C2B" w:rsidRPr="005338A2" w:rsidRDefault="00C12A27" w:rsidP="00C12A27">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к</w:t>
            </w:r>
            <w:r w:rsidR="00675C2B" w:rsidRPr="005338A2">
              <w:rPr>
                <w:rFonts w:ascii="Times New Roman" w:hAnsi="Times New Roman" w:cs="Times New Roman"/>
                <w:sz w:val="24"/>
                <w:szCs w:val="24"/>
                <w:lang w:val="ky-KG"/>
              </w:rPr>
              <w:t>онтроль</w:t>
            </w:r>
            <w:r w:rsidR="0016732B" w:rsidRPr="005338A2">
              <w:rPr>
                <w:rFonts w:ascii="Times New Roman" w:hAnsi="Times New Roman" w:cs="Times New Roman"/>
                <w:sz w:val="24"/>
                <w:szCs w:val="24"/>
                <w:lang w:val="ky-KG"/>
              </w:rPr>
              <w:t>-</w:t>
            </w:r>
            <w:r w:rsidR="00675C2B" w:rsidRPr="005338A2">
              <w:rPr>
                <w:rFonts w:ascii="Times New Roman" w:hAnsi="Times New Roman" w:cs="Times New Roman"/>
                <w:sz w:val="24"/>
                <w:szCs w:val="24"/>
                <w:lang w:val="ky-KG"/>
              </w:rPr>
              <w:t>ная</w:t>
            </w:r>
          </w:p>
        </w:tc>
      </w:tr>
      <w:tr w:rsidR="00675C2B" w:rsidTr="00A75D23">
        <w:tc>
          <w:tcPr>
            <w:tcW w:w="3510" w:type="dxa"/>
          </w:tcPr>
          <w:p w:rsidR="00675C2B" w:rsidRPr="005338A2" w:rsidRDefault="00675C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Живая масса в начале откорма,</w:t>
            </w:r>
            <w:r w:rsidR="0016732B" w:rsidRPr="005338A2">
              <w:rPr>
                <w:rFonts w:ascii="Times New Roman" w:hAnsi="Times New Roman" w:cs="Times New Roman"/>
                <w:sz w:val="24"/>
                <w:szCs w:val="24"/>
                <w:lang w:val="ky-KG"/>
              </w:rPr>
              <w:t>кг</w:t>
            </w:r>
            <w:r w:rsidRPr="005338A2">
              <w:rPr>
                <w:rFonts w:ascii="Times New Roman" w:hAnsi="Times New Roman" w:cs="Times New Roman"/>
                <w:sz w:val="24"/>
                <w:szCs w:val="24"/>
                <w:lang w:val="ky-KG"/>
              </w:rPr>
              <w:t xml:space="preserve"> </w:t>
            </w:r>
          </w:p>
        </w:tc>
        <w:tc>
          <w:tcPr>
            <w:tcW w:w="1417"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32,50±0,35</w:t>
            </w:r>
          </w:p>
        </w:tc>
        <w:tc>
          <w:tcPr>
            <w:tcW w:w="1559"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31,80±0,31</w:t>
            </w:r>
          </w:p>
        </w:tc>
        <w:tc>
          <w:tcPr>
            <w:tcW w:w="1418"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29,85±0,32</w:t>
            </w:r>
          </w:p>
        </w:tc>
        <w:tc>
          <w:tcPr>
            <w:tcW w:w="1524"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29,3±0,29</w:t>
            </w:r>
          </w:p>
        </w:tc>
      </w:tr>
      <w:tr w:rsidR="00675C2B" w:rsidTr="00A75D23">
        <w:tc>
          <w:tcPr>
            <w:tcW w:w="3510" w:type="dxa"/>
          </w:tcPr>
          <w:p w:rsidR="00675C2B" w:rsidRPr="005338A2" w:rsidRDefault="0016732B" w:rsidP="00A75D23">
            <w:pPr>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Живая масса в конце откорма, кг</w:t>
            </w:r>
          </w:p>
        </w:tc>
        <w:tc>
          <w:tcPr>
            <w:tcW w:w="1417"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44,85±0,40</w:t>
            </w:r>
          </w:p>
        </w:tc>
        <w:tc>
          <w:tcPr>
            <w:tcW w:w="1559"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37,2±0,65</w:t>
            </w:r>
          </w:p>
        </w:tc>
        <w:tc>
          <w:tcPr>
            <w:tcW w:w="1418"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37,9±0,55</w:t>
            </w:r>
          </w:p>
        </w:tc>
        <w:tc>
          <w:tcPr>
            <w:tcW w:w="1524"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33,45±0,31</w:t>
            </w:r>
          </w:p>
        </w:tc>
      </w:tr>
      <w:tr w:rsidR="00675C2B" w:rsidTr="00A75D23">
        <w:tc>
          <w:tcPr>
            <w:tcW w:w="3510"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Абсолютный прирост, кг</w:t>
            </w:r>
          </w:p>
        </w:tc>
        <w:tc>
          <w:tcPr>
            <w:tcW w:w="1417"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12,35</w:t>
            </w:r>
          </w:p>
        </w:tc>
        <w:tc>
          <w:tcPr>
            <w:tcW w:w="1559"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5,40</w:t>
            </w:r>
          </w:p>
        </w:tc>
        <w:tc>
          <w:tcPr>
            <w:tcW w:w="1418"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8,05</w:t>
            </w:r>
          </w:p>
        </w:tc>
        <w:tc>
          <w:tcPr>
            <w:tcW w:w="1524"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4,15</w:t>
            </w:r>
          </w:p>
        </w:tc>
      </w:tr>
      <w:tr w:rsidR="00675C2B" w:rsidTr="00A75D23">
        <w:tc>
          <w:tcPr>
            <w:tcW w:w="3510" w:type="dxa"/>
          </w:tcPr>
          <w:p w:rsidR="00675C2B" w:rsidRPr="005338A2" w:rsidRDefault="00C12A27"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 xml:space="preserve">Среднесуточный прирост, </w:t>
            </w:r>
            <w:r w:rsidR="0016732B" w:rsidRPr="005338A2">
              <w:rPr>
                <w:rFonts w:ascii="Times New Roman" w:hAnsi="Times New Roman" w:cs="Times New Roman"/>
                <w:sz w:val="24"/>
                <w:szCs w:val="24"/>
                <w:lang w:val="ky-KG"/>
              </w:rPr>
              <w:t>г</w:t>
            </w:r>
          </w:p>
        </w:tc>
        <w:tc>
          <w:tcPr>
            <w:tcW w:w="1417" w:type="dxa"/>
          </w:tcPr>
          <w:p w:rsidR="00675C2B" w:rsidRPr="005338A2" w:rsidRDefault="00C12A27"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205,8</w:t>
            </w:r>
          </w:p>
        </w:tc>
        <w:tc>
          <w:tcPr>
            <w:tcW w:w="1559" w:type="dxa"/>
          </w:tcPr>
          <w:p w:rsidR="00675C2B" w:rsidRPr="005338A2" w:rsidRDefault="00C12A27"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90,0</w:t>
            </w:r>
          </w:p>
        </w:tc>
        <w:tc>
          <w:tcPr>
            <w:tcW w:w="1418" w:type="dxa"/>
          </w:tcPr>
          <w:p w:rsidR="00675C2B" w:rsidRPr="005338A2" w:rsidRDefault="0016732B" w:rsidP="00C12A27">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1</w:t>
            </w:r>
            <w:r w:rsidR="00C12A27" w:rsidRPr="005338A2">
              <w:rPr>
                <w:rFonts w:ascii="Times New Roman" w:hAnsi="Times New Roman" w:cs="Times New Roman"/>
                <w:sz w:val="24"/>
                <w:szCs w:val="24"/>
                <w:lang w:val="ky-KG"/>
              </w:rPr>
              <w:t>34,1</w:t>
            </w:r>
          </w:p>
        </w:tc>
        <w:tc>
          <w:tcPr>
            <w:tcW w:w="1524" w:type="dxa"/>
          </w:tcPr>
          <w:p w:rsidR="00675C2B" w:rsidRPr="005338A2" w:rsidRDefault="00C12A27" w:rsidP="00C12A27">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69,1</w:t>
            </w:r>
          </w:p>
        </w:tc>
      </w:tr>
      <w:tr w:rsidR="00675C2B" w:rsidTr="00A75D23">
        <w:tc>
          <w:tcPr>
            <w:tcW w:w="3510"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 xml:space="preserve">Расход кормов на 1 кг прироста </w:t>
            </w:r>
          </w:p>
        </w:tc>
        <w:tc>
          <w:tcPr>
            <w:tcW w:w="1417" w:type="dxa"/>
          </w:tcPr>
          <w:p w:rsidR="00675C2B" w:rsidRPr="005338A2" w:rsidRDefault="00675C2B" w:rsidP="00675C2B">
            <w:pPr>
              <w:spacing w:line="360" w:lineRule="auto"/>
              <w:jc w:val="center"/>
              <w:rPr>
                <w:rFonts w:ascii="Times New Roman" w:hAnsi="Times New Roman" w:cs="Times New Roman"/>
                <w:sz w:val="24"/>
                <w:szCs w:val="24"/>
                <w:lang w:val="ky-KG"/>
              </w:rPr>
            </w:pPr>
          </w:p>
        </w:tc>
        <w:tc>
          <w:tcPr>
            <w:tcW w:w="1559" w:type="dxa"/>
          </w:tcPr>
          <w:p w:rsidR="00675C2B" w:rsidRPr="005338A2" w:rsidRDefault="00675C2B" w:rsidP="00675C2B">
            <w:pPr>
              <w:spacing w:line="360" w:lineRule="auto"/>
              <w:jc w:val="center"/>
              <w:rPr>
                <w:rFonts w:ascii="Times New Roman" w:hAnsi="Times New Roman" w:cs="Times New Roman"/>
                <w:sz w:val="24"/>
                <w:szCs w:val="24"/>
                <w:lang w:val="ky-KG"/>
              </w:rPr>
            </w:pPr>
          </w:p>
        </w:tc>
        <w:tc>
          <w:tcPr>
            <w:tcW w:w="1418" w:type="dxa"/>
          </w:tcPr>
          <w:p w:rsidR="00675C2B" w:rsidRPr="005338A2" w:rsidRDefault="00675C2B" w:rsidP="00675C2B">
            <w:pPr>
              <w:spacing w:line="360" w:lineRule="auto"/>
              <w:jc w:val="center"/>
              <w:rPr>
                <w:rFonts w:ascii="Times New Roman" w:hAnsi="Times New Roman" w:cs="Times New Roman"/>
                <w:sz w:val="24"/>
                <w:szCs w:val="24"/>
                <w:lang w:val="ky-KG"/>
              </w:rPr>
            </w:pPr>
          </w:p>
        </w:tc>
        <w:tc>
          <w:tcPr>
            <w:tcW w:w="1524" w:type="dxa"/>
          </w:tcPr>
          <w:p w:rsidR="00675C2B" w:rsidRPr="005338A2" w:rsidRDefault="00675C2B" w:rsidP="00675C2B">
            <w:pPr>
              <w:spacing w:line="360" w:lineRule="auto"/>
              <w:jc w:val="center"/>
              <w:rPr>
                <w:rFonts w:ascii="Times New Roman" w:hAnsi="Times New Roman" w:cs="Times New Roman"/>
                <w:sz w:val="24"/>
                <w:szCs w:val="24"/>
                <w:lang w:val="ky-KG"/>
              </w:rPr>
            </w:pPr>
          </w:p>
        </w:tc>
      </w:tr>
      <w:tr w:rsidR="00675C2B" w:rsidTr="00A75D23">
        <w:tc>
          <w:tcPr>
            <w:tcW w:w="3510"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Кормовых единиц, кг</w:t>
            </w:r>
          </w:p>
        </w:tc>
        <w:tc>
          <w:tcPr>
            <w:tcW w:w="1417"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5,80</w:t>
            </w:r>
          </w:p>
        </w:tc>
        <w:tc>
          <w:tcPr>
            <w:tcW w:w="1559"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11,5</w:t>
            </w:r>
          </w:p>
        </w:tc>
        <w:tc>
          <w:tcPr>
            <w:tcW w:w="1418"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8,</w:t>
            </w:r>
            <w:r w:rsidR="00BD004F" w:rsidRPr="005338A2">
              <w:rPr>
                <w:rFonts w:ascii="Times New Roman" w:hAnsi="Times New Roman" w:cs="Times New Roman"/>
                <w:sz w:val="24"/>
                <w:szCs w:val="24"/>
                <w:lang w:val="ky-KG"/>
              </w:rPr>
              <w:t>1</w:t>
            </w:r>
            <w:r w:rsidRPr="005338A2">
              <w:rPr>
                <w:rFonts w:ascii="Times New Roman" w:hAnsi="Times New Roman" w:cs="Times New Roman"/>
                <w:sz w:val="24"/>
                <w:szCs w:val="24"/>
                <w:lang w:val="ky-KG"/>
              </w:rPr>
              <w:t>5</w:t>
            </w:r>
          </w:p>
        </w:tc>
        <w:tc>
          <w:tcPr>
            <w:tcW w:w="1524"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12,35</w:t>
            </w:r>
          </w:p>
        </w:tc>
      </w:tr>
      <w:tr w:rsidR="00675C2B" w:rsidTr="00A75D23">
        <w:tc>
          <w:tcPr>
            <w:tcW w:w="3510" w:type="dxa"/>
          </w:tcPr>
          <w:p w:rsidR="00675C2B" w:rsidRPr="005338A2" w:rsidRDefault="00BD004F"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Перевариваемого протеина, г</w:t>
            </w:r>
          </w:p>
        </w:tc>
        <w:tc>
          <w:tcPr>
            <w:tcW w:w="1417"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650</w:t>
            </w:r>
          </w:p>
        </w:tc>
        <w:tc>
          <w:tcPr>
            <w:tcW w:w="1559"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1135</w:t>
            </w:r>
          </w:p>
        </w:tc>
        <w:tc>
          <w:tcPr>
            <w:tcW w:w="1418"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870</w:t>
            </w:r>
          </w:p>
        </w:tc>
        <w:tc>
          <w:tcPr>
            <w:tcW w:w="1524"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1230</w:t>
            </w:r>
          </w:p>
        </w:tc>
      </w:tr>
      <w:tr w:rsidR="00675C2B" w:rsidTr="00A75D23">
        <w:tc>
          <w:tcPr>
            <w:tcW w:w="3510"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Всего затрат, сомов</w:t>
            </w:r>
          </w:p>
        </w:tc>
        <w:tc>
          <w:tcPr>
            <w:tcW w:w="1417" w:type="dxa"/>
          </w:tcPr>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1959</w:t>
            </w:r>
          </w:p>
        </w:tc>
        <w:tc>
          <w:tcPr>
            <w:tcW w:w="1559" w:type="dxa"/>
          </w:tcPr>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1815</w:t>
            </w:r>
          </w:p>
        </w:tc>
        <w:tc>
          <w:tcPr>
            <w:tcW w:w="1418" w:type="dxa"/>
          </w:tcPr>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1911</w:t>
            </w:r>
          </w:p>
        </w:tc>
        <w:tc>
          <w:tcPr>
            <w:tcW w:w="1524" w:type="dxa"/>
          </w:tcPr>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1653</w:t>
            </w:r>
          </w:p>
        </w:tc>
      </w:tr>
      <w:tr w:rsidR="00675C2B" w:rsidTr="00A75D23">
        <w:tc>
          <w:tcPr>
            <w:tcW w:w="3510"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Выручка от реализации продукции, сомов</w:t>
            </w:r>
          </w:p>
        </w:tc>
        <w:tc>
          <w:tcPr>
            <w:tcW w:w="1417" w:type="dxa"/>
          </w:tcPr>
          <w:p w:rsidR="006F0ADA" w:rsidRPr="005338A2" w:rsidRDefault="006F0ADA" w:rsidP="00675C2B">
            <w:pPr>
              <w:spacing w:line="360" w:lineRule="auto"/>
              <w:jc w:val="center"/>
              <w:rPr>
                <w:rFonts w:ascii="Times New Roman" w:hAnsi="Times New Roman" w:cs="Times New Roman"/>
                <w:sz w:val="24"/>
                <w:szCs w:val="24"/>
                <w:lang w:val="ky-KG"/>
              </w:rPr>
            </w:pPr>
          </w:p>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6175</w:t>
            </w:r>
          </w:p>
        </w:tc>
        <w:tc>
          <w:tcPr>
            <w:tcW w:w="1559" w:type="dxa"/>
          </w:tcPr>
          <w:p w:rsidR="006F0ADA" w:rsidRPr="005338A2" w:rsidRDefault="006F0ADA" w:rsidP="00675C2B">
            <w:pPr>
              <w:spacing w:line="360" w:lineRule="auto"/>
              <w:jc w:val="center"/>
              <w:rPr>
                <w:rFonts w:ascii="Times New Roman" w:hAnsi="Times New Roman" w:cs="Times New Roman"/>
                <w:sz w:val="24"/>
                <w:szCs w:val="24"/>
                <w:lang w:val="ky-KG"/>
              </w:rPr>
            </w:pPr>
          </w:p>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2700</w:t>
            </w:r>
          </w:p>
        </w:tc>
        <w:tc>
          <w:tcPr>
            <w:tcW w:w="1418" w:type="dxa"/>
          </w:tcPr>
          <w:p w:rsidR="006F0ADA" w:rsidRPr="005338A2" w:rsidRDefault="006F0ADA" w:rsidP="00675C2B">
            <w:pPr>
              <w:spacing w:line="360" w:lineRule="auto"/>
              <w:jc w:val="center"/>
              <w:rPr>
                <w:rFonts w:ascii="Times New Roman" w:hAnsi="Times New Roman" w:cs="Times New Roman"/>
                <w:sz w:val="24"/>
                <w:szCs w:val="24"/>
                <w:lang w:val="ky-KG"/>
              </w:rPr>
            </w:pPr>
          </w:p>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4025</w:t>
            </w:r>
          </w:p>
        </w:tc>
        <w:tc>
          <w:tcPr>
            <w:tcW w:w="1524" w:type="dxa"/>
          </w:tcPr>
          <w:p w:rsidR="006F0ADA" w:rsidRPr="005338A2" w:rsidRDefault="006F0ADA" w:rsidP="00675C2B">
            <w:pPr>
              <w:spacing w:line="360" w:lineRule="auto"/>
              <w:jc w:val="center"/>
              <w:rPr>
                <w:rFonts w:ascii="Times New Roman" w:hAnsi="Times New Roman" w:cs="Times New Roman"/>
                <w:sz w:val="24"/>
                <w:szCs w:val="24"/>
                <w:lang w:val="ky-KG"/>
              </w:rPr>
            </w:pPr>
          </w:p>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2075</w:t>
            </w:r>
          </w:p>
        </w:tc>
      </w:tr>
      <w:tr w:rsidR="00675C2B" w:rsidTr="00A75D23">
        <w:tc>
          <w:tcPr>
            <w:tcW w:w="3510" w:type="dxa"/>
          </w:tcPr>
          <w:p w:rsidR="00675C2B" w:rsidRPr="005338A2" w:rsidRDefault="0016732B"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Прибыль, сомов</w:t>
            </w:r>
          </w:p>
        </w:tc>
        <w:tc>
          <w:tcPr>
            <w:tcW w:w="1417" w:type="dxa"/>
          </w:tcPr>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4216</w:t>
            </w:r>
          </w:p>
        </w:tc>
        <w:tc>
          <w:tcPr>
            <w:tcW w:w="1559" w:type="dxa"/>
          </w:tcPr>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885</w:t>
            </w:r>
          </w:p>
        </w:tc>
        <w:tc>
          <w:tcPr>
            <w:tcW w:w="1418" w:type="dxa"/>
          </w:tcPr>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2114</w:t>
            </w:r>
          </w:p>
        </w:tc>
        <w:tc>
          <w:tcPr>
            <w:tcW w:w="1524" w:type="dxa"/>
          </w:tcPr>
          <w:p w:rsidR="00675C2B" w:rsidRPr="005338A2" w:rsidRDefault="006F0ADA"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422</w:t>
            </w:r>
          </w:p>
        </w:tc>
      </w:tr>
      <w:tr w:rsidR="00CA457C" w:rsidTr="00A75D23">
        <w:tc>
          <w:tcPr>
            <w:tcW w:w="3510" w:type="dxa"/>
          </w:tcPr>
          <w:p w:rsidR="00CA457C" w:rsidRPr="005338A2" w:rsidRDefault="00CA457C"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 xml:space="preserve">Рентабельность, %                          </w:t>
            </w:r>
          </w:p>
        </w:tc>
        <w:tc>
          <w:tcPr>
            <w:tcW w:w="1417" w:type="dxa"/>
          </w:tcPr>
          <w:p w:rsidR="00CA457C" w:rsidRPr="005338A2" w:rsidRDefault="00CA457C"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215</w:t>
            </w:r>
          </w:p>
        </w:tc>
        <w:tc>
          <w:tcPr>
            <w:tcW w:w="1559" w:type="dxa"/>
          </w:tcPr>
          <w:p w:rsidR="00CA457C" w:rsidRPr="005338A2" w:rsidRDefault="00CA457C"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48</w:t>
            </w:r>
          </w:p>
        </w:tc>
        <w:tc>
          <w:tcPr>
            <w:tcW w:w="1418" w:type="dxa"/>
          </w:tcPr>
          <w:p w:rsidR="00CA457C" w:rsidRPr="005338A2" w:rsidRDefault="00CA457C"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110</w:t>
            </w:r>
          </w:p>
        </w:tc>
        <w:tc>
          <w:tcPr>
            <w:tcW w:w="1524" w:type="dxa"/>
          </w:tcPr>
          <w:p w:rsidR="00CA457C" w:rsidRPr="005338A2" w:rsidRDefault="00CA457C" w:rsidP="00675C2B">
            <w:pPr>
              <w:spacing w:line="360" w:lineRule="auto"/>
              <w:jc w:val="center"/>
              <w:rPr>
                <w:rFonts w:ascii="Times New Roman" w:hAnsi="Times New Roman" w:cs="Times New Roman"/>
                <w:sz w:val="24"/>
                <w:szCs w:val="24"/>
                <w:lang w:val="ky-KG"/>
              </w:rPr>
            </w:pPr>
            <w:r w:rsidRPr="005338A2">
              <w:rPr>
                <w:rFonts w:ascii="Times New Roman" w:hAnsi="Times New Roman" w:cs="Times New Roman"/>
                <w:sz w:val="24"/>
                <w:szCs w:val="24"/>
                <w:lang w:val="ky-KG"/>
              </w:rPr>
              <w:t>25</w:t>
            </w:r>
          </w:p>
        </w:tc>
      </w:tr>
    </w:tbl>
    <w:p w:rsidR="00A75D23" w:rsidRDefault="00675C2B" w:rsidP="005338A2">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rsidR="0016732B" w:rsidRDefault="0016732B" w:rsidP="005338A2">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Из таблицы 3.8.5.1. видно, что средняя живая масса между опытными и контрольными группами в начале опыта составила у гиссарских овец – 32,5 и 31,80 кг, а у гиссаро-кыргызских 29,85 и 29,3 кг.</w:t>
      </w:r>
    </w:p>
    <w:p w:rsidR="0016732B" w:rsidRDefault="0016732B" w:rsidP="005338A2">
      <w:pPr>
        <w:spacing w:after="0" w:line="360" w:lineRule="auto"/>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ab/>
        <w:t>В процессе откорма ягнят интенсивно наращивали живую массу и опытные и контрольные группы.</w:t>
      </w:r>
    </w:p>
    <w:p w:rsidR="0016732B" w:rsidRDefault="0016732B"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ky-KG"/>
        </w:rPr>
        <w:lastRenderedPageBreak/>
        <w:tab/>
        <w:t xml:space="preserve">Общие и среднесуточные </w:t>
      </w:r>
      <w:r w:rsidR="001D218B">
        <w:rPr>
          <w:rFonts w:ascii="Times New Roman" w:hAnsi="Times New Roman" w:cs="Times New Roman"/>
          <w:sz w:val="28"/>
          <w:szCs w:val="28"/>
          <w:lang w:val="ky-KG"/>
        </w:rPr>
        <w:t xml:space="preserve">приросты у опытных животных были высокими и составили </w:t>
      </w:r>
      <w:r w:rsidR="007D5BEB">
        <w:rPr>
          <w:rFonts w:ascii="Times New Roman" w:hAnsi="Times New Roman" w:cs="Times New Roman"/>
          <w:sz w:val="28"/>
          <w:szCs w:val="28"/>
        </w:rPr>
        <w:t>соответственно, 12,35 кг и 2</w:t>
      </w:r>
      <w:r w:rsidR="00BD004F">
        <w:rPr>
          <w:rFonts w:ascii="Times New Roman" w:hAnsi="Times New Roman" w:cs="Times New Roman"/>
          <w:sz w:val="28"/>
          <w:szCs w:val="28"/>
        </w:rPr>
        <w:t>05,8</w:t>
      </w:r>
      <w:r w:rsidR="007D5BEB">
        <w:rPr>
          <w:rFonts w:ascii="Times New Roman" w:hAnsi="Times New Roman" w:cs="Times New Roman"/>
          <w:sz w:val="28"/>
          <w:szCs w:val="28"/>
        </w:rPr>
        <w:t xml:space="preserve"> г. у гиссарских, 8,05 кг и 1</w:t>
      </w:r>
      <w:r w:rsidR="00BD004F">
        <w:rPr>
          <w:rFonts w:ascii="Times New Roman" w:hAnsi="Times New Roman" w:cs="Times New Roman"/>
          <w:sz w:val="28"/>
          <w:szCs w:val="28"/>
        </w:rPr>
        <w:t>34,1</w:t>
      </w:r>
      <w:r w:rsidR="007D5BEB">
        <w:rPr>
          <w:rFonts w:ascii="Times New Roman" w:hAnsi="Times New Roman" w:cs="Times New Roman"/>
          <w:sz w:val="28"/>
          <w:szCs w:val="28"/>
        </w:rPr>
        <w:t xml:space="preserve"> г. у гиссаро-кыргызских овец. Тогда как у животных контрольной группы эти показатели несколько ниже и составили, соответственно, 5,40 кг и 9</w:t>
      </w:r>
      <w:r w:rsidR="00BD004F">
        <w:rPr>
          <w:rFonts w:ascii="Times New Roman" w:hAnsi="Times New Roman" w:cs="Times New Roman"/>
          <w:sz w:val="28"/>
          <w:szCs w:val="28"/>
        </w:rPr>
        <w:t xml:space="preserve">0,0 </w:t>
      </w:r>
      <w:r w:rsidR="007D5BEB">
        <w:rPr>
          <w:rFonts w:ascii="Times New Roman" w:hAnsi="Times New Roman" w:cs="Times New Roman"/>
          <w:sz w:val="28"/>
          <w:szCs w:val="28"/>
        </w:rPr>
        <w:t xml:space="preserve">г. у гиссарских, 4,15 кг и </w:t>
      </w:r>
      <w:r w:rsidR="00BD004F">
        <w:rPr>
          <w:rFonts w:ascii="Times New Roman" w:hAnsi="Times New Roman" w:cs="Times New Roman"/>
          <w:sz w:val="28"/>
          <w:szCs w:val="28"/>
        </w:rPr>
        <w:t>69,1</w:t>
      </w:r>
      <w:r w:rsidR="007D5BEB">
        <w:rPr>
          <w:rFonts w:ascii="Times New Roman" w:hAnsi="Times New Roman" w:cs="Times New Roman"/>
          <w:sz w:val="28"/>
          <w:szCs w:val="28"/>
        </w:rPr>
        <w:t xml:space="preserve"> г. у гиссаро-кыргызских овец.</w:t>
      </w:r>
    </w:p>
    <w:p w:rsidR="007D5BEB" w:rsidRDefault="007D5BEB"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Ягнята отличались хорошей оплатой корма, а животные под</w:t>
      </w:r>
      <w:r w:rsidR="00D46F0D">
        <w:rPr>
          <w:rFonts w:ascii="Times New Roman" w:hAnsi="Times New Roman" w:cs="Times New Roman"/>
          <w:sz w:val="28"/>
          <w:szCs w:val="28"/>
        </w:rPr>
        <w:t>опытных и контрольных групп</w:t>
      </w:r>
      <w:r>
        <w:rPr>
          <w:rFonts w:ascii="Times New Roman" w:hAnsi="Times New Roman" w:cs="Times New Roman"/>
          <w:sz w:val="28"/>
          <w:szCs w:val="28"/>
        </w:rPr>
        <w:t xml:space="preserve"> на 1 кг прироста затрачивали: гиссарские овцы, соответственно, 5,80 и 11,5 кормовых единиц, а у гиссаро-кыргызских овец, соответственно 8,15 и 12,35 кормовых единиц.</w:t>
      </w:r>
    </w:p>
    <w:p w:rsidR="007D5BEB" w:rsidRDefault="007D5BEB"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Если эти данные анализировать и сравнивать с контролем, то выясняется, что баранчики опытных групп израсходовали, соответственно, на 5,7 и </w:t>
      </w:r>
      <w:r w:rsidR="00F23CB0">
        <w:rPr>
          <w:rFonts w:ascii="Times New Roman" w:hAnsi="Times New Roman" w:cs="Times New Roman"/>
          <w:sz w:val="28"/>
          <w:szCs w:val="28"/>
        </w:rPr>
        <w:t>4</w:t>
      </w:r>
      <w:r>
        <w:rPr>
          <w:rFonts w:ascii="Times New Roman" w:hAnsi="Times New Roman" w:cs="Times New Roman"/>
          <w:sz w:val="28"/>
          <w:szCs w:val="28"/>
        </w:rPr>
        <w:t>,</w:t>
      </w:r>
      <w:r w:rsidR="00F23CB0">
        <w:rPr>
          <w:rFonts w:ascii="Times New Roman" w:hAnsi="Times New Roman" w:cs="Times New Roman"/>
          <w:sz w:val="28"/>
          <w:szCs w:val="28"/>
        </w:rPr>
        <w:t>2</w:t>
      </w:r>
      <w:r>
        <w:rPr>
          <w:rFonts w:ascii="Times New Roman" w:hAnsi="Times New Roman" w:cs="Times New Roman"/>
          <w:sz w:val="28"/>
          <w:szCs w:val="28"/>
        </w:rPr>
        <w:t xml:space="preserve"> меньше кормовых единиц.</w:t>
      </w:r>
    </w:p>
    <w:p w:rsidR="007D5BEB" w:rsidRDefault="007D5BEB"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По получаемой прибыли молодняк гиссарской породы превосходил сверстников от контрольной группы на </w:t>
      </w:r>
      <w:r w:rsidR="008F35DC">
        <w:rPr>
          <w:rFonts w:ascii="Times New Roman" w:hAnsi="Times New Roman" w:cs="Times New Roman"/>
          <w:sz w:val="28"/>
          <w:szCs w:val="28"/>
        </w:rPr>
        <w:t xml:space="preserve">3331 </w:t>
      </w:r>
      <w:r>
        <w:rPr>
          <w:rFonts w:ascii="Times New Roman" w:hAnsi="Times New Roman" w:cs="Times New Roman"/>
          <w:sz w:val="28"/>
          <w:szCs w:val="28"/>
        </w:rPr>
        <w:t xml:space="preserve">сомов, а молодняк гиссаро-кыргызских овец превосходил своих сверстников контрольной группы на </w:t>
      </w:r>
      <w:r w:rsidR="008F35DC">
        <w:rPr>
          <w:rFonts w:ascii="Times New Roman" w:hAnsi="Times New Roman" w:cs="Times New Roman"/>
          <w:sz w:val="28"/>
          <w:szCs w:val="28"/>
        </w:rPr>
        <w:t xml:space="preserve">1692 </w:t>
      </w:r>
      <w:r>
        <w:rPr>
          <w:rFonts w:ascii="Times New Roman" w:hAnsi="Times New Roman" w:cs="Times New Roman"/>
          <w:sz w:val="28"/>
          <w:szCs w:val="28"/>
        </w:rPr>
        <w:t xml:space="preserve">сомов. </w:t>
      </w:r>
    </w:p>
    <w:p w:rsidR="007D5BEB" w:rsidRDefault="007D5BEB"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 период откорма произошло не только количественное улучшение </w:t>
      </w:r>
      <w:proofErr w:type="gramStart"/>
      <w:r>
        <w:rPr>
          <w:rFonts w:ascii="Times New Roman" w:hAnsi="Times New Roman" w:cs="Times New Roman"/>
          <w:sz w:val="28"/>
          <w:szCs w:val="28"/>
        </w:rPr>
        <w:t>мясо-сальной</w:t>
      </w:r>
      <w:proofErr w:type="gramEnd"/>
      <w:r>
        <w:rPr>
          <w:rFonts w:ascii="Times New Roman" w:hAnsi="Times New Roman" w:cs="Times New Roman"/>
          <w:sz w:val="28"/>
          <w:szCs w:val="28"/>
        </w:rPr>
        <w:t xml:space="preserve"> продуктивности ягнят, но и качественное улучшение пищевой ценности ягнятины. За период откорма заметно улучшились кондиции ягнят. Если до откорма по требованиям ГОСТа 5111-55 «Определение упитанности овец для убоя» ягнята были отнесены к ниже средней упитанности, то после откорма все животные были приняты с высшей упитанностью.</w:t>
      </w:r>
    </w:p>
    <w:p w:rsidR="007D5BEB" w:rsidRPr="007D5BEB" w:rsidRDefault="007D5BEB" w:rsidP="00F03A9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t>Результаты контрольного убоя молодняка курдючных овец приведены в таблице 3.8.5.2.</w:t>
      </w:r>
      <w:r w:rsidR="00812CF4">
        <w:rPr>
          <w:rFonts w:ascii="Times New Roman" w:hAnsi="Times New Roman" w:cs="Times New Roman"/>
          <w:sz w:val="28"/>
          <w:szCs w:val="28"/>
        </w:rPr>
        <w:t xml:space="preserve"> </w:t>
      </w:r>
    </w:p>
    <w:p w:rsidR="002401D4" w:rsidRDefault="002401D4" w:rsidP="00576F60">
      <w:pPr>
        <w:spacing w:after="0" w:line="360" w:lineRule="auto"/>
        <w:jc w:val="both"/>
        <w:rPr>
          <w:rFonts w:ascii="Times New Roman" w:hAnsi="Times New Roman" w:cs="Times New Roman"/>
          <w:sz w:val="28"/>
          <w:szCs w:val="28"/>
        </w:rPr>
      </w:pPr>
    </w:p>
    <w:p w:rsidR="00A75D23" w:rsidRDefault="00A75D23" w:rsidP="00576F60">
      <w:pPr>
        <w:spacing w:after="0" w:line="360" w:lineRule="auto"/>
        <w:jc w:val="both"/>
        <w:rPr>
          <w:rFonts w:ascii="Times New Roman" w:hAnsi="Times New Roman" w:cs="Times New Roman"/>
          <w:sz w:val="28"/>
          <w:szCs w:val="28"/>
        </w:rPr>
      </w:pPr>
    </w:p>
    <w:p w:rsidR="00A75D23" w:rsidRDefault="00A75D23" w:rsidP="00576F60">
      <w:pPr>
        <w:spacing w:after="0" w:line="360" w:lineRule="auto"/>
        <w:jc w:val="both"/>
        <w:rPr>
          <w:rFonts w:ascii="Times New Roman" w:hAnsi="Times New Roman" w:cs="Times New Roman"/>
          <w:sz w:val="28"/>
          <w:szCs w:val="28"/>
        </w:rPr>
      </w:pPr>
    </w:p>
    <w:p w:rsidR="005338A2" w:rsidRPr="00D900A5" w:rsidRDefault="002166C0" w:rsidP="005338A2">
      <w:pPr>
        <w:rPr>
          <w:rFonts w:ascii="Times New Roman" w:hAnsi="Times New Roman" w:cs="Times New Roman"/>
          <w:sz w:val="24"/>
          <w:szCs w:val="24"/>
          <w:lang w:val="ky-KG"/>
        </w:rPr>
      </w:pPr>
      <w:r>
        <w:rPr>
          <w:rFonts w:ascii="Times New Roman" w:hAnsi="Times New Roman" w:cs="Times New Roman"/>
          <w:sz w:val="28"/>
          <w:szCs w:val="28"/>
          <w:lang w:val="ky-KG"/>
        </w:rPr>
        <w:lastRenderedPageBreak/>
        <w:t>Т</w:t>
      </w:r>
      <w:r w:rsidR="005338A2" w:rsidRPr="00F7161E">
        <w:rPr>
          <w:rFonts w:ascii="Times New Roman" w:hAnsi="Times New Roman" w:cs="Times New Roman"/>
          <w:sz w:val="28"/>
          <w:szCs w:val="28"/>
          <w:lang w:val="ky-KG"/>
        </w:rPr>
        <w:t>аблица  3.8</w:t>
      </w:r>
      <w:r w:rsidR="005338A2">
        <w:rPr>
          <w:rFonts w:ascii="Times New Roman" w:hAnsi="Times New Roman" w:cs="Times New Roman"/>
          <w:sz w:val="28"/>
          <w:szCs w:val="28"/>
          <w:lang w:val="ky-KG"/>
        </w:rPr>
        <w:t>.5.2</w:t>
      </w:r>
      <w:r w:rsidR="005338A2" w:rsidRPr="00D900A5">
        <w:rPr>
          <w:rFonts w:ascii="Times New Roman" w:hAnsi="Times New Roman" w:cs="Times New Roman"/>
          <w:sz w:val="24"/>
          <w:szCs w:val="24"/>
          <w:lang w:val="ky-KG"/>
        </w:rPr>
        <w:t xml:space="preserve">.       </w:t>
      </w:r>
      <w:r w:rsidR="005338A2" w:rsidRPr="00D900A5">
        <w:rPr>
          <w:rFonts w:ascii="Times New Roman" w:hAnsi="Times New Roman" w:cs="Times New Roman"/>
          <w:sz w:val="28"/>
          <w:szCs w:val="28"/>
          <w:lang w:val="ky-KG"/>
        </w:rPr>
        <w:t>Результаты контрольного убоя ягнят</w:t>
      </w:r>
    </w:p>
    <w:tbl>
      <w:tblPr>
        <w:tblStyle w:val="a3"/>
        <w:tblW w:w="0" w:type="auto"/>
        <w:tblLook w:val="04A0" w:firstRow="1" w:lastRow="0" w:firstColumn="1" w:lastColumn="0" w:noHBand="0" w:noVBand="1"/>
      </w:tblPr>
      <w:tblGrid>
        <w:gridCol w:w="3112"/>
        <w:gridCol w:w="3086"/>
        <w:gridCol w:w="3090"/>
      </w:tblGrid>
      <w:tr w:rsidR="005338A2" w:rsidTr="00E3577A">
        <w:trPr>
          <w:trHeight w:val="488"/>
        </w:trPr>
        <w:tc>
          <w:tcPr>
            <w:tcW w:w="3190" w:type="dxa"/>
            <w:vMerge w:val="restart"/>
          </w:tcPr>
          <w:p w:rsidR="005338A2" w:rsidRDefault="005338A2" w:rsidP="00E3577A">
            <w:pPr>
              <w:rPr>
                <w:rFonts w:ascii="Times New Roman" w:hAnsi="Times New Roman" w:cs="Times New Roman"/>
                <w:sz w:val="28"/>
                <w:szCs w:val="28"/>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F7161E">
              <w:rPr>
                <w:rFonts w:ascii="Times New Roman" w:hAnsi="Times New Roman" w:cs="Times New Roman"/>
                <w:sz w:val="24"/>
                <w:szCs w:val="24"/>
                <w:lang w:val="ky-KG"/>
              </w:rPr>
              <w:t>Показатели</w:t>
            </w:r>
          </w:p>
        </w:tc>
        <w:tc>
          <w:tcPr>
            <w:tcW w:w="6381" w:type="dxa"/>
            <w:gridSpan w:val="2"/>
          </w:tcPr>
          <w:p w:rsidR="005338A2" w:rsidRPr="00F7161E" w:rsidRDefault="005338A2" w:rsidP="002B5543">
            <w:pPr>
              <w:rPr>
                <w:rFonts w:ascii="Times New Roman" w:hAnsi="Times New Roman" w:cs="Times New Roman"/>
                <w:sz w:val="24"/>
                <w:szCs w:val="24"/>
                <w:lang w:val="ky-KG"/>
              </w:rPr>
            </w:pPr>
            <w:r>
              <w:rPr>
                <w:rFonts w:ascii="Times New Roman" w:hAnsi="Times New Roman" w:cs="Times New Roman"/>
                <w:sz w:val="28"/>
                <w:szCs w:val="28"/>
                <w:lang w:val="ky-KG"/>
              </w:rPr>
              <w:t xml:space="preserve">                                  </w:t>
            </w:r>
            <w:r w:rsidR="002B5543">
              <w:rPr>
                <w:rFonts w:ascii="Times New Roman" w:hAnsi="Times New Roman" w:cs="Times New Roman"/>
                <w:sz w:val="24"/>
                <w:szCs w:val="24"/>
                <w:lang w:val="ky-KG"/>
              </w:rPr>
              <w:t xml:space="preserve">Овцы </w:t>
            </w:r>
            <w:r w:rsidRPr="00F7161E">
              <w:rPr>
                <w:rFonts w:ascii="Times New Roman" w:hAnsi="Times New Roman" w:cs="Times New Roman"/>
                <w:sz w:val="24"/>
                <w:szCs w:val="24"/>
                <w:lang w:val="ky-KG"/>
              </w:rPr>
              <w:t xml:space="preserve">  </w:t>
            </w:r>
          </w:p>
        </w:tc>
      </w:tr>
      <w:tr w:rsidR="005338A2" w:rsidTr="00E3577A">
        <w:trPr>
          <w:trHeight w:val="487"/>
        </w:trPr>
        <w:tc>
          <w:tcPr>
            <w:tcW w:w="3190" w:type="dxa"/>
            <w:vMerge/>
          </w:tcPr>
          <w:p w:rsidR="005338A2" w:rsidRDefault="005338A2" w:rsidP="00E3577A">
            <w:pPr>
              <w:rPr>
                <w:rFonts w:ascii="Times New Roman" w:hAnsi="Times New Roman" w:cs="Times New Roman"/>
                <w:sz w:val="28"/>
                <w:szCs w:val="28"/>
                <w:lang w:val="ky-KG"/>
              </w:rPr>
            </w:pPr>
          </w:p>
        </w:tc>
        <w:tc>
          <w:tcPr>
            <w:tcW w:w="3190" w:type="dxa"/>
          </w:tcPr>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F7161E">
              <w:rPr>
                <w:rFonts w:ascii="Times New Roman" w:hAnsi="Times New Roman" w:cs="Times New Roman"/>
                <w:sz w:val="24"/>
                <w:szCs w:val="24"/>
                <w:lang w:val="ky-KG"/>
              </w:rPr>
              <w:t xml:space="preserve">Гиссарская </w:t>
            </w:r>
          </w:p>
        </w:tc>
        <w:tc>
          <w:tcPr>
            <w:tcW w:w="3191" w:type="dxa"/>
          </w:tcPr>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F7161E">
              <w:rPr>
                <w:rFonts w:ascii="Times New Roman" w:hAnsi="Times New Roman" w:cs="Times New Roman"/>
                <w:sz w:val="24"/>
                <w:szCs w:val="24"/>
                <w:lang w:val="ky-KG"/>
              </w:rPr>
              <w:t xml:space="preserve">Гиссаро- </w:t>
            </w:r>
            <w:r>
              <w:rPr>
                <w:rFonts w:ascii="Times New Roman" w:hAnsi="Times New Roman" w:cs="Times New Roman"/>
                <w:sz w:val="24"/>
                <w:szCs w:val="24"/>
                <w:lang w:val="ky-KG"/>
              </w:rPr>
              <w:t>к</w:t>
            </w:r>
            <w:r w:rsidR="002B5543">
              <w:rPr>
                <w:rFonts w:ascii="Times New Roman" w:hAnsi="Times New Roman" w:cs="Times New Roman"/>
                <w:sz w:val="24"/>
                <w:szCs w:val="24"/>
                <w:lang w:val="ky-KG"/>
              </w:rPr>
              <w:t>ыргызские</w:t>
            </w:r>
            <w:r w:rsidRPr="00F7161E">
              <w:rPr>
                <w:rFonts w:ascii="Times New Roman" w:hAnsi="Times New Roman" w:cs="Times New Roman"/>
                <w:sz w:val="24"/>
                <w:szCs w:val="24"/>
                <w:lang w:val="ky-KG"/>
              </w:rPr>
              <w:t xml:space="preserve"> </w:t>
            </w:r>
          </w:p>
        </w:tc>
      </w:tr>
      <w:tr w:rsidR="005338A2" w:rsidTr="00E3577A">
        <w:trPr>
          <w:trHeight w:val="549"/>
        </w:trPr>
        <w:tc>
          <w:tcPr>
            <w:tcW w:w="3190" w:type="dxa"/>
          </w:tcPr>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Живая масса  в начале откорма , кг </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32,50</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29,85</w:t>
            </w:r>
          </w:p>
        </w:tc>
      </w:tr>
      <w:tr w:rsidR="005338A2" w:rsidTr="00E3577A">
        <w:trPr>
          <w:trHeight w:val="557"/>
        </w:trPr>
        <w:tc>
          <w:tcPr>
            <w:tcW w:w="3190" w:type="dxa"/>
          </w:tcPr>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Живая масса в конце откорма, кг </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44,85</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37,9</w:t>
            </w:r>
          </w:p>
        </w:tc>
      </w:tr>
      <w:tr w:rsidR="005338A2" w:rsidTr="00E3577A">
        <w:trPr>
          <w:trHeight w:val="565"/>
        </w:trPr>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Абсолютный прирост, кг </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12,35</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8,05</w:t>
            </w:r>
          </w:p>
        </w:tc>
      </w:tr>
      <w:tr w:rsidR="005338A2" w:rsidTr="00E3577A">
        <w:trPr>
          <w:trHeight w:val="545"/>
        </w:trPr>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Живая масса перед убоем, кг</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40,02</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34,40</w:t>
            </w:r>
          </w:p>
        </w:tc>
      </w:tr>
      <w:tr w:rsidR="005338A2" w:rsidTr="00E3577A">
        <w:trPr>
          <w:trHeight w:val="553"/>
        </w:trPr>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Масса курдюка, кг </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3,74</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2,91</w:t>
            </w:r>
          </w:p>
        </w:tc>
      </w:tr>
      <w:tr w:rsidR="005338A2" w:rsidTr="00E3577A">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Масса внутреннего жира , кг </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0,43</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0,32</w:t>
            </w:r>
          </w:p>
        </w:tc>
      </w:tr>
      <w:tr w:rsidR="005338A2" w:rsidTr="00E3577A">
        <w:trPr>
          <w:trHeight w:val="569"/>
        </w:trPr>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Масса туши, кг </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18,14</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15,60</w:t>
            </w:r>
          </w:p>
        </w:tc>
      </w:tr>
      <w:tr w:rsidR="005338A2" w:rsidTr="00E3577A">
        <w:trPr>
          <w:trHeight w:val="549"/>
        </w:trPr>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Убойная масса, кг </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22,31</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18,83</w:t>
            </w:r>
          </w:p>
        </w:tc>
      </w:tr>
      <w:tr w:rsidR="005338A2" w:rsidTr="00E3577A">
        <w:trPr>
          <w:trHeight w:val="557"/>
        </w:trPr>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Убойный выход ,%</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55,7</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54,7</w:t>
            </w:r>
          </w:p>
        </w:tc>
      </w:tr>
      <w:tr w:rsidR="005338A2" w:rsidTr="00E3577A">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Коэффициент мясностти, %</w:t>
            </w:r>
          </w:p>
        </w:tc>
        <w:tc>
          <w:tcPr>
            <w:tcW w:w="3190" w:type="dxa"/>
          </w:tcPr>
          <w:p w:rsidR="005338A2" w:rsidRPr="00F7161E" w:rsidRDefault="005338A2" w:rsidP="00E3577A">
            <w:pPr>
              <w:jc w:val="center"/>
              <w:rPr>
                <w:rFonts w:ascii="Times New Roman" w:hAnsi="Times New Roman" w:cs="Times New Roman"/>
                <w:sz w:val="24"/>
                <w:szCs w:val="24"/>
                <w:lang w:val="ky-KG"/>
              </w:rPr>
            </w:pPr>
          </w:p>
        </w:tc>
        <w:tc>
          <w:tcPr>
            <w:tcW w:w="3191" w:type="dxa"/>
          </w:tcPr>
          <w:p w:rsidR="005338A2" w:rsidRPr="00F7161E" w:rsidRDefault="005338A2" w:rsidP="00E3577A">
            <w:pPr>
              <w:jc w:val="center"/>
              <w:rPr>
                <w:rFonts w:ascii="Times New Roman" w:hAnsi="Times New Roman" w:cs="Times New Roman"/>
                <w:sz w:val="24"/>
                <w:szCs w:val="24"/>
                <w:lang w:val="ky-KG"/>
              </w:rPr>
            </w:pPr>
          </w:p>
        </w:tc>
      </w:tr>
      <w:tr w:rsidR="005338A2" w:rsidTr="00E3577A">
        <w:trPr>
          <w:trHeight w:val="982"/>
        </w:trPr>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Выручка от реализации продукии , сом.</w:t>
            </w:r>
          </w:p>
        </w:tc>
        <w:tc>
          <w:tcPr>
            <w:tcW w:w="3190" w:type="dxa"/>
          </w:tcPr>
          <w:p w:rsidR="005338A2" w:rsidRDefault="005338A2" w:rsidP="00E3577A">
            <w:pPr>
              <w:jc w:val="center"/>
              <w:rPr>
                <w:rFonts w:ascii="Times New Roman" w:hAnsi="Times New Roman" w:cs="Times New Roman"/>
                <w:sz w:val="24"/>
                <w:szCs w:val="24"/>
                <w:lang w:val="ky-KG"/>
              </w:rPr>
            </w:pPr>
          </w:p>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12 270</w:t>
            </w:r>
          </w:p>
        </w:tc>
        <w:tc>
          <w:tcPr>
            <w:tcW w:w="3191" w:type="dxa"/>
          </w:tcPr>
          <w:p w:rsidR="005338A2" w:rsidRDefault="005338A2" w:rsidP="00E3577A">
            <w:pPr>
              <w:jc w:val="center"/>
              <w:rPr>
                <w:rFonts w:ascii="Times New Roman" w:hAnsi="Times New Roman" w:cs="Times New Roman"/>
                <w:sz w:val="24"/>
                <w:szCs w:val="24"/>
                <w:lang w:val="ky-KG"/>
              </w:rPr>
            </w:pPr>
          </w:p>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10 356</w:t>
            </w:r>
          </w:p>
        </w:tc>
      </w:tr>
      <w:tr w:rsidR="005338A2" w:rsidTr="00E3577A">
        <w:trPr>
          <w:trHeight w:val="573"/>
        </w:trPr>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Всего затрат, сом. </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8200</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8200</w:t>
            </w:r>
          </w:p>
        </w:tc>
      </w:tr>
      <w:tr w:rsidR="005338A2" w:rsidTr="00E3577A">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Прибыль, сом.</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4070</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2156</w:t>
            </w:r>
          </w:p>
        </w:tc>
      </w:tr>
      <w:tr w:rsidR="005338A2" w:rsidTr="00E3577A">
        <w:tc>
          <w:tcPr>
            <w:tcW w:w="3190" w:type="dxa"/>
          </w:tcPr>
          <w:p w:rsidR="005338A2" w:rsidRDefault="005338A2" w:rsidP="00E3577A">
            <w:pPr>
              <w:rPr>
                <w:rFonts w:ascii="Times New Roman" w:hAnsi="Times New Roman" w:cs="Times New Roman"/>
                <w:sz w:val="24"/>
                <w:szCs w:val="24"/>
                <w:lang w:val="ky-KG"/>
              </w:rPr>
            </w:pPr>
          </w:p>
          <w:p w:rsidR="005338A2" w:rsidRPr="00F7161E" w:rsidRDefault="005338A2" w:rsidP="00E3577A">
            <w:pPr>
              <w:rPr>
                <w:rFonts w:ascii="Times New Roman" w:hAnsi="Times New Roman" w:cs="Times New Roman"/>
                <w:sz w:val="24"/>
                <w:szCs w:val="24"/>
                <w:lang w:val="ky-KG"/>
              </w:rPr>
            </w:pPr>
            <w:r>
              <w:rPr>
                <w:rFonts w:ascii="Times New Roman" w:hAnsi="Times New Roman" w:cs="Times New Roman"/>
                <w:sz w:val="24"/>
                <w:szCs w:val="24"/>
                <w:lang w:val="ky-KG"/>
              </w:rPr>
              <w:t xml:space="preserve">Рентабельность , % </w:t>
            </w:r>
          </w:p>
        </w:tc>
        <w:tc>
          <w:tcPr>
            <w:tcW w:w="3190"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49,6</w:t>
            </w:r>
          </w:p>
        </w:tc>
        <w:tc>
          <w:tcPr>
            <w:tcW w:w="3191" w:type="dxa"/>
          </w:tcPr>
          <w:p w:rsidR="005338A2" w:rsidRDefault="005338A2" w:rsidP="00E3577A">
            <w:pPr>
              <w:jc w:val="center"/>
              <w:rPr>
                <w:rFonts w:ascii="Times New Roman" w:hAnsi="Times New Roman" w:cs="Times New Roman"/>
                <w:sz w:val="24"/>
                <w:szCs w:val="24"/>
                <w:lang w:val="ky-KG"/>
              </w:rPr>
            </w:pPr>
          </w:p>
          <w:p w:rsidR="005338A2" w:rsidRPr="00F7161E" w:rsidRDefault="005338A2" w:rsidP="00E3577A">
            <w:pPr>
              <w:jc w:val="center"/>
              <w:rPr>
                <w:rFonts w:ascii="Times New Roman" w:hAnsi="Times New Roman" w:cs="Times New Roman"/>
                <w:sz w:val="24"/>
                <w:szCs w:val="24"/>
                <w:lang w:val="ky-KG"/>
              </w:rPr>
            </w:pPr>
            <w:r>
              <w:rPr>
                <w:rFonts w:ascii="Times New Roman" w:hAnsi="Times New Roman" w:cs="Times New Roman"/>
                <w:sz w:val="24"/>
                <w:szCs w:val="24"/>
                <w:lang w:val="ky-KG"/>
              </w:rPr>
              <w:t>26,2</w:t>
            </w:r>
          </w:p>
        </w:tc>
      </w:tr>
    </w:tbl>
    <w:p w:rsidR="005338A2" w:rsidRDefault="005338A2" w:rsidP="005338A2">
      <w:pPr>
        <w:rPr>
          <w:rFonts w:ascii="Times New Roman" w:hAnsi="Times New Roman" w:cs="Times New Roman"/>
          <w:sz w:val="28"/>
          <w:szCs w:val="28"/>
          <w:lang w:val="ky-KG"/>
        </w:rPr>
      </w:pPr>
    </w:p>
    <w:p w:rsidR="005338A2" w:rsidRPr="005338A2" w:rsidRDefault="005338A2" w:rsidP="005338A2">
      <w:pPr>
        <w:ind w:firstLine="567"/>
        <w:rPr>
          <w:rFonts w:ascii="Times New Roman" w:hAnsi="Times New Roman" w:cs="Times New Roman"/>
          <w:sz w:val="28"/>
          <w:szCs w:val="24"/>
          <w:lang w:val="ky-KG"/>
        </w:rPr>
      </w:pPr>
      <w:r w:rsidRPr="005338A2">
        <w:rPr>
          <w:rFonts w:ascii="Times New Roman" w:hAnsi="Times New Roman" w:cs="Times New Roman"/>
          <w:sz w:val="28"/>
          <w:szCs w:val="24"/>
          <w:lang w:val="ky-KG"/>
        </w:rPr>
        <w:t>Результаты контрольного убоя ягнят, показывают, что масса туши составляет у  ягнят, гиссарской породы-18,14 кг, а  у  гиссаро-кыргызких  ягнят-15,60кг. По выходу внутренного жира ягната гиссарской породы превосходят  на 0,11кг,  чем гиссаро-кыргызских ягнят.</w:t>
      </w:r>
    </w:p>
    <w:p w:rsidR="00A75D23" w:rsidRDefault="005338A2" w:rsidP="00A75D23">
      <w:pPr>
        <w:ind w:firstLine="567"/>
        <w:rPr>
          <w:rFonts w:ascii="Times New Roman" w:hAnsi="Times New Roman" w:cs="Times New Roman"/>
          <w:sz w:val="28"/>
          <w:szCs w:val="24"/>
          <w:lang w:val="ky-KG"/>
        </w:rPr>
      </w:pPr>
      <w:r w:rsidRPr="005338A2">
        <w:rPr>
          <w:rFonts w:ascii="Times New Roman" w:hAnsi="Times New Roman" w:cs="Times New Roman"/>
          <w:sz w:val="28"/>
          <w:szCs w:val="24"/>
          <w:lang w:val="ky-KG"/>
        </w:rPr>
        <w:tab/>
      </w:r>
    </w:p>
    <w:p w:rsidR="00A75D23" w:rsidRDefault="005338A2" w:rsidP="00A75D23">
      <w:pPr>
        <w:ind w:firstLine="567"/>
        <w:rPr>
          <w:rFonts w:ascii="Times New Roman" w:hAnsi="Times New Roman" w:cs="Times New Roman"/>
          <w:sz w:val="28"/>
          <w:szCs w:val="24"/>
          <w:lang w:val="ky-KG"/>
        </w:rPr>
      </w:pPr>
      <w:r w:rsidRPr="005338A2">
        <w:rPr>
          <w:rFonts w:ascii="Times New Roman" w:hAnsi="Times New Roman" w:cs="Times New Roman"/>
          <w:sz w:val="28"/>
          <w:szCs w:val="24"/>
          <w:lang w:val="ky-KG"/>
        </w:rPr>
        <w:lastRenderedPageBreak/>
        <w:t>По получаемой прибыли от реализации продукции  гиссарской породы , составил        4070 сомов, а у гиссар</w:t>
      </w:r>
      <w:r w:rsidR="00A75D23">
        <w:rPr>
          <w:rFonts w:ascii="Times New Roman" w:hAnsi="Times New Roman" w:cs="Times New Roman"/>
          <w:sz w:val="28"/>
          <w:szCs w:val="24"/>
          <w:lang w:val="ky-KG"/>
        </w:rPr>
        <w:t xml:space="preserve">о-кыргызкой проды, 2156 сомов. </w:t>
      </w:r>
      <w:r w:rsidRPr="005338A2">
        <w:rPr>
          <w:rFonts w:ascii="Times New Roman" w:hAnsi="Times New Roman" w:cs="Times New Roman"/>
          <w:sz w:val="28"/>
          <w:szCs w:val="24"/>
          <w:lang w:val="ky-KG"/>
        </w:rPr>
        <w:tab/>
      </w:r>
    </w:p>
    <w:p w:rsidR="00A75D23" w:rsidRPr="00A75D23" w:rsidRDefault="002166C0" w:rsidP="00A75D23">
      <w:pPr>
        <w:ind w:firstLine="567"/>
        <w:rPr>
          <w:rFonts w:ascii="Times New Roman" w:hAnsi="Times New Roman" w:cs="Times New Roman"/>
          <w:sz w:val="28"/>
          <w:szCs w:val="24"/>
          <w:lang w:val="ky-KG"/>
        </w:rPr>
      </w:pPr>
      <w:r w:rsidRPr="002166C0">
        <w:rPr>
          <w:rFonts w:ascii="Times New Roman" w:hAnsi="Times New Roman" w:cs="Times New Roman"/>
          <w:sz w:val="28"/>
          <w:szCs w:val="24"/>
          <w:lang w:val="ky-KG"/>
        </w:rPr>
        <w:t>Таким образом, интенсивный откорм молодняка на основе хозяйственно-доступных кормов и сбалансированных рационов должен стать приоритетным направлением в технологии откорма курдючных овец мясо-сального направления.</w:t>
      </w:r>
      <w:r w:rsidRPr="002166C0">
        <w:rPr>
          <w:rFonts w:ascii="Times New Roman" w:hAnsi="Times New Roman" w:cs="Times New Roman"/>
          <w:sz w:val="28"/>
          <w:szCs w:val="24"/>
          <w:lang w:val="ky-KG"/>
        </w:rPr>
        <w:tab/>
      </w:r>
    </w:p>
    <w:p w:rsidR="00E312DD" w:rsidRPr="00C72A06" w:rsidRDefault="00C72A06" w:rsidP="00C72A06">
      <w:pPr>
        <w:spacing w:after="0" w:line="360" w:lineRule="auto"/>
        <w:jc w:val="center"/>
        <w:rPr>
          <w:rFonts w:ascii="Times New Roman" w:hAnsi="Times New Roman" w:cs="Times New Roman"/>
          <w:b/>
          <w:sz w:val="28"/>
          <w:szCs w:val="28"/>
        </w:rPr>
      </w:pPr>
      <w:r w:rsidRPr="00C72A06">
        <w:rPr>
          <w:rFonts w:ascii="Times New Roman" w:hAnsi="Times New Roman" w:cs="Times New Roman"/>
          <w:b/>
          <w:sz w:val="28"/>
          <w:szCs w:val="28"/>
        </w:rPr>
        <w:t>3.8.6. Интенсивное выращивание ягнят на мясо</w:t>
      </w:r>
    </w:p>
    <w:p w:rsidR="00C72A06" w:rsidRDefault="00C72A06" w:rsidP="00576F60">
      <w:pPr>
        <w:spacing w:after="0" w:line="360" w:lineRule="auto"/>
        <w:jc w:val="both"/>
        <w:rPr>
          <w:rFonts w:ascii="Times New Roman" w:hAnsi="Times New Roman" w:cs="Times New Roman"/>
          <w:sz w:val="28"/>
          <w:szCs w:val="28"/>
        </w:rPr>
      </w:pPr>
    </w:p>
    <w:p w:rsidR="00C72A06" w:rsidRDefault="00C72A0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Отечественный опыт ведения овцеводства существует о том, что в условиях дальнейшего постепенного развития отрасли и повышения спроса на продукцию овцеводства среди разных направлений продуктивности наиболее высоким экономическим потенциалом обладают курдючные овцы, от которых при меньших затратах получают большее количество высокоценной баранины.</w:t>
      </w:r>
    </w:p>
    <w:p w:rsidR="00C72A06" w:rsidRDefault="00C72A0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 этом актуальной задачей становится разработка и широкое внедрение эффективных технологий для отрасли как в зонах с интенсивным земледелием, так и в регионах с преобладанием пастбищ, пригодных только для выпаса животных.</w:t>
      </w:r>
    </w:p>
    <w:p w:rsidR="00C72A06" w:rsidRDefault="00C72A0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Известно, что совершенствование существующих и создание новых пород, типов, линий овец связано с увеличением их продуктивности при хорошей приспособленности к пастбищным условиям содержания в зональном и региональном аспектах, дающих возможность производить дешевую продукцию овцеводства высокого качества.</w:t>
      </w:r>
    </w:p>
    <w:p w:rsidR="00C72A06" w:rsidRDefault="00C72A0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 современных формах хозяйствования и финансово-экономических условиях</w:t>
      </w:r>
      <w:r w:rsidR="008A0CC7">
        <w:rPr>
          <w:rFonts w:ascii="Times New Roman" w:hAnsi="Times New Roman" w:cs="Times New Roman"/>
          <w:sz w:val="28"/>
          <w:szCs w:val="28"/>
        </w:rPr>
        <w:t>,</w:t>
      </w:r>
      <w:r>
        <w:rPr>
          <w:rFonts w:ascii="Times New Roman" w:hAnsi="Times New Roman" w:cs="Times New Roman"/>
          <w:sz w:val="28"/>
          <w:szCs w:val="28"/>
        </w:rPr>
        <w:t xml:space="preserve"> уменьшены высокие затраты на содержание и кормление путем создания высокопродуктивных генотипов.</w:t>
      </w:r>
    </w:p>
    <w:p w:rsidR="00C72A06" w:rsidRDefault="00C72A0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Следовательно, сохранение, размножение и рациональное использование существующего и вновь создаваемого генофонда и разработка новых элементов технологий производства на современном </w:t>
      </w:r>
      <w:r>
        <w:rPr>
          <w:rFonts w:ascii="Times New Roman" w:hAnsi="Times New Roman" w:cs="Times New Roman"/>
          <w:sz w:val="28"/>
          <w:szCs w:val="28"/>
        </w:rPr>
        <w:lastRenderedPageBreak/>
        <w:t>этапе развития овцеводства с максимальным использованием естественных пастбищ</w:t>
      </w:r>
      <w:r w:rsidR="00303ED1">
        <w:rPr>
          <w:rFonts w:ascii="Times New Roman" w:hAnsi="Times New Roman" w:cs="Times New Roman"/>
          <w:sz w:val="28"/>
          <w:szCs w:val="28"/>
        </w:rPr>
        <w:t>,</w:t>
      </w:r>
      <w:r>
        <w:rPr>
          <w:rFonts w:ascii="Times New Roman" w:hAnsi="Times New Roman" w:cs="Times New Roman"/>
          <w:sz w:val="28"/>
          <w:szCs w:val="28"/>
        </w:rPr>
        <w:t xml:space="preserve"> является весьма актуальной задачей особой важности.</w:t>
      </w:r>
    </w:p>
    <w:p w:rsidR="00C72A06" w:rsidRDefault="00C72A0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Многочисленные исследования показали, что уровнем кормления можно воздействовать на живую массу и размеры животных, регулировать их развитие и даже в некоторой степени влиять на обмен веществ. Регулируя уровень и тип кормления в постэмбриональный период, можно изменять формы телосложения животных, соотношение важнейших тканей в теле (мускулатуры, костяка, жира), то есть непосредственно вмешиваться в формирование продуктивности животных. </w:t>
      </w:r>
    </w:p>
    <w:p w:rsidR="00C72A06" w:rsidRDefault="00C72A0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Чтобы обеспечить максимальный среднесуточный прирост молодняка, необходимо высокий уровень кормления и биологическая полноценность рациона. Оба эти фактора в значительной степени зависят от удельного веса концентратов в рационе. При недостатке их молодняк недополучает необходимое количество калорий и переваримого протеина, что резко снижает среднесуточные приросты.</w:t>
      </w:r>
    </w:p>
    <w:p w:rsidR="00FC58A6" w:rsidRDefault="00C72A0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Учитывая, что концентрированные корма в рационе являются самым дорогим и важным компонентом, без которого невозможен интенсивный откорм молодняка, необходимо было выявить оптимальный их </w:t>
      </w:r>
      <w:r w:rsidR="00FC58A6">
        <w:rPr>
          <w:rFonts w:ascii="Times New Roman" w:hAnsi="Times New Roman" w:cs="Times New Roman"/>
          <w:sz w:val="28"/>
          <w:szCs w:val="28"/>
        </w:rPr>
        <w:t>у</w:t>
      </w:r>
      <w:r>
        <w:rPr>
          <w:rFonts w:ascii="Times New Roman" w:hAnsi="Times New Roman" w:cs="Times New Roman"/>
          <w:sz w:val="28"/>
          <w:szCs w:val="28"/>
        </w:rPr>
        <w:t>ровень в рационе ягнят. Поскольку</w:t>
      </w:r>
      <w:r w:rsidR="00820FDD">
        <w:rPr>
          <w:rFonts w:ascii="Times New Roman" w:hAnsi="Times New Roman" w:cs="Times New Roman"/>
          <w:sz w:val="28"/>
          <w:szCs w:val="28"/>
        </w:rPr>
        <w:t>,</w:t>
      </w:r>
      <w:r>
        <w:rPr>
          <w:rFonts w:ascii="Times New Roman" w:hAnsi="Times New Roman" w:cs="Times New Roman"/>
          <w:sz w:val="28"/>
          <w:szCs w:val="28"/>
        </w:rPr>
        <w:t xml:space="preserve"> </w:t>
      </w:r>
      <w:r w:rsidR="00FC58A6">
        <w:rPr>
          <w:rFonts w:ascii="Times New Roman" w:hAnsi="Times New Roman" w:cs="Times New Roman"/>
          <w:sz w:val="28"/>
          <w:szCs w:val="28"/>
        </w:rPr>
        <w:t xml:space="preserve">потенциальные возможности мясосальных пород овец Кыргызстана до сих пор изучены крайне недостаточно, мы поставили цель изучить степень воздействия разного уровня кормления на животных. </w:t>
      </w:r>
    </w:p>
    <w:p w:rsidR="00C72A06" w:rsidRDefault="00FC58A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Научно-хозяйственный опыт был проведен в 2012 году в фермерском овцеводческом хозяйстве</w:t>
      </w:r>
      <w:r w:rsidR="00C72A06">
        <w:rPr>
          <w:rFonts w:ascii="Times New Roman" w:hAnsi="Times New Roman" w:cs="Times New Roman"/>
          <w:sz w:val="28"/>
          <w:szCs w:val="28"/>
        </w:rPr>
        <w:t xml:space="preserve"> </w:t>
      </w:r>
      <w:r>
        <w:rPr>
          <w:rFonts w:ascii="Times New Roman" w:hAnsi="Times New Roman" w:cs="Times New Roman"/>
          <w:sz w:val="28"/>
          <w:szCs w:val="28"/>
        </w:rPr>
        <w:t xml:space="preserve">«Тагай-Тилек» Сузакского района, Жалал-Абадской области на трех группах баранчиков гиссарской породы по 10 голов в каждой. Исследования продолжались 60 дней до 8-8,5 месячного возраста баранчиков. </w:t>
      </w:r>
    </w:p>
    <w:p w:rsidR="00FC58A6" w:rsidRDefault="00FC58A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В опыте изучали рост и развитие ягнят путем взвешивания в начале, с</w:t>
      </w:r>
      <w:r w:rsidR="0037518B">
        <w:rPr>
          <w:rFonts w:ascii="Times New Roman" w:hAnsi="Times New Roman" w:cs="Times New Roman"/>
          <w:sz w:val="28"/>
          <w:szCs w:val="28"/>
        </w:rPr>
        <w:t>е</w:t>
      </w:r>
      <w:r>
        <w:rPr>
          <w:rFonts w:ascii="Times New Roman" w:hAnsi="Times New Roman" w:cs="Times New Roman"/>
          <w:sz w:val="28"/>
          <w:szCs w:val="28"/>
        </w:rPr>
        <w:t>ред</w:t>
      </w:r>
      <w:r w:rsidR="0037518B">
        <w:rPr>
          <w:rFonts w:ascii="Times New Roman" w:hAnsi="Times New Roman" w:cs="Times New Roman"/>
          <w:sz w:val="28"/>
          <w:szCs w:val="28"/>
        </w:rPr>
        <w:t>ин</w:t>
      </w:r>
      <w:r>
        <w:rPr>
          <w:rFonts w:ascii="Times New Roman" w:hAnsi="Times New Roman" w:cs="Times New Roman"/>
          <w:sz w:val="28"/>
          <w:szCs w:val="28"/>
        </w:rPr>
        <w:t>е и в конце интенсивного выращивания, а также их мясную продуктивность.</w:t>
      </w:r>
    </w:p>
    <w:p w:rsidR="00FC58A6" w:rsidRDefault="00FC58A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Рост 4,5-5 месячного возраста (до отбивки)</w:t>
      </w:r>
      <w:r w:rsidR="006356D1">
        <w:rPr>
          <w:rFonts w:ascii="Times New Roman" w:hAnsi="Times New Roman" w:cs="Times New Roman"/>
          <w:sz w:val="28"/>
          <w:szCs w:val="28"/>
        </w:rPr>
        <w:t>,</w:t>
      </w:r>
      <w:r>
        <w:rPr>
          <w:rFonts w:ascii="Times New Roman" w:hAnsi="Times New Roman" w:cs="Times New Roman"/>
          <w:sz w:val="28"/>
          <w:szCs w:val="28"/>
        </w:rPr>
        <w:t xml:space="preserve"> все ягнята баранчики находились в одинаковых условиях кормления и содержания вместе с матерями.</w:t>
      </w:r>
    </w:p>
    <w:p w:rsidR="00FC58A6" w:rsidRDefault="00FC58A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Рост и развитие ягнят от рождения до отбивки изучались путем ежемесячных взвешиваний живой массы и измерения основных промеров: высота в холке, косая длина туловища, глубина и обхват груди, обхват пясти и курдюка.</w:t>
      </w:r>
    </w:p>
    <w:p w:rsidR="00FC58A6" w:rsidRDefault="00FC58A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После отбивки от маток ягнята всех групп перевели на стойловое содержание и кормление производили согласно схеме опыта концентратами -  0,5 кг, шелухой - 0,5-0,7кг и сеном – 1,0-1,2</w:t>
      </w:r>
      <w:r w:rsidR="006356D1">
        <w:rPr>
          <w:rFonts w:ascii="Times New Roman" w:hAnsi="Times New Roman" w:cs="Times New Roman"/>
          <w:sz w:val="28"/>
          <w:szCs w:val="28"/>
        </w:rPr>
        <w:t xml:space="preserve"> </w:t>
      </w:r>
      <w:r>
        <w:rPr>
          <w:rFonts w:ascii="Times New Roman" w:hAnsi="Times New Roman" w:cs="Times New Roman"/>
          <w:sz w:val="28"/>
          <w:szCs w:val="28"/>
        </w:rPr>
        <w:t>кг.</w:t>
      </w:r>
    </w:p>
    <w:p w:rsidR="00FC58A6" w:rsidRDefault="00FC58A6"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Исследования проводились по следующей схеме (таблица 3.8.6.1.). Кормление животных проводилось групповым методом. Питательность рациона определяли путем химического анализа средних проб отобранных в ферме.</w:t>
      </w:r>
    </w:p>
    <w:p w:rsidR="00FC58A6" w:rsidRDefault="00FC58A6" w:rsidP="00576F60">
      <w:pPr>
        <w:spacing w:after="0" w:line="360" w:lineRule="auto"/>
        <w:jc w:val="both"/>
        <w:rPr>
          <w:rFonts w:ascii="Times New Roman" w:hAnsi="Times New Roman" w:cs="Times New Roman"/>
          <w:sz w:val="28"/>
          <w:szCs w:val="28"/>
        </w:rPr>
      </w:pPr>
    </w:p>
    <w:p w:rsidR="00FC58A6" w:rsidRDefault="00FC58A6"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3.8.6.1 – Схема опыта</w:t>
      </w:r>
    </w:p>
    <w:tbl>
      <w:tblPr>
        <w:tblStyle w:val="a3"/>
        <w:tblW w:w="0" w:type="auto"/>
        <w:tblLook w:val="04A0" w:firstRow="1" w:lastRow="0" w:firstColumn="1" w:lastColumn="0" w:noHBand="0" w:noVBand="1"/>
      </w:tblPr>
      <w:tblGrid>
        <w:gridCol w:w="3681"/>
        <w:gridCol w:w="2528"/>
        <w:gridCol w:w="3079"/>
      </w:tblGrid>
      <w:tr w:rsidR="00FC58A6" w:rsidTr="00340AA8">
        <w:tc>
          <w:tcPr>
            <w:tcW w:w="3936" w:type="dxa"/>
          </w:tcPr>
          <w:p w:rsidR="00FC58A6" w:rsidRPr="005338A2" w:rsidRDefault="006818ED" w:rsidP="006818ED">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Г</w:t>
            </w:r>
            <w:r w:rsidR="00FC58A6" w:rsidRPr="005338A2">
              <w:rPr>
                <w:rFonts w:ascii="Times New Roman" w:hAnsi="Times New Roman" w:cs="Times New Roman"/>
                <w:sz w:val="24"/>
                <w:szCs w:val="28"/>
              </w:rPr>
              <w:t>руппы</w:t>
            </w:r>
          </w:p>
        </w:tc>
        <w:tc>
          <w:tcPr>
            <w:tcW w:w="2633" w:type="dxa"/>
          </w:tcPr>
          <w:p w:rsidR="00FC58A6" w:rsidRPr="005338A2" w:rsidRDefault="00FC58A6"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Уровень кормления</w:t>
            </w:r>
          </w:p>
        </w:tc>
        <w:tc>
          <w:tcPr>
            <w:tcW w:w="3285" w:type="dxa"/>
          </w:tcPr>
          <w:p w:rsidR="00FC58A6" w:rsidRPr="005338A2" w:rsidRDefault="00FC58A6"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Условия кормления</w:t>
            </w:r>
          </w:p>
        </w:tc>
      </w:tr>
      <w:tr w:rsidR="00FC58A6" w:rsidTr="00340AA8">
        <w:tc>
          <w:tcPr>
            <w:tcW w:w="3936" w:type="dxa"/>
          </w:tcPr>
          <w:p w:rsidR="00FC58A6" w:rsidRPr="005338A2" w:rsidRDefault="00340AA8"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lang w:val="en-US"/>
              </w:rPr>
              <w:t>I</w:t>
            </w:r>
            <w:r w:rsidRPr="005338A2">
              <w:rPr>
                <w:rFonts w:ascii="Times New Roman" w:hAnsi="Times New Roman" w:cs="Times New Roman"/>
                <w:sz w:val="24"/>
                <w:szCs w:val="28"/>
              </w:rPr>
              <w:t>. опытная (гиссарская)</w:t>
            </w:r>
          </w:p>
        </w:tc>
        <w:tc>
          <w:tcPr>
            <w:tcW w:w="2633" w:type="dxa"/>
          </w:tcPr>
          <w:p w:rsidR="00FC58A6" w:rsidRPr="005338A2" w:rsidRDefault="00340AA8"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Интенсивный</w:t>
            </w:r>
          </w:p>
        </w:tc>
        <w:tc>
          <w:tcPr>
            <w:tcW w:w="3285" w:type="dxa"/>
          </w:tcPr>
          <w:p w:rsidR="00FC58A6" w:rsidRPr="005338A2" w:rsidRDefault="00340AA8"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Норма ВИЖа +10-15%</w:t>
            </w:r>
          </w:p>
        </w:tc>
      </w:tr>
      <w:tr w:rsidR="00FC58A6" w:rsidTr="00340AA8">
        <w:tc>
          <w:tcPr>
            <w:tcW w:w="3936" w:type="dxa"/>
          </w:tcPr>
          <w:p w:rsidR="00FC58A6" w:rsidRPr="005338A2" w:rsidRDefault="00340AA8"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lang w:val="en-US"/>
              </w:rPr>
              <w:t>II</w:t>
            </w:r>
            <w:r w:rsidR="006818ED" w:rsidRPr="005338A2">
              <w:rPr>
                <w:rFonts w:ascii="Times New Roman" w:hAnsi="Times New Roman" w:cs="Times New Roman"/>
                <w:sz w:val="24"/>
                <w:szCs w:val="28"/>
              </w:rPr>
              <w:t xml:space="preserve">. </w:t>
            </w:r>
            <w:r w:rsidRPr="005338A2">
              <w:rPr>
                <w:rFonts w:ascii="Times New Roman" w:hAnsi="Times New Roman" w:cs="Times New Roman"/>
                <w:sz w:val="24"/>
                <w:szCs w:val="28"/>
              </w:rPr>
              <w:t>опытная (гиссаро-кыргызская)</w:t>
            </w:r>
          </w:p>
        </w:tc>
        <w:tc>
          <w:tcPr>
            <w:tcW w:w="2633" w:type="dxa"/>
          </w:tcPr>
          <w:p w:rsidR="00FC58A6" w:rsidRPr="005338A2" w:rsidRDefault="00340AA8"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Интенсивный</w:t>
            </w:r>
          </w:p>
        </w:tc>
        <w:tc>
          <w:tcPr>
            <w:tcW w:w="3285" w:type="dxa"/>
          </w:tcPr>
          <w:p w:rsidR="00FC58A6" w:rsidRPr="005338A2" w:rsidRDefault="00340AA8"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Норма ВИЖа +10-15%</w:t>
            </w:r>
          </w:p>
        </w:tc>
      </w:tr>
      <w:tr w:rsidR="00FC58A6" w:rsidTr="00340AA8">
        <w:tc>
          <w:tcPr>
            <w:tcW w:w="3936" w:type="dxa"/>
          </w:tcPr>
          <w:p w:rsidR="00FC58A6" w:rsidRPr="005338A2" w:rsidRDefault="00340AA8"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lang w:val="en-US"/>
              </w:rPr>
              <w:t>III</w:t>
            </w:r>
            <w:r w:rsidRPr="005338A2">
              <w:rPr>
                <w:rFonts w:ascii="Times New Roman" w:hAnsi="Times New Roman" w:cs="Times New Roman"/>
                <w:sz w:val="24"/>
                <w:szCs w:val="28"/>
              </w:rPr>
              <w:t>. контрольная гиссарская</w:t>
            </w:r>
          </w:p>
        </w:tc>
        <w:tc>
          <w:tcPr>
            <w:tcW w:w="2633" w:type="dxa"/>
          </w:tcPr>
          <w:p w:rsidR="00FC58A6" w:rsidRPr="005338A2" w:rsidRDefault="005D30C5" w:rsidP="005D30C5">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У</w:t>
            </w:r>
            <w:r w:rsidR="00340AA8" w:rsidRPr="005338A2">
              <w:rPr>
                <w:rFonts w:ascii="Times New Roman" w:hAnsi="Times New Roman" w:cs="Times New Roman"/>
                <w:sz w:val="24"/>
                <w:szCs w:val="28"/>
              </w:rPr>
              <w:t>меренный</w:t>
            </w:r>
          </w:p>
        </w:tc>
        <w:tc>
          <w:tcPr>
            <w:tcW w:w="3285" w:type="dxa"/>
          </w:tcPr>
          <w:p w:rsidR="00FC58A6" w:rsidRPr="005338A2" w:rsidRDefault="00340AA8" w:rsidP="00576F60">
            <w:pPr>
              <w:spacing w:line="360" w:lineRule="auto"/>
              <w:jc w:val="both"/>
              <w:rPr>
                <w:rFonts w:ascii="Times New Roman" w:hAnsi="Times New Roman" w:cs="Times New Roman"/>
                <w:sz w:val="24"/>
                <w:szCs w:val="28"/>
              </w:rPr>
            </w:pPr>
            <w:r w:rsidRPr="005338A2">
              <w:rPr>
                <w:rFonts w:ascii="Times New Roman" w:hAnsi="Times New Roman" w:cs="Times New Roman"/>
                <w:sz w:val="24"/>
                <w:szCs w:val="28"/>
              </w:rPr>
              <w:t>По нормам ВИЖа для мясо шерстных пород</w:t>
            </w:r>
          </w:p>
        </w:tc>
      </w:tr>
    </w:tbl>
    <w:p w:rsidR="00FC58A6" w:rsidRDefault="00FC58A6" w:rsidP="00576F60">
      <w:pPr>
        <w:spacing w:after="0" w:line="360" w:lineRule="auto"/>
        <w:jc w:val="both"/>
        <w:rPr>
          <w:rFonts w:ascii="Times New Roman" w:hAnsi="Times New Roman" w:cs="Times New Roman"/>
          <w:sz w:val="28"/>
          <w:szCs w:val="28"/>
        </w:rPr>
      </w:pPr>
    </w:p>
    <w:p w:rsidR="00340AA8" w:rsidRDefault="00340AA8"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Одним из основных элементов селекционно-племенной работы, направленной на качественное улучшение животных, является правильное выращивание молодняка, основанное на знании закономерностей индивидуального развития животных и факторов, влияющих на этот процесс. Разработка методов управления индивидуального развития </w:t>
      </w:r>
      <w:r>
        <w:rPr>
          <w:rFonts w:ascii="Times New Roman" w:hAnsi="Times New Roman" w:cs="Times New Roman"/>
          <w:sz w:val="28"/>
          <w:szCs w:val="28"/>
        </w:rPr>
        <w:lastRenderedPageBreak/>
        <w:t>животных составляет важную задачу зоотехнической науки, так как в процессе развития животные приобретают не только видовые и породные свойства, но и присуще ему индивидуальность со всеми особенностями его конституции, экстерьера и продуктивности.</w:t>
      </w:r>
    </w:p>
    <w:p w:rsidR="000A6A4A" w:rsidRDefault="00340AA8" w:rsidP="00A75D2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Результаты интенсивного откорма молодняка курдючных овец приведены в таблице 3.8.6.2.</w:t>
      </w:r>
    </w:p>
    <w:p w:rsidR="00340AA8" w:rsidRDefault="00340AA8"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3.8.6.2 – Эффективность интенсивного откорма молодняка курдючных овец (в расчете на 1 голову)</w:t>
      </w:r>
    </w:p>
    <w:p w:rsidR="000A6A4A" w:rsidRDefault="000A6A4A" w:rsidP="00576F60">
      <w:pPr>
        <w:spacing w:after="0"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6"/>
        <w:gridCol w:w="1079"/>
        <w:gridCol w:w="1496"/>
        <w:gridCol w:w="1495"/>
        <w:gridCol w:w="2012"/>
      </w:tblGrid>
      <w:tr w:rsidR="00340AA8" w:rsidTr="00340AA8">
        <w:tc>
          <w:tcPr>
            <w:tcW w:w="4644" w:type="dxa"/>
            <w:gridSpan w:val="2"/>
            <w:vMerge w:val="restart"/>
          </w:tcPr>
          <w:p w:rsidR="00340AA8" w:rsidRPr="005338A2" w:rsidRDefault="00125466" w:rsidP="00125466">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П</w:t>
            </w:r>
            <w:r w:rsidR="00340AA8" w:rsidRPr="005338A2">
              <w:rPr>
                <w:rFonts w:ascii="Times New Roman" w:hAnsi="Times New Roman" w:cs="Times New Roman"/>
                <w:sz w:val="24"/>
                <w:szCs w:val="28"/>
              </w:rPr>
              <w:t>оказатели</w:t>
            </w:r>
          </w:p>
        </w:tc>
        <w:tc>
          <w:tcPr>
            <w:tcW w:w="5210" w:type="dxa"/>
            <w:gridSpan w:val="3"/>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Группы</w:t>
            </w:r>
          </w:p>
        </w:tc>
      </w:tr>
      <w:tr w:rsidR="00340AA8" w:rsidTr="00340AA8">
        <w:tc>
          <w:tcPr>
            <w:tcW w:w="4644" w:type="dxa"/>
            <w:gridSpan w:val="2"/>
            <w:vMerge/>
          </w:tcPr>
          <w:p w:rsidR="00340AA8" w:rsidRPr="005338A2" w:rsidRDefault="00340AA8" w:rsidP="00340AA8">
            <w:pPr>
              <w:spacing w:line="360" w:lineRule="auto"/>
              <w:jc w:val="center"/>
              <w:rPr>
                <w:rFonts w:ascii="Times New Roman" w:hAnsi="Times New Roman" w:cs="Times New Roman"/>
                <w:sz w:val="24"/>
                <w:szCs w:val="28"/>
              </w:rPr>
            </w:pPr>
          </w:p>
        </w:tc>
        <w:tc>
          <w:tcPr>
            <w:tcW w:w="1560" w:type="dxa"/>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lang w:val="en-US"/>
              </w:rPr>
              <w:t xml:space="preserve">I </w:t>
            </w:r>
            <w:r w:rsidRPr="005338A2">
              <w:rPr>
                <w:rFonts w:ascii="Times New Roman" w:hAnsi="Times New Roman" w:cs="Times New Roman"/>
                <w:sz w:val="24"/>
                <w:szCs w:val="28"/>
              </w:rPr>
              <w:t xml:space="preserve"> опытная</w:t>
            </w:r>
          </w:p>
        </w:tc>
        <w:tc>
          <w:tcPr>
            <w:tcW w:w="1559" w:type="dxa"/>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lang w:val="en-US"/>
              </w:rPr>
              <w:t>II</w:t>
            </w:r>
            <w:r w:rsidRPr="005338A2">
              <w:rPr>
                <w:rFonts w:ascii="Times New Roman" w:hAnsi="Times New Roman" w:cs="Times New Roman"/>
                <w:sz w:val="24"/>
                <w:szCs w:val="28"/>
              </w:rPr>
              <w:t xml:space="preserve"> опытная</w:t>
            </w:r>
          </w:p>
        </w:tc>
        <w:tc>
          <w:tcPr>
            <w:tcW w:w="2091" w:type="dxa"/>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lang w:val="en-US"/>
              </w:rPr>
              <w:t>III</w:t>
            </w:r>
            <w:r w:rsidRPr="005338A2">
              <w:rPr>
                <w:rFonts w:ascii="Times New Roman" w:hAnsi="Times New Roman" w:cs="Times New Roman"/>
                <w:sz w:val="24"/>
                <w:szCs w:val="28"/>
              </w:rPr>
              <w:t xml:space="preserve"> контрольная</w:t>
            </w:r>
          </w:p>
        </w:tc>
      </w:tr>
      <w:tr w:rsidR="00340AA8" w:rsidTr="00340AA8">
        <w:tc>
          <w:tcPr>
            <w:tcW w:w="4644" w:type="dxa"/>
            <w:gridSpan w:val="2"/>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Живая масса до откорма, кг</w:t>
            </w:r>
          </w:p>
        </w:tc>
        <w:tc>
          <w:tcPr>
            <w:tcW w:w="1560"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38,5±0,4</w:t>
            </w:r>
          </w:p>
        </w:tc>
        <w:tc>
          <w:tcPr>
            <w:tcW w:w="1559"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37,4±0,3</w:t>
            </w:r>
          </w:p>
        </w:tc>
        <w:tc>
          <w:tcPr>
            <w:tcW w:w="2091"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37,8±0,3</w:t>
            </w:r>
          </w:p>
        </w:tc>
      </w:tr>
      <w:tr w:rsidR="00340AA8" w:rsidTr="00340AA8">
        <w:tc>
          <w:tcPr>
            <w:tcW w:w="4644" w:type="dxa"/>
            <w:gridSpan w:val="2"/>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Живая масса после откорма, кг</w:t>
            </w:r>
          </w:p>
        </w:tc>
        <w:tc>
          <w:tcPr>
            <w:tcW w:w="1560"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51,8±0,3</w:t>
            </w:r>
          </w:p>
        </w:tc>
        <w:tc>
          <w:tcPr>
            <w:tcW w:w="1559"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49,7±0,5</w:t>
            </w:r>
          </w:p>
        </w:tc>
        <w:tc>
          <w:tcPr>
            <w:tcW w:w="2091"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46,4±0,4</w:t>
            </w:r>
          </w:p>
        </w:tc>
      </w:tr>
      <w:tr w:rsidR="00340AA8" w:rsidTr="00340AA8">
        <w:tc>
          <w:tcPr>
            <w:tcW w:w="4644" w:type="dxa"/>
            <w:gridSpan w:val="2"/>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Абсолютный прирост, кг</w:t>
            </w:r>
          </w:p>
        </w:tc>
        <w:tc>
          <w:tcPr>
            <w:tcW w:w="1560"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13,3</w:t>
            </w:r>
          </w:p>
        </w:tc>
        <w:tc>
          <w:tcPr>
            <w:tcW w:w="1559"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12,3</w:t>
            </w:r>
          </w:p>
        </w:tc>
        <w:tc>
          <w:tcPr>
            <w:tcW w:w="2091"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8,6</w:t>
            </w:r>
          </w:p>
        </w:tc>
      </w:tr>
      <w:tr w:rsidR="00340AA8" w:rsidTr="00340AA8">
        <w:tc>
          <w:tcPr>
            <w:tcW w:w="4644" w:type="dxa"/>
            <w:gridSpan w:val="2"/>
          </w:tcPr>
          <w:p w:rsidR="00340AA8" w:rsidRPr="005338A2" w:rsidRDefault="00340AA8" w:rsidP="0042387C">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Среднесуточный прирост, г</w:t>
            </w:r>
          </w:p>
        </w:tc>
        <w:tc>
          <w:tcPr>
            <w:tcW w:w="1560"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221</w:t>
            </w:r>
          </w:p>
        </w:tc>
        <w:tc>
          <w:tcPr>
            <w:tcW w:w="1559"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205</w:t>
            </w:r>
          </w:p>
        </w:tc>
        <w:tc>
          <w:tcPr>
            <w:tcW w:w="2091"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143</w:t>
            </w:r>
          </w:p>
        </w:tc>
      </w:tr>
      <w:tr w:rsidR="00340AA8" w:rsidTr="00340AA8">
        <w:tc>
          <w:tcPr>
            <w:tcW w:w="4644" w:type="dxa"/>
            <w:gridSpan w:val="2"/>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Предубойная живая масса, кг</w:t>
            </w:r>
          </w:p>
        </w:tc>
        <w:tc>
          <w:tcPr>
            <w:tcW w:w="1560"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42,2</w:t>
            </w:r>
          </w:p>
        </w:tc>
        <w:tc>
          <w:tcPr>
            <w:tcW w:w="1559"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40,3</w:t>
            </w:r>
          </w:p>
        </w:tc>
        <w:tc>
          <w:tcPr>
            <w:tcW w:w="2091"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37,6</w:t>
            </w:r>
          </w:p>
        </w:tc>
      </w:tr>
      <w:tr w:rsidR="00340AA8" w:rsidTr="00340AA8">
        <w:tc>
          <w:tcPr>
            <w:tcW w:w="4644" w:type="dxa"/>
            <w:gridSpan w:val="2"/>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Масса туши, кг</w:t>
            </w:r>
          </w:p>
        </w:tc>
        <w:tc>
          <w:tcPr>
            <w:tcW w:w="1560"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17,7</w:t>
            </w:r>
          </w:p>
        </w:tc>
        <w:tc>
          <w:tcPr>
            <w:tcW w:w="1559"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14,8</w:t>
            </w:r>
          </w:p>
        </w:tc>
        <w:tc>
          <w:tcPr>
            <w:tcW w:w="2091"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13,4</w:t>
            </w:r>
          </w:p>
        </w:tc>
      </w:tr>
      <w:tr w:rsidR="00340AA8" w:rsidTr="00340AA8">
        <w:tc>
          <w:tcPr>
            <w:tcW w:w="4644" w:type="dxa"/>
            <w:gridSpan w:val="2"/>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Убойная масса, кг</w:t>
            </w:r>
          </w:p>
        </w:tc>
        <w:tc>
          <w:tcPr>
            <w:tcW w:w="1560"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21,2</w:t>
            </w:r>
          </w:p>
        </w:tc>
        <w:tc>
          <w:tcPr>
            <w:tcW w:w="1559"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17,4</w:t>
            </w:r>
          </w:p>
        </w:tc>
        <w:tc>
          <w:tcPr>
            <w:tcW w:w="2091"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15,3</w:t>
            </w:r>
          </w:p>
        </w:tc>
      </w:tr>
      <w:tr w:rsidR="00340AA8" w:rsidTr="00340AA8">
        <w:tc>
          <w:tcPr>
            <w:tcW w:w="4644" w:type="dxa"/>
            <w:gridSpan w:val="2"/>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Убойный выход, %</w:t>
            </w:r>
          </w:p>
        </w:tc>
        <w:tc>
          <w:tcPr>
            <w:tcW w:w="1560"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50,0</w:t>
            </w:r>
          </w:p>
        </w:tc>
        <w:tc>
          <w:tcPr>
            <w:tcW w:w="1559"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42,8</w:t>
            </w:r>
          </w:p>
        </w:tc>
        <w:tc>
          <w:tcPr>
            <w:tcW w:w="2091"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39,5</w:t>
            </w:r>
          </w:p>
        </w:tc>
      </w:tr>
      <w:tr w:rsidR="00340AA8" w:rsidTr="00340AA8">
        <w:tc>
          <w:tcPr>
            <w:tcW w:w="3510" w:type="dxa"/>
            <w:vMerge w:val="restart"/>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 xml:space="preserve">Выход мяса по сортам, % </w:t>
            </w:r>
          </w:p>
        </w:tc>
        <w:tc>
          <w:tcPr>
            <w:tcW w:w="1134" w:type="dxa"/>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lang w:val="en-US"/>
              </w:rPr>
              <w:t xml:space="preserve">I </w:t>
            </w:r>
            <w:r w:rsidRPr="005338A2">
              <w:rPr>
                <w:rFonts w:ascii="Times New Roman" w:hAnsi="Times New Roman" w:cs="Times New Roman"/>
                <w:sz w:val="24"/>
                <w:szCs w:val="28"/>
              </w:rPr>
              <w:t>сорт</w:t>
            </w:r>
          </w:p>
        </w:tc>
        <w:tc>
          <w:tcPr>
            <w:tcW w:w="1560"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93,5</w:t>
            </w:r>
          </w:p>
        </w:tc>
        <w:tc>
          <w:tcPr>
            <w:tcW w:w="1559"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92,6</w:t>
            </w:r>
          </w:p>
        </w:tc>
        <w:tc>
          <w:tcPr>
            <w:tcW w:w="2091"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92,3</w:t>
            </w:r>
          </w:p>
        </w:tc>
      </w:tr>
      <w:tr w:rsidR="00340AA8" w:rsidTr="00340AA8">
        <w:tc>
          <w:tcPr>
            <w:tcW w:w="3510" w:type="dxa"/>
            <w:vMerge/>
          </w:tcPr>
          <w:p w:rsidR="00340AA8" w:rsidRPr="005338A2" w:rsidRDefault="00340AA8" w:rsidP="00340AA8">
            <w:pPr>
              <w:spacing w:line="360" w:lineRule="auto"/>
              <w:jc w:val="center"/>
              <w:rPr>
                <w:rFonts w:ascii="Times New Roman" w:hAnsi="Times New Roman" w:cs="Times New Roman"/>
                <w:sz w:val="24"/>
                <w:szCs w:val="28"/>
              </w:rPr>
            </w:pPr>
          </w:p>
        </w:tc>
        <w:tc>
          <w:tcPr>
            <w:tcW w:w="1134" w:type="dxa"/>
          </w:tcPr>
          <w:p w:rsidR="00340AA8" w:rsidRPr="005338A2" w:rsidRDefault="00340AA8"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lang w:val="en-US"/>
              </w:rPr>
              <w:t>II</w:t>
            </w:r>
            <w:r w:rsidRPr="005338A2">
              <w:rPr>
                <w:rFonts w:ascii="Times New Roman" w:hAnsi="Times New Roman" w:cs="Times New Roman"/>
                <w:sz w:val="24"/>
                <w:szCs w:val="28"/>
              </w:rPr>
              <w:t xml:space="preserve"> сорт</w:t>
            </w:r>
          </w:p>
        </w:tc>
        <w:tc>
          <w:tcPr>
            <w:tcW w:w="1560"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6,5</w:t>
            </w:r>
          </w:p>
        </w:tc>
        <w:tc>
          <w:tcPr>
            <w:tcW w:w="1559"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7,4</w:t>
            </w:r>
          </w:p>
        </w:tc>
        <w:tc>
          <w:tcPr>
            <w:tcW w:w="2091"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7,7</w:t>
            </w:r>
          </w:p>
        </w:tc>
      </w:tr>
      <w:tr w:rsidR="00340AA8" w:rsidTr="005D3010">
        <w:tc>
          <w:tcPr>
            <w:tcW w:w="4644" w:type="dxa"/>
            <w:gridSpan w:val="2"/>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Расход кормов на 1 голову кормовых единиц</w:t>
            </w:r>
          </w:p>
        </w:tc>
        <w:tc>
          <w:tcPr>
            <w:tcW w:w="1560" w:type="dxa"/>
          </w:tcPr>
          <w:p w:rsidR="0042387C" w:rsidRPr="005338A2" w:rsidRDefault="0042387C" w:rsidP="00340AA8">
            <w:pPr>
              <w:spacing w:line="360" w:lineRule="auto"/>
              <w:jc w:val="center"/>
              <w:rPr>
                <w:rFonts w:ascii="Times New Roman" w:hAnsi="Times New Roman" w:cs="Times New Roman"/>
                <w:sz w:val="24"/>
                <w:szCs w:val="28"/>
              </w:rPr>
            </w:pPr>
          </w:p>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87,6</w:t>
            </w:r>
          </w:p>
        </w:tc>
        <w:tc>
          <w:tcPr>
            <w:tcW w:w="1559" w:type="dxa"/>
          </w:tcPr>
          <w:p w:rsidR="0042387C" w:rsidRPr="005338A2" w:rsidRDefault="0042387C" w:rsidP="00340AA8">
            <w:pPr>
              <w:spacing w:line="360" w:lineRule="auto"/>
              <w:jc w:val="center"/>
              <w:rPr>
                <w:rFonts w:ascii="Times New Roman" w:hAnsi="Times New Roman" w:cs="Times New Roman"/>
                <w:sz w:val="24"/>
                <w:szCs w:val="28"/>
              </w:rPr>
            </w:pPr>
          </w:p>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82,3</w:t>
            </w:r>
          </w:p>
        </w:tc>
        <w:tc>
          <w:tcPr>
            <w:tcW w:w="2091" w:type="dxa"/>
          </w:tcPr>
          <w:p w:rsidR="0042387C" w:rsidRPr="005338A2" w:rsidRDefault="0042387C" w:rsidP="00340AA8">
            <w:pPr>
              <w:spacing w:line="360" w:lineRule="auto"/>
              <w:jc w:val="center"/>
              <w:rPr>
                <w:rFonts w:ascii="Times New Roman" w:hAnsi="Times New Roman" w:cs="Times New Roman"/>
                <w:sz w:val="24"/>
                <w:szCs w:val="28"/>
              </w:rPr>
            </w:pPr>
          </w:p>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74,2</w:t>
            </w:r>
          </w:p>
        </w:tc>
      </w:tr>
      <w:tr w:rsidR="00340AA8" w:rsidTr="00340AA8">
        <w:tc>
          <w:tcPr>
            <w:tcW w:w="4644" w:type="dxa"/>
            <w:gridSpan w:val="2"/>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На 1 кг прироста, кормовых единиц</w:t>
            </w:r>
          </w:p>
        </w:tc>
        <w:tc>
          <w:tcPr>
            <w:tcW w:w="1560"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6,8</w:t>
            </w:r>
          </w:p>
        </w:tc>
        <w:tc>
          <w:tcPr>
            <w:tcW w:w="1559"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7,1</w:t>
            </w:r>
          </w:p>
        </w:tc>
        <w:tc>
          <w:tcPr>
            <w:tcW w:w="2091" w:type="dxa"/>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7,8</w:t>
            </w:r>
          </w:p>
        </w:tc>
      </w:tr>
      <w:tr w:rsidR="00340AA8" w:rsidTr="00340AA8">
        <w:tc>
          <w:tcPr>
            <w:tcW w:w="4644" w:type="dxa"/>
            <w:gridSpan w:val="2"/>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Всего затрат, сомов (1 голову)</w:t>
            </w:r>
          </w:p>
        </w:tc>
        <w:tc>
          <w:tcPr>
            <w:tcW w:w="1560" w:type="dxa"/>
          </w:tcPr>
          <w:p w:rsidR="00340AA8" w:rsidRPr="005338A2" w:rsidRDefault="00125466"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2199</w:t>
            </w:r>
          </w:p>
        </w:tc>
        <w:tc>
          <w:tcPr>
            <w:tcW w:w="1559" w:type="dxa"/>
          </w:tcPr>
          <w:p w:rsidR="00340AA8" w:rsidRPr="005338A2" w:rsidRDefault="00125466"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2119</w:t>
            </w:r>
          </w:p>
        </w:tc>
        <w:tc>
          <w:tcPr>
            <w:tcW w:w="2091" w:type="dxa"/>
          </w:tcPr>
          <w:p w:rsidR="00340AA8" w:rsidRPr="005338A2" w:rsidRDefault="00125466"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1998</w:t>
            </w:r>
          </w:p>
        </w:tc>
      </w:tr>
      <w:tr w:rsidR="00340AA8" w:rsidTr="00340AA8">
        <w:tc>
          <w:tcPr>
            <w:tcW w:w="4644" w:type="dxa"/>
            <w:gridSpan w:val="2"/>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Выручка от реализации продукции, сомов</w:t>
            </w:r>
          </w:p>
        </w:tc>
        <w:tc>
          <w:tcPr>
            <w:tcW w:w="1560" w:type="dxa"/>
          </w:tcPr>
          <w:p w:rsidR="00125466" w:rsidRPr="005338A2" w:rsidRDefault="00125466" w:rsidP="00340AA8">
            <w:pPr>
              <w:spacing w:line="360" w:lineRule="auto"/>
              <w:jc w:val="center"/>
              <w:rPr>
                <w:rFonts w:ascii="Times New Roman" w:hAnsi="Times New Roman" w:cs="Times New Roman"/>
                <w:sz w:val="24"/>
                <w:szCs w:val="28"/>
              </w:rPr>
            </w:pPr>
          </w:p>
          <w:p w:rsidR="00340AA8" w:rsidRPr="005338A2" w:rsidRDefault="00125466"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6650</w:t>
            </w:r>
          </w:p>
        </w:tc>
        <w:tc>
          <w:tcPr>
            <w:tcW w:w="1559" w:type="dxa"/>
          </w:tcPr>
          <w:p w:rsidR="00125466" w:rsidRPr="005338A2" w:rsidRDefault="00125466" w:rsidP="00340AA8">
            <w:pPr>
              <w:spacing w:line="360" w:lineRule="auto"/>
              <w:jc w:val="center"/>
              <w:rPr>
                <w:rFonts w:ascii="Times New Roman" w:hAnsi="Times New Roman" w:cs="Times New Roman"/>
                <w:sz w:val="24"/>
                <w:szCs w:val="28"/>
              </w:rPr>
            </w:pPr>
          </w:p>
          <w:p w:rsidR="00340AA8" w:rsidRPr="005338A2" w:rsidRDefault="00125466"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6150</w:t>
            </w:r>
          </w:p>
        </w:tc>
        <w:tc>
          <w:tcPr>
            <w:tcW w:w="2091" w:type="dxa"/>
          </w:tcPr>
          <w:p w:rsidR="00125466" w:rsidRPr="005338A2" w:rsidRDefault="00125466" w:rsidP="00340AA8">
            <w:pPr>
              <w:spacing w:line="360" w:lineRule="auto"/>
              <w:jc w:val="center"/>
              <w:rPr>
                <w:rFonts w:ascii="Times New Roman" w:hAnsi="Times New Roman" w:cs="Times New Roman"/>
                <w:sz w:val="24"/>
                <w:szCs w:val="28"/>
              </w:rPr>
            </w:pPr>
          </w:p>
          <w:p w:rsidR="00340AA8" w:rsidRPr="005338A2" w:rsidRDefault="00125466"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4300</w:t>
            </w:r>
          </w:p>
        </w:tc>
      </w:tr>
      <w:tr w:rsidR="00340AA8" w:rsidTr="00340AA8">
        <w:tc>
          <w:tcPr>
            <w:tcW w:w="4644" w:type="dxa"/>
            <w:gridSpan w:val="2"/>
          </w:tcPr>
          <w:p w:rsidR="00340AA8" w:rsidRPr="005338A2" w:rsidRDefault="005D3010"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Прибыль, сомов</w:t>
            </w:r>
          </w:p>
        </w:tc>
        <w:tc>
          <w:tcPr>
            <w:tcW w:w="1560" w:type="dxa"/>
          </w:tcPr>
          <w:p w:rsidR="00340AA8" w:rsidRPr="005338A2" w:rsidRDefault="00125466"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4451</w:t>
            </w:r>
          </w:p>
        </w:tc>
        <w:tc>
          <w:tcPr>
            <w:tcW w:w="1559" w:type="dxa"/>
          </w:tcPr>
          <w:p w:rsidR="00340AA8" w:rsidRPr="005338A2" w:rsidRDefault="00125466"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4031</w:t>
            </w:r>
          </w:p>
        </w:tc>
        <w:tc>
          <w:tcPr>
            <w:tcW w:w="2091" w:type="dxa"/>
          </w:tcPr>
          <w:p w:rsidR="00340AA8" w:rsidRPr="005338A2" w:rsidRDefault="00125466" w:rsidP="00340AA8">
            <w:pPr>
              <w:spacing w:line="360" w:lineRule="auto"/>
              <w:jc w:val="center"/>
              <w:rPr>
                <w:rFonts w:ascii="Times New Roman" w:hAnsi="Times New Roman" w:cs="Times New Roman"/>
                <w:sz w:val="24"/>
                <w:szCs w:val="28"/>
              </w:rPr>
            </w:pPr>
            <w:r w:rsidRPr="005338A2">
              <w:rPr>
                <w:rFonts w:ascii="Times New Roman" w:hAnsi="Times New Roman" w:cs="Times New Roman"/>
                <w:sz w:val="24"/>
                <w:szCs w:val="28"/>
              </w:rPr>
              <w:t>2302</w:t>
            </w:r>
          </w:p>
        </w:tc>
      </w:tr>
      <w:tr w:rsidR="002777DF" w:rsidTr="00340AA8">
        <w:tc>
          <w:tcPr>
            <w:tcW w:w="4644" w:type="dxa"/>
            <w:gridSpan w:val="2"/>
          </w:tcPr>
          <w:p w:rsidR="002777DF" w:rsidRPr="005338A2" w:rsidRDefault="002777DF" w:rsidP="002777DF">
            <w:pPr>
              <w:rPr>
                <w:sz w:val="24"/>
              </w:rPr>
            </w:pPr>
            <w:r w:rsidRPr="005338A2">
              <w:rPr>
                <w:rFonts w:ascii="Times New Roman" w:hAnsi="Times New Roman" w:cs="Times New Roman"/>
                <w:sz w:val="24"/>
                <w:szCs w:val="28"/>
              </w:rPr>
              <w:t xml:space="preserve">Рентабельность, %                                                   </w:t>
            </w:r>
          </w:p>
        </w:tc>
        <w:tc>
          <w:tcPr>
            <w:tcW w:w="1560" w:type="dxa"/>
          </w:tcPr>
          <w:p w:rsidR="002777DF" w:rsidRPr="005338A2" w:rsidRDefault="002777DF" w:rsidP="002777DF">
            <w:pPr>
              <w:rPr>
                <w:sz w:val="24"/>
              </w:rPr>
            </w:pPr>
            <w:r w:rsidRPr="005338A2">
              <w:rPr>
                <w:rFonts w:ascii="Times New Roman" w:hAnsi="Times New Roman" w:cs="Times New Roman"/>
                <w:sz w:val="24"/>
                <w:szCs w:val="28"/>
              </w:rPr>
              <w:t xml:space="preserve">      202              </w:t>
            </w:r>
          </w:p>
        </w:tc>
        <w:tc>
          <w:tcPr>
            <w:tcW w:w="1559" w:type="dxa"/>
          </w:tcPr>
          <w:p w:rsidR="002777DF" w:rsidRPr="005338A2" w:rsidRDefault="002777DF">
            <w:pPr>
              <w:rPr>
                <w:sz w:val="24"/>
              </w:rPr>
            </w:pPr>
            <w:r w:rsidRPr="005338A2">
              <w:rPr>
                <w:rFonts w:ascii="Times New Roman" w:hAnsi="Times New Roman" w:cs="Times New Roman"/>
                <w:sz w:val="24"/>
                <w:szCs w:val="28"/>
              </w:rPr>
              <w:t xml:space="preserve">    190                  </w:t>
            </w:r>
          </w:p>
        </w:tc>
        <w:tc>
          <w:tcPr>
            <w:tcW w:w="2091" w:type="dxa"/>
          </w:tcPr>
          <w:p w:rsidR="002777DF" w:rsidRPr="005338A2" w:rsidRDefault="002777DF">
            <w:pPr>
              <w:rPr>
                <w:sz w:val="24"/>
              </w:rPr>
            </w:pPr>
            <w:r w:rsidRPr="005338A2">
              <w:rPr>
                <w:rFonts w:ascii="Times New Roman" w:hAnsi="Times New Roman" w:cs="Times New Roman"/>
                <w:sz w:val="24"/>
                <w:szCs w:val="28"/>
              </w:rPr>
              <w:t xml:space="preserve">         115</w:t>
            </w:r>
          </w:p>
        </w:tc>
      </w:tr>
    </w:tbl>
    <w:p w:rsidR="002777DF" w:rsidRDefault="005D3010"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5D3010" w:rsidRDefault="005D301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изучения роста и развития ягнят нами определялось изменение живой массы и основных промеров от рождения до отбивки от маток.</w:t>
      </w:r>
    </w:p>
    <w:p w:rsidR="005D3010" w:rsidRDefault="005D301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Результаты исследования показывают, что баранчики всех трех групп по живой массе до отбивки имели одинаковые показатели и существенных различий между ними не наблюдались.</w:t>
      </w:r>
    </w:p>
    <w:p w:rsidR="005D3010" w:rsidRDefault="005D301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данные роста и развития баранчиков до отбивки показывают, что в целом опытные животные росли нормально и соответствует закономерностям индивидуального развития.</w:t>
      </w:r>
    </w:p>
    <w:p w:rsidR="005D3010" w:rsidRDefault="005D301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Характер кормления предопределил различие в живой массе и мясной продуктивности животных в отдельные периоды их выращивания. Так, в начале опыта по живой массе между сравниваемыми группами существенных различий не наблюдались. К середине опыта животные </w:t>
      </w:r>
      <w:r>
        <w:rPr>
          <w:rFonts w:ascii="Times New Roman" w:hAnsi="Times New Roman" w:cs="Times New Roman"/>
          <w:sz w:val="28"/>
          <w:szCs w:val="28"/>
          <w:lang w:val="en-US"/>
        </w:rPr>
        <w:t>I</w:t>
      </w:r>
      <w:r w:rsidRPr="005D3010">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sidRPr="005D3010">
        <w:rPr>
          <w:rFonts w:ascii="Times New Roman" w:hAnsi="Times New Roman" w:cs="Times New Roman"/>
          <w:sz w:val="28"/>
          <w:szCs w:val="28"/>
        </w:rPr>
        <w:t xml:space="preserve"> </w:t>
      </w:r>
      <w:r>
        <w:rPr>
          <w:rFonts w:ascii="Times New Roman" w:hAnsi="Times New Roman" w:cs="Times New Roman"/>
          <w:sz w:val="28"/>
          <w:szCs w:val="28"/>
        </w:rPr>
        <w:t>опытной группы уже превосходили своих сверстников из контрольной группы, на 2,2 (Р</w:t>
      </w:r>
      <w:r>
        <w:rPr>
          <w:rFonts w:ascii="Calibri" w:hAnsi="Calibri" w:cs="Calibri"/>
          <w:sz w:val="28"/>
          <w:szCs w:val="28"/>
        </w:rPr>
        <w:t>&gt;</w:t>
      </w:r>
      <w:r>
        <w:rPr>
          <w:rFonts w:ascii="Times New Roman" w:hAnsi="Times New Roman" w:cs="Times New Roman"/>
          <w:sz w:val="28"/>
          <w:szCs w:val="28"/>
        </w:rPr>
        <w:t>0,99) и 0,85 кг (Р</w:t>
      </w:r>
      <w:r>
        <w:rPr>
          <w:rFonts w:ascii="Calibri" w:hAnsi="Calibri" w:cs="Calibri"/>
          <w:sz w:val="28"/>
          <w:szCs w:val="28"/>
        </w:rPr>
        <w:t>&gt;</w:t>
      </w:r>
      <w:r>
        <w:rPr>
          <w:rFonts w:ascii="Times New Roman" w:hAnsi="Times New Roman" w:cs="Times New Roman"/>
          <w:sz w:val="28"/>
          <w:szCs w:val="28"/>
        </w:rPr>
        <w:t>0,95). В конце опыта животные контрольной группы достоверно уступают баранчикам опытной группы.</w:t>
      </w:r>
    </w:p>
    <w:p w:rsidR="003B6F93" w:rsidRPr="003B6F93" w:rsidRDefault="005D3010"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Однако, как показывают данные таблицы 3.8.6.3., полученные относительно низкие приросты в начальный период </w:t>
      </w:r>
      <w:proofErr w:type="gramStart"/>
      <w:r>
        <w:rPr>
          <w:rFonts w:ascii="Times New Roman" w:hAnsi="Times New Roman" w:cs="Times New Roman"/>
          <w:sz w:val="28"/>
          <w:szCs w:val="28"/>
        </w:rPr>
        <w:t>выращивания</w:t>
      </w:r>
      <w:proofErr w:type="gramEnd"/>
      <w:r>
        <w:rPr>
          <w:rFonts w:ascii="Times New Roman" w:hAnsi="Times New Roman" w:cs="Times New Roman"/>
          <w:sz w:val="28"/>
          <w:szCs w:val="28"/>
        </w:rPr>
        <w:t xml:space="preserve"> как у опытных, так и у контрольных групп баранчиков объясняется тем, что они после отбивки попали в неблагоприятные условия, и вследствие этого быстро теряли живую массу. Поэтому в первый этап выращивания, часть энергии корма, по-видимому, расходуется на пополнение утраченной живой массы после отбивки, а во второй период этот фактор уже не играет такой роли и животные всех подопытных групп</w:t>
      </w:r>
      <w:r w:rsidR="00D8536A">
        <w:rPr>
          <w:rFonts w:ascii="Times New Roman" w:hAnsi="Times New Roman" w:cs="Times New Roman"/>
          <w:sz w:val="28"/>
          <w:szCs w:val="28"/>
        </w:rPr>
        <w:t xml:space="preserve"> </w:t>
      </w:r>
      <w:r>
        <w:rPr>
          <w:rFonts w:ascii="Times New Roman" w:hAnsi="Times New Roman" w:cs="Times New Roman"/>
          <w:sz w:val="28"/>
          <w:szCs w:val="28"/>
        </w:rPr>
        <w:t>прибавили в живой массе в среднем на 6-9кг.</w:t>
      </w:r>
    </w:p>
    <w:p w:rsidR="003B6F93" w:rsidRDefault="003B6F93" w:rsidP="005338A2">
      <w:pPr>
        <w:spacing w:after="0" w:line="360" w:lineRule="auto"/>
        <w:ind w:firstLine="567"/>
        <w:jc w:val="both"/>
        <w:rPr>
          <w:rFonts w:ascii="Times New Roman" w:hAnsi="Times New Roman" w:cs="Times New Roman"/>
          <w:sz w:val="28"/>
          <w:szCs w:val="28"/>
        </w:rPr>
      </w:pPr>
      <w:r w:rsidRPr="00FF2A0A">
        <w:rPr>
          <w:rFonts w:ascii="Times New Roman" w:hAnsi="Times New Roman" w:cs="Times New Roman"/>
          <w:sz w:val="28"/>
          <w:szCs w:val="28"/>
        </w:rPr>
        <w:tab/>
      </w:r>
      <w:r>
        <w:rPr>
          <w:rFonts w:ascii="Times New Roman" w:hAnsi="Times New Roman" w:cs="Times New Roman"/>
          <w:sz w:val="28"/>
          <w:szCs w:val="28"/>
        </w:rPr>
        <w:t>По среднесуточному приросту баранчика обеих опытных групп превосходят животные контрольной группы, на 14,3 и 15,4%. Таким образом, разный уровень кормления положительно повлиял на рост и продуктивность молодняка курдючных овец.</w:t>
      </w:r>
    </w:p>
    <w:p w:rsidR="003B6F93" w:rsidRDefault="003B6F9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Полученные данные показывают, что убойный выход был несколько выше у ягнят опытных групп, что еще раз подтверждает эффективность более высокого уровня кормления. Так, по убойной массе животные </w:t>
      </w:r>
      <w:r>
        <w:rPr>
          <w:rFonts w:ascii="Times New Roman" w:hAnsi="Times New Roman" w:cs="Times New Roman"/>
          <w:sz w:val="28"/>
          <w:szCs w:val="28"/>
        </w:rPr>
        <w:lastRenderedPageBreak/>
        <w:t xml:space="preserve">опытной группы, превосходят баранчиков контрольной группы, соответственно на 13,7 и 38,6%. </w:t>
      </w:r>
    </w:p>
    <w:p w:rsidR="003B6F93" w:rsidRDefault="003B6F9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К концу интенсивного выращивания изменяется морфологический и сортовой состав туш баранчиков, увеличивается удельная масса мякотной части и выход наиболее ценных отрубов (первый сорт), а отрубов второго сорта уменьшается. Это объясняется неравномерностью роста отдельных частей тела животного по ходу интенсивного выращивания и роста самого животного.</w:t>
      </w:r>
    </w:p>
    <w:p w:rsidR="003B6F93" w:rsidRDefault="003B6F9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по мере роста и развития, и интенсивного выращивания молодняка овец происходят существенные морфологические и химические изменения, которые значительно повышают питательную ценность баранины, увеличивается содержание мышечной ткани в туше, повышается количество наиболее ценных отрубов, возрастает калорийность мяса.</w:t>
      </w:r>
    </w:p>
    <w:p w:rsidR="003B6F93" w:rsidRDefault="003B6F9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Результаты интенсивного откорма баранчиков показывают, что затраты кормов на 1 кг прироста в зависимости от абсолютного прироста животные подопытных групп существенно отличаются. Так, животные контрольной группы на получение 1 кг прироста израсходовали 7,8 кормовых единиц, а опытные баранчики получившие рацион больше нормы ВИЖа на 10-15% израсходовали соответственно 6,8 и 7,1 кормовых единиц и это оказалось экономически выгодным.</w:t>
      </w:r>
    </w:p>
    <w:p w:rsidR="008B5232" w:rsidRDefault="003B6F93"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Прибыль от каждого интенсивно откормленного баранчика контрольной группы составил </w:t>
      </w:r>
      <w:r w:rsidR="00906A86">
        <w:rPr>
          <w:rFonts w:ascii="Times New Roman" w:hAnsi="Times New Roman" w:cs="Times New Roman"/>
          <w:sz w:val="28"/>
          <w:szCs w:val="28"/>
        </w:rPr>
        <w:t>2302</w:t>
      </w:r>
      <w:r>
        <w:rPr>
          <w:rFonts w:ascii="Times New Roman" w:hAnsi="Times New Roman" w:cs="Times New Roman"/>
          <w:sz w:val="28"/>
          <w:szCs w:val="28"/>
        </w:rPr>
        <w:t xml:space="preserve"> сомов, а опытных групп, соответственно </w:t>
      </w:r>
      <w:r w:rsidR="00906A86">
        <w:rPr>
          <w:rFonts w:ascii="Times New Roman" w:hAnsi="Times New Roman" w:cs="Times New Roman"/>
          <w:sz w:val="28"/>
          <w:szCs w:val="28"/>
        </w:rPr>
        <w:t>4451 и 4031</w:t>
      </w:r>
      <w:r>
        <w:rPr>
          <w:rFonts w:ascii="Times New Roman" w:hAnsi="Times New Roman" w:cs="Times New Roman"/>
          <w:sz w:val="28"/>
          <w:szCs w:val="28"/>
        </w:rPr>
        <w:t xml:space="preserve"> сомов или на </w:t>
      </w:r>
      <w:r w:rsidR="00906A86">
        <w:rPr>
          <w:rFonts w:ascii="Times New Roman" w:hAnsi="Times New Roman" w:cs="Times New Roman"/>
          <w:sz w:val="28"/>
          <w:szCs w:val="28"/>
        </w:rPr>
        <w:t>81 %</w:t>
      </w:r>
      <w:r w:rsidR="008B5232">
        <w:rPr>
          <w:rFonts w:ascii="Times New Roman" w:hAnsi="Times New Roman" w:cs="Times New Roman"/>
          <w:sz w:val="28"/>
          <w:szCs w:val="28"/>
        </w:rPr>
        <w:t xml:space="preserve"> больше, чем у контрольных.</w:t>
      </w:r>
    </w:p>
    <w:p w:rsidR="008B5232" w:rsidRDefault="008B11E4" w:rsidP="005338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w:t>
      </w:r>
      <w:r w:rsidR="008B5232">
        <w:rPr>
          <w:rFonts w:ascii="Times New Roman" w:hAnsi="Times New Roman" w:cs="Times New Roman"/>
          <w:sz w:val="28"/>
          <w:szCs w:val="28"/>
        </w:rPr>
        <w:t>интенсивный откорм молодняка овец гиссарской породы и их помесей, способствует не только увеличению мясной продуктивности, но и эффективному использованию корма.</w:t>
      </w:r>
    </w:p>
    <w:p w:rsidR="000A6A4A" w:rsidRDefault="000A6A4A" w:rsidP="00576F60">
      <w:pPr>
        <w:spacing w:after="0" w:line="360" w:lineRule="auto"/>
        <w:jc w:val="both"/>
        <w:rPr>
          <w:rFonts w:ascii="Times New Roman" w:hAnsi="Times New Roman" w:cs="Times New Roman"/>
          <w:sz w:val="28"/>
          <w:szCs w:val="28"/>
        </w:rPr>
      </w:pPr>
    </w:p>
    <w:p w:rsidR="008B5232" w:rsidRPr="008B5232" w:rsidRDefault="008B5232" w:rsidP="008B5232">
      <w:pPr>
        <w:spacing w:after="0" w:line="360" w:lineRule="auto"/>
        <w:jc w:val="center"/>
        <w:rPr>
          <w:rFonts w:ascii="Times New Roman" w:hAnsi="Times New Roman" w:cs="Times New Roman"/>
          <w:b/>
          <w:sz w:val="28"/>
          <w:szCs w:val="28"/>
        </w:rPr>
      </w:pPr>
      <w:r w:rsidRPr="008B5232">
        <w:rPr>
          <w:rFonts w:ascii="Times New Roman" w:hAnsi="Times New Roman" w:cs="Times New Roman"/>
          <w:b/>
          <w:sz w:val="28"/>
          <w:szCs w:val="28"/>
        </w:rPr>
        <w:lastRenderedPageBreak/>
        <w:t>3.8.7. Производственная проверка нагула и откорма молодняка</w:t>
      </w:r>
    </w:p>
    <w:p w:rsidR="008B5232" w:rsidRPr="008B5232" w:rsidRDefault="008B5232" w:rsidP="008B5232">
      <w:pPr>
        <w:spacing w:after="0" w:line="360" w:lineRule="auto"/>
        <w:jc w:val="center"/>
        <w:rPr>
          <w:rFonts w:ascii="Times New Roman" w:hAnsi="Times New Roman" w:cs="Times New Roman"/>
          <w:b/>
          <w:sz w:val="28"/>
          <w:szCs w:val="28"/>
        </w:rPr>
      </w:pPr>
    </w:p>
    <w:p w:rsidR="008B5232" w:rsidRPr="008B5232" w:rsidRDefault="008B5232" w:rsidP="008B5232">
      <w:pPr>
        <w:spacing w:after="0" w:line="360" w:lineRule="auto"/>
        <w:jc w:val="center"/>
        <w:rPr>
          <w:rFonts w:ascii="Times New Roman" w:hAnsi="Times New Roman" w:cs="Times New Roman"/>
          <w:b/>
          <w:sz w:val="28"/>
          <w:szCs w:val="28"/>
        </w:rPr>
      </w:pPr>
      <w:r w:rsidRPr="008B5232">
        <w:rPr>
          <w:rFonts w:ascii="Times New Roman" w:hAnsi="Times New Roman" w:cs="Times New Roman"/>
          <w:b/>
          <w:sz w:val="28"/>
          <w:szCs w:val="28"/>
        </w:rPr>
        <w:t>3.8.7.1. Интенсивный нагул молодняка</w:t>
      </w:r>
    </w:p>
    <w:p w:rsidR="008B5232" w:rsidRDefault="008B5232" w:rsidP="00576F60">
      <w:pPr>
        <w:spacing w:after="0" w:line="360" w:lineRule="auto"/>
        <w:jc w:val="both"/>
        <w:rPr>
          <w:rFonts w:ascii="Times New Roman" w:hAnsi="Times New Roman" w:cs="Times New Roman"/>
          <w:sz w:val="28"/>
          <w:szCs w:val="28"/>
        </w:rPr>
      </w:pPr>
    </w:p>
    <w:p w:rsidR="008B5232" w:rsidRDefault="008B5232"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Для проверки в условиях фермерского хозяйства «Тагай-Тилек» Сузакского района разработанных нами приемов интенсивного нагула</w:t>
      </w:r>
      <w:r w:rsidR="00F1562E">
        <w:rPr>
          <w:rFonts w:ascii="Times New Roman" w:hAnsi="Times New Roman" w:cs="Times New Roman"/>
          <w:sz w:val="28"/>
          <w:szCs w:val="28"/>
        </w:rPr>
        <w:t>,</w:t>
      </w:r>
      <w:r>
        <w:rPr>
          <w:rFonts w:ascii="Times New Roman" w:hAnsi="Times New Roman" w:cs="Times New Roman"/>
          <w:sz w:val="28"/>
          <w:szCs w:val="28"/>
        </w:rPr>
        <w:t xml:space="preserve"> сформированы две группы ягнят баранчиков по 20 голов каждая (см. схему опыта - таблица 3.8.7.1.1.).  Во время опыта учтены их живая масса, происхождение, дата рождения, общее развитие.</w:t>
      </w:r>
    </w:p>
    <w:p w:rsidR="008B5232" w:rsidRDefault="008B5232"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Дальнейшее наблюдение за их ростом и развитием велось до 4-х месячного возраста. Отбивка ягнят произведена в 4-х месячном возрасте и начиная с этого момента ягнята опытной и контрольной групп содержались раздельно. Нагул продолжался 60 дней, после чего изучена их мясная продуктивность из каждой группы по 5 голов и определялась экономическая эффективность по фактическим затратам. </w:t>
      </w:r>
    </w:p>
    <w:p w:rsidR="008B5232" w:rsidRDefault="008B5232"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8B5232" w:rsidRDefault="008B5232"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3.8.7.1.1 – схема опыта интенсивного нагула молодняка</w:t>
      </w:r>
    </w:p>
    <w:tbl>
      <w:tblPr>
        <w:tblStyle w:val="a3"/>
        <w:tblW w:w="0" w:type="auto"/>
        <w:tblLook w:val="04A0" w:firstRow="1" w:lastRow="0" w:firstColumn="1" w:lastColumn="0" w:noHBand="0" w:noVBand="1"/>
      </w:tblPr>
      <w:tblGrid>
        <w:gridCol w:w="2299"/>
        <w:gridCol w:w="1850"/>
        <w:gridCol w:w="5139"/>
      </w:tblGrid>
      <w:tr w:rsidR="008B5232" w:rsidTr="008B5232">
        <w:tc>
          <w:tcPr>
            <w:tcW w:w="2376" w:type="dxa"/>
          </w:tcPr>
          <w:p w:rsidR="008B5232" w:rsidRPr="00A90084" w:rsidRDefault="008B5232" w:rsidP="008B5232">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Группа</w:t>
            </w:r>
          </w:p>
        </w:tc>
        <w:tc>
          <w:tcPr>
            <w:tcW w:w="1985" w:type="dxa"/>
          </w:tcPr>
          <w:p w:rsidR="008B5232" w:rsidRPr="00A90084" w:rsidRDefault="008B5232" w:rsidP="008B5232">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lang w:val="en-US"/>
              </w:rPr>
              <w:t>N</w:t>
            </w:r>
          </w:p>
        </w:tc>
        <w:tc>
          <w:tcPr>
            <w:tcW w:w="5493" w:type="dxa"/>
          </w:tcPr>
          <w:p w:rsidR="008B5232" w:rsidRPr="00A90084" w:rsidRDefault="008B5232" w:rsidP="008B5232">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Условия кормления</w:t>
            </w:r>
          </w:p>
        </w:tc>
      </w:tr>
      <w:tr w:rsidR="008B5232" w:rsidTr="008B5232">
        <w:tc>
          <w:tcPr>
            <w:tcW w:w="2376" w:type="dxa"/>
          </w:tcPr>
          <w:p w:rsidR="008B5232" w:rsidRPr="00A90084" w:rsidRDefault="008B5232" w:rsidP="008B5232">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lang w:val="en-US"/>
              </w:rPr>
              <w:t>I</w:t>
            </w:r>
            <w:r w:rsidRPr="00A90084">
              <w:rPr>
                <w:rFonts w:ascii="Times New Roman" w:hAnsi="Times New Roman" w:cs="Times New Roman"/>
                <w:sz w:val="24"/>
                <w:szCs w:val="28"/>
              </w:rPr>
              <w:t xml:space="preserve"> проверяемая</w:t>
            </w:r>
          </w:p>
        </w:tc>
        <w:tc>
          <w:tcPr>
            <w:tcW w:w="1985" w:type="dxa"/>
          </w:tcPr>
          <w:p w:rsidR="008B5232" w:rsidRPr="00A90084" w:rsidRDefault="008B5232" w:rsidP="008B5232">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20</w:t>
            </w:r>
          </w:p>
        </w:tc>
        <w:tc>
          <w:tcPr>
            <w:tcW w:w="5493" w:type="dxa"/>
          </w:tcPr>
          <w:p w:rsidR="008B5232" w:rsidRPr="00A90084" w:rsidRDefault="008B5232" w:rsidP="008B5232">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Пастбищная трава + подкормка (0,4-0,5кг)</w:t>
            </w:r>
          </w:p>
        </w:tc>
      </w:tr>
      <w:tr w:rsidR="008B5232" w:rsidTr="008B5232">
        <w:tc>
          <w:tcPr>
            <w:tcW w:w="2376" w:type="dxa"/>
          </w:tcPr>
          <w:p w:rsidR="008B5232" w:rsidRPr="00A90084" w:rsidRDefault="008B5232" w:rsidP="008B5232">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lang w:val="en-US"/>
              </w:rPr>
              <w:t>II</w:t>
            </w:r>
            <w:r w:rsidRPr="00A90084">
              <w:rPr>
                <w:rFonts w:ascii="Times New Roman" w:hAnsi="Times New Roman" w:cs="Times New Roman"/>
                <w:sz w:val="24"/>
                <w:szCs w:val="28"/>
              </w:rPr>
              <w:t xml:space="preserve"> контрольная</w:t>
            </w:r>
          </w:p>
        </w:tc>
        <w:tc>
          <w:tcPr>
            <w:tcW w:w="1985" w:type="dxa"/>
          </w:tcPr>
          <w:p w:rsidR="008B5232" w:rsidRPr="00A90084" w:rsidRDefault="008B5232" w:rsidP="008B5232">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20</w:t>
            </w:r>
          </w:p>
        </w:tc>
        <w:tc>
          <w:tcPr>
            <w:tcW w:w="5493" w:type="dxa"/>
          </w:tcPr>
          <w:p w:rsidR="008B5232" w:rsidRPr="00A90084" w:rsidRDefault="008B5232" w:rsidP="008B5232">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Пастбищная трава</w:t>
            </w:r>
          </w:p>
        </w:tc>
      </w:tr>
    </w:tbl>
    <w:p w:rsidR="003A63C8" w:rsidRDefault="003A63C8" w:rsidP="00576F60">
      <w:pPr>
        <w:spacing w:after="0" w:line="360" w:lineRule="auto"/>
        <w:jc w:val="both"/>
        <w:rPr>
          <w:rFonts w:ascii="Times New Roman" w:hAnsi="Times New Roman" w:cs="Times New Roman"/>
          <w:sz w:val="28"/>
          <w:szCs w:val="28"/>
        </w:rPr>
      </w:pPr>
    </w:p>
    <w:p w:rsidR="008B5232" w:rsidRDefault="003A63C8"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8B5232">
        <w:rPr>
          <w:rFonts w:ascii="Times New Roman" w:hAnsi="Times New Roman" w:cs="Times New Roman"/>
          <w:sz w:val="28"/>
          <w:szCs w:val="28"/>
        </w:rPr>
        <w:t xml:space="preserve">В последнее время </w:t>
      </w:r>
      <w:r>
        <w:rPr>
          <w:rFonts w:ascii="Times New Roman" w:hAnsi="Times New Roman" w:cs="Times New Roman"/>
          <w:sz w:val="28"/>
          <w:szCs w:val="28"/>
        </w:rPr>
        <w:t>в республике нагул молодняка остается одним из наиболее эффективных методов подготовки ягнят к сдаче на мясо. Однако нагул овец по технологии проведения в различных зонах и этапах имеет свои особенности. Многие фермерские хозяйства ведет бессистемный нагул, не используя ночную пастьбу и подкормку. Поэтому</w:t>
      </w:r>
      <w:r w:rsidR="00AA31EE">
        <w:rPr>
          <w:rFonts w:ascii="Times New Roman" w:hAnsi="Times New Roman" w:cs="Times New Roman"/>
          <w:sz w:val="28"/>
          <w:szCs w:val="28"/>
        </w:rPr>
        <w:t>,</w:t>
      </w:r>
      <w:r>
        <w:rPr>
          <w:rFonts w:ascii="Times New Roman" w:hAnsi="Times New Roman" w:cs="Times New Roman"/>
          <w:sz w:val="28"/>
          <w:szCs w:val="28"/>
        </w:rPr>
        <w:t xml:space="preserve"> нами в течение </w:t>
      </w:r>
      <w:r w:rsidRPr="002B5543">
        <w:rPr>
          <w:rFonts w:ascii="Times New Roman" w:hAnsi="Times New Roman" w:cs="Times New Roman"/>
          <w:sz w:val="28"/>
          <w:szCs w:val="28"/>
        </w:rPr>
        <w:t>2009-2014</w:t>
      </w:r>
      <w:r>
        <w:rPr>
          <w:rFonts w:ascii="Times New Roman" w:hAnsi="Times New Roman" w:cs="Times New Roman"/>
          <w:sz w:val="28"/>
          <w:szCs w:val="28"/>
        </w:rPr>
        <w:t xml:space="preserve"> годов</w:t>
      </w:r>
      <w:r w:rsidR="00AA31EE">
        <w:rPr>
          <w:rFonts w:ascii="Times New Roman" w:hAnsi="Times New Roman" w:cs="Times New Roman"/>
          <w:sz w:val="28"/>
          <w:szCs w:val="28"/>
        </w:rPr>
        <w:t xml:space="preserve">, </w:t>
      </w:r>
      <w:r>
        <w:rPr>
          <w:rFonts w:ascii="Times New Roman" w:hAnsi="Times New Roman" w:cs="Times New Roman"/>
          <w:sz w:val="28"/>
          <w:szCs w:val="28"/>
        </w:rPr>
        <w:t xml:space="preserve">проведены научно-производственные опыты по выявлению эффективности различных приемов нагула и вследствие этого, разработаны приемы интенсивного нагула наиболее приемлемого варианта для овцеводческих фермерских хозяйств республики, что и испытано в </w:t>
      </w:r>
      <w:r>
        <w:rPr>
          <w:rFonts w:ascii="Times New Roman" w:hAnsi="Times New Roman" w:cs="Times New Roman"/>
          <w:sz w:val="28"/>
          <w:szCs w:val="28"/>
        </w:rPr>
        <w:lastRenderedPageBreak/>
        <w:t>условиях производства. Результаты производственной проверки по нагулу молодняка приведены в таблице 3.8.7.1.2.</w:t>
      </w:r>
    </w:p>
    <w:p w:rsidR="003A63C8" w:rsidRDefault="003A63C8"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Живая масса ягнят обеих групп от рождения до отбивки не отличается резкими колебаниями. Так, средняя живая масса при рождении у животных контрольной группы составляет 4,50 кг, а у проверяемой 4,60 кг, в возрасте 2 и 4 месяцев, соответственно, 23,4; 23,8 и 34,6 и 34,7 кг.</w:t>
      </w:r>
    </w:p>
    <w:p w:rsidR="003A63C8" w:rsidRDefault="003A63C8"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 момента перевода животных на интенсивный нагул заметно изменился как абсолютный, так и среднесуточный прирост ягнят.</w:t>
      </w:r>
    </w:p>
    <w:p w:rsidR="003A63C8" w:rsidRDefault="003A63C8" w:rsidP="00576F60">
      <w:pPr>
        <w:spacing w:after="0" w:line="360" w:lineRule="auto"/>
        <w:jc w:val="both"/>
        <w:rPr>
          <w:rFonts w:ascii="Times New Roman" w:hAnsi="Times New Roman" w:cs="Times New Roman"/>
          <w:sz w:val="28"/>
          <w:szCs w:val="28"/>
        </w:rPr>
      </w:pPr>
    </w:p>
    <w:p w:rsidR="003A63C8" w:rsidRDefault="003A63C8"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3.8.7.1.2 – Результаты производственной проверки по нагулу молодняка</w:t>
      </w:r>
    </w:p>
    <w:tbl>
      <w:tblPr>
        <w:tblStyle w:val="a3"/>
        <w:tblW w:w="0" w:type="auto"/>
        <w:tblLook w:val="04A0" w:firstRow="1" w:lastRow="0" w:firstColumn="1" w:lastColumn="0" w:noHBand="0" w:noVBand="1"/>
      </w:tblPr>
      <w:tblGrid>
        <w:gridCol w:w="2682"/>
        <w:gridCol w:w="28"/>
        <w:gridCol w:w="3056"/>
        <w:gridCol w:w="1749"/>
        <w:gridCol w:w="1773"/>
      </w:tblGrid>
      <w:tr w:rsidR="003A63C8" w:rsidTr="003A63C8">
        <w:tc>
          <w:tcPr>
            <w:tcW w:w="6267" w:type="dxa"/>
            <w:gridSpan w:val="3"/>
            <w:vMerge w:val="restart"/>
          </w:tcPr>
          <w:p w:rsidR="003A63C8" w:rsidRPr="00A90084" w:rsidRDefault="003A63C8" w:rsidP="00A90084">
            <w:pPr>
              <w:spacing w:line="360" w:lineRule="auto"/>
              <w:jc w:val="center"/>
              <w:rPr>
                <w:rFonts w:ascii="Times New Roman" w:hAnsi="Times New Roman" w:cs="Times New Roman"/>
                <w:sz w:val="24"/>
                <w:szCs w:val="28"/>
              </w:rPr>
            </w:pPr>
          </w:p>
          <w:p w:rsidR="003A63C8" w:rsidRPr="00A90084" w:rsidRDefault="003A63C8" w:rsidP="00A9008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Показатели</w:t>
            </w:r>
          </w:p>
        </w:tc>
        <w:tc>
          <w:tcPr>
            <w:tcW w:w="3587" w:type="dxa"/>
            <w:gridSpan w:val="2"/>
          </w:tcPr>
          <w:p w:rsidR="003A63C8" w:rsidRPr="00A90084" w:rsidRDefault="003A63C8" w:rsidP="00A9008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Группы</w:t>
            </w:r>
          </w:p>
        </w:tc>
      </w:tr>
      <w:tr w:rsidR="003A63C8" w:rsidTr="003A63C8">
        <w:tc>
          <w:tcPr>
            <w:tcW w:w="6267" w:type="dxa"/>
            <w:gridSpan w:val="3"/>
            <w:vMerge/>
          </w:tcPr>
          <w:p w:rsidR="003A63C8" w:rsidRPr="00A90084" w:rsidRDefault="003A63C8" w:rsidP="00A90084">
            <w:pPr>
              <w:spacing w:line="360" w:lineRule="auto"/>
              <w:jc w:val="both"/>
              <w:rPr>
                <w:rFonts w:ascii="Times New Roman" w:hAnsi="Times New Roman" w:cs="Times New Roman"/>
                <w:sz w:val="24"/>
                <w:szCs w:val="28"/>
              </w:rPr>
            </w:pPr>
          </w:p>
        </w:tc>
        <w:tc>
          <w:tcPr>
            <w:tcW w:w="1779" w:type="dxa"/>
          </w:tcPr>
          <w:p w:rsidR="003A63C8" w:rsidRPr="00A90084" w:rsidRDefault="003A63C8" w:rsidP="00A9008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Проверяемая</w:t>
            </w:r>
          </w:p>
        </w:tc>
        <w:tc>
          <w:tcPr>
            <w:tcW w:w="1808" w:type="dxa"/>
          </w:tcPr>
          <w:p w:rsidR="003A63C8" w:rsidRPr="00A90084" w:rsidRDefault="003A63C8" w:rsidP="00A9008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Контрольная</w:t>
            </w:r>
          </w:p>
        </w:tc>
      </w:tr>
      <w:tr w:rsidR="003A63C8" w:rsidTr="003A63C8">
        <w:tc>
          <w:tcPr>
            <w:tcW w:w="2943" w:type="dxa"/>
          </w:tcPr>
          <w:p w:rsidR="003A63C8" w:rsidRDefault="003A63C8" w:rsidP="00576F60">
            <w:pPr>
              <w:spacing w:line="360" w:lineRule="auto"/>
              <w:jc w:val="both"/>
              <w:rPr>
                <w:rFonts w:ascii="Times New Roman" w:hAnsi="Times New Roman" w:cs="Times New Roman"/>
                <w:sz w:val="28"/>
                <w:szCs w:val="28"/>
              </w:rPr>
            </w:pPr>
            <w:r>
              <w:rPr>
                <w:rFonts w:ascii="Times New Roman" w:hAnsi="Times New Roman" w:cs="Times New Roman"/>
                <w:sz w:val="28"/>
                <w:szCs w:val="28"/>
              </w:rPr>
              <w:t>Живая масса, кг</w:t>
            </w:r>
          </w:p>
        </w:tc>
        <w:tc>
          <w:tcPr>
            <w:tcW w:w="3324" w:type="dxa"/>
            <w:gridSpan w:val="2"/>
          </w:tcPr>
          <w:p w:rsidR="003A63C8" w:rsidRPr="00A90084" w:rsidRDefault="003D64E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П</w:t>
            </w:r>
            <w:r w:rsidR="003A63C8" w:rsidRPr="00A90084">
              <w:rPr>
                <w:rFonts w:ascii="Times New Roman" w:hAnsi="Times New Roman" w:cs="Times New Roman"/>
                <w:sz w:val="24"/>
                <w:szCs w:val="28"/>
              </w:rPr>
              <w:t>ри рождении</w:t>
            </w:r>
          </w:p>
          <w:p w:rsidR="003A63C8" w:rsidRPr="00A90084" w:rsidRDefault="003D64E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 xml:space="preserve">В </w:t>
            </w:r>
            <w:r w:rsidR="003A63C8" w:rsidRPr="00A90084">
              <w:rPr>
                <w:rFonts w:ascii="Times New Roman" w:hAnsi="Times New Roman" w:cs="Times New Roman"/>
                <w:sz w:val="24"/>
                <w:szCs w:val="28"/>
              </w:rPr>
              <w:t>возрасте 2 месяцев</w:t>
            </w:r>
          </w:p>
          <w:p w:rsidR="003A63C8" w:rsidRPr="00A90084" w:rsidRDefault="003D64E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В</w:t>
            </w:r>
            <w:r w:rsidR="003A63C8" w:rsidRPr="00A90084">
              <w:rPr>
                <w:rFonts w:ascii="Times New Roman" w:hAnsi="Times New Roman" w:cs="Times New Roman"/>
                <w:sz w:val="24"/>
                <w:szCs w:val="28"/>
              </w:rPr>
              <w:t xml:space="preserve"> начале нагула</w:t>
            </w:r>
          </w:p>
          <w:p w:rsidR="003A63C8" w:rsidRPr="00A90084" w:rsidRDefault="003D64E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В</w:t>
            </w:r>
            <w:r w:rsidR="003A63C8" w:rsidRPr="00A90084">
              <w:rPr>
                <w:rFonts w:ascii="Times New Roman" w:hAnsi="Times New Roman" w:cs="Times New Roman"/>
                <w:sz w:val="24"/>
                <w:szCs w:val="28"/>
              </w:rPr>
              <w:t xml:space="preserve"> конце нагула</w:t>
            </w:r>
          </w:p>
        </w:tc>
        <w:tc>
          <w:tcPr>
            <w:tcW w:w="1779" w:type="dxa"/>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4,60</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23,8</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34,7</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44,7</w:t>
            </w:r>
          </w:p>
        </w:tc>
        <w:tc>
          <w:tcPr>
            <w:tcW w:w="1808" w:type="dxa"/>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4,50</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23,4</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34,6</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38,4</w:t>
            </w:r>
          </w:p>
        </w:tc>
      </w:tr>
      <w:tr w:rsidR="003A63C8" w:rsidTr="003A63C8">
        <w:tc>
          <w:tcPr>
            <w:tcW w:w="6267" w:type="dxa"/>
            <w:gridSpan w:val="3"/>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Абсолютный прирост, кг</w:t>
            </w:r>
          </w:p>
        </w:tc>
        <w:tc>
          <w:tcPr>
            <w:tcW w:w="1779" w:type="dxa"/>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10,0</w:t>
            </w:r>
          </w:p>
        </w:tc>
        <w:tc>
          <w:tcPr>
            <w:tcW w:w="1808" w:type="dxa"/>
          </w:tcPr>
          <w:p w:rsidR="003A63C8" w:rsidRPr="00A90084" w:rsidRDefault="003A63C8" w:rsidP="00A90084">
            <w:pPr>
              <w:spacing w:line="360" w:lineRule="auto"/>
              <w:jc w:val="both"/>
              <w:rPr>
                <w:rFonts w:ascii="Times New Roman" w:hAnsi="Times New Roman" w:cs="Times New Roman"/>
                <w:sz w:val="24"/>
                <w:szCs w:val="28"/>
                <w:highlight w:val="yellow"/>
              </w:rPr>
            </w:pPr>
            <w:r w:rsidRPr="002B5543">
              <w:rPr>
                <w:rFonts w:ascii="Times New Roman" w:hAnsi="Times New Roman" w:cs="Times New Roman"/>
                <w:sz w:val="24"/>
                <w:szCs w:val="28"/>
              </w:rPr>
              <w:t>3,8</w:t>
            </w:r>
          </w:p>
        </w:tc>
      </w:tr>
      <w:tr w:rsidR="003A63C8" w:rsidTr="003A63C8">
        <w:tc>
          <w:tcPr>
            <w:tcW w:w="6267" w:type="dxa"/>
            <w:gridSpan w:val="3"/>
          </w:tcPr>
          <w:p w:rsidR="003A63C8" w:rsidRPr="00A90084" w:rsidRDefault="00CC4BBB"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 xml:space="preserve">Среднесуточный прирост, </w:t>
            </w:r>
            <w:r w:rsidR="003A63C8" w:rsidRPr="00A90084">
              <w:rPr>
                <w:rFonts w:ascii="Times New Roman" w:hAnsi="Times New Roman" w:cs="Times New Roman"/>
                <w:sz w:val="24"/>
                <w:szCs w:val="28"/>
              </w:rPr>
              <w:t>г</w:t>
            </w:r>
          </w:p>
        </w:tc>
        <w:tc>
          <w:tcPr>
            <w:tcW w:w="1779" w:type="dxa"/>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167</w:t>
            </w:r>
          </w:p>
        </w:tc>
        <w:tc>
          <w:tcPr>
            <w:tcW w:w="1808" w:type="dxa"/>
          </w:tcPr>
          <w:p w:rsidR="003A63C8" w:rsidRPr="00A90084" w:rsidRDefault="003A63C8" w:rsidP="00A90084">
            <w:pPr>
              <w:spacing w:line="360" w:lineRule="auto"/>
              <w:jc w:val="both"/>
              <w:rPr>
                <w:rFonts w:ascii="Times New Roman" w:hAnsi="Times New Roman" w:cs="Times New Roman"/>
                <w:sz w:val="24"/>
                <w:szCs w:val="28"/>
              </w:rPr>
            </w:pPr>
            <w:r w:rsidRPr="002B5543">
              <w:rPr>
                <w:rFonts w:ascii="Times New Roman" w:hAnsi="Times New Roman" w:cs="Times New Roman"/>
                <w:sz w:val="24"/>
                <w:szCs w:val="28"/>
              </w:rPr>
              <w:t>63</w:t>
            </w:r>
          </w:p>
        </w:tc>
      </w:tr>
      <w:tr w:rsidR="003A63C8" w:rsidTr="003A63C8">
        <w:tc>
          <w:tcPr>
            <w:tcW w:w="6267" w:type="dxa"/>
            <w:gridSpan w:val="3"/>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Предубойная живая масса, кг</w:t>
            </w:r>
          </w:p>
        </w:tc>
        <w:tc>
          <w:tcPr>
            <w:tcW w:w="1779" w:type="dxa"/>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42,3</w:t>
            </w:r>
          </w:p>
        </w:tc>
        <w:tc>
          <w:tcPr>
            <w:tcW w:w="1808" w:type="dxa"/>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36,5</w:t>
            </w:r>
          </w:p>
        </w:tc>
      </w:tr>
      <w:tr w:rsidR="003A63C8" w:rsidTr="00FF2A0A">
        <w:trPr>
          <w:trHeight w:val="1962"/>
        </w:trPr>
        <w:tc>
          <w:tcPr>
            <w:tcW w:w="2975" w:type="dxa"/>
            <w:gridSpan w:val="2"/>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 xml:space="preserve">Масса, кг </w:t>
            </w:r>
          </w:p>
        </w:tc>
        <w:tc>
          <w:tcPr>
            <w:tcW w:w="3292" w:type="dxa"/>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Курдюка</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Внутреннего жира</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Туши</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Убойная</w:t>
            </w:r>
          </w:p>
        </w:tc>
        <w:tc>
          <w:tcPr>
            <w:tcW w:w="1779" w:type="dxa"/>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3,5</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0,25</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18,1</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21,9</w:t>
            </w:r>
          </w:p>
        </w:tc>
        <w:tc>
          <w:tcPr>
            <w:tcW w:w="1808" w:type="dxa"/>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2,4</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0,17</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14,6</w:t>
            </w:r>
          </w:p>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17,5</w:t>
            </w:r>
          </w:p>
        </w:tc>
      </w:tr>
      <w:tr w:rsidR="003A63C8" w:rsidTr="003A63C8">
        <w:tc>
          <w:tcPr>
            <w:tcW w:w="6267" w:type="dxa"/>
            <w:gridSpan w:val="3"/>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Убойный выход, %</w:t>
            </w:r>
          </w:p>
        </w:tc>
        <w:tc>
          <w:tcPr>
            <w:tcW w:w="1779" w:type="dxa"/>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52,3</w:t>
            </w:r>
          </w:p>
        </w:tc>
        <w:tc>
          <w:tcPr>
            <w:tcW w:w="1808" w:type="dxa"/>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47,6</w:t>
            </w:r>
          </w:p>
        </w:tc>
      </w:tr>
      <w:tr w:rsidR="003A63C8" w:rsidTr="003A63C8">
        <w:tc>
          <w:tcPr>
            <w:tcW w:w="6267" w:type="dxa"/>
            <w:gridSpan w:val="3"/>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Выручка от реализации продукции, сомов</w:t>
            </w:r>
            <w:r w:rsidR="00D765B3" w:rsidRPr="00A90084">
              <w:rPr>
                <w:rFonts w:ascii="Times New Roman" w:hAnsi="Times New Roman" w:cs="Times New Roman"/>
                <w:sz w:val="24"/>
                <w:szCs w:val="28"/>
              </w:rPr>
              <w:t xml:space="preserve"> (на 1 голову)</w:t>
            </w:r>
          </w:p>
        </w:tc>
        <w:tc>
          <w:tcPr>
            <w:tcW w:w="1779" w:type="dxa"/>
          </w:tcPr>
          <w:p w:rsidR="00D765B3" w:rsidRPr="00A90084" w:rsidRDefault="00D765B3" w:rsidP="00A90084">
            <w:pPr>
              <w:spacing w:line="360" w:lineRule="auto"/>
              <w:jc w:val="both"/>
              <w:rPr>
                <w:rFonts w:ascii="Times New Roman" w:hAnsi="Times New Roman" w:cs="Times New Roman"/>
                <w:sz w:val="24"/>
                <w:szCs w:val="28"/>
              </w:rPr>
            </w:pPr>
          </w:p>
          <w:p w:rsidR="003A63C8" w:rsidRPr="00A90084" w:rsidRDefault="00D765B3"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12155</w:t>
            </w:r>
          </w:p>
        </w:tc>
        <w:tc>
          <w:tcPr>
            <w:tcW w:w="1808" w:type="dxa"/>
          </w:tcPr>
          <w:p w:rsidR="00D765B3" w:rsidRPr="00A90084" w:rsidRDefault="00D765B3" w:rsidP="00A90084">
            <w:pPr>
              <w:spacing w:line="360" w:lineRule="auto"/>
              <w:jc w:val="both"/>
              <w:rPr>
                <w:rFonts w:ascii="Times New Roman" w:hAnsi="Times New Roman" w:cs="Times New Roman"/>
                <w:sz w:val="24"/>
                <w:szCs w:val="28"/>
              </w:rPr>
            </w:pPr>
          </w:p>
          <w:p w:rsidR="003A63C8" w:rsidRPr="00A90084" w:rsidRDefault="00D765B3"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9550</w:t>
            </w:r>
          </w:p>
        </w:tc>
      </w:tr>
      <w:tr w:rsidR="003A63C8" w:rsidTr="003A63C8">
        <w:tc>
          <w:tcPr>
            <w:tcW w:w="6267" w:type="dxa"/>
            <w:gridSpan w:val="3"/>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Всего затрат, сомов (на 1 голову)</w:t>
            </w:r>
          </w:p>
        </w:tc>
        <w:tc>
          <w:tcPr>
            <w:tcW w:w="1779" w:type="dxa"/>
          </w:tcPr>
          <w:p w:rsidR="003A63C8" w:rsidRPr="00A90084" w:rsidRDefault="00D765B3"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3440</w:t>
            </w:r>
          </w:p>
        </w:tc>
        <w:tc>
          <w:tcPr>
            <w:tcW w:w="1808" w:type="dxa"/>
          </w:tcPr>
          <w:p w:rsidR="003A63C8" w:rsidRPr="00A90084" w:rsidRDefault="00D765B3"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2960</w:t>
            </w:r>
          </w:p>
        </w:tc>
      </w:tr>
      <w:tr w:rsidR="003A63C8" w:rsidTr="003A63C8">
        <w:tc>
          <w:tcPr>
            <w:tcW w:w="6267" w:type="dxa"/>
            <w:gridSpan w:val="3"/>
          </w:tcPr>
          <w:p w:rsidR="003A63C8" w:rsidRPr="00A90084" w:rsidRDefault="003A63C8"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Прибыль, сомов</w:t>
            </w:r>
            <w:r w:rsidR="00D765B3" w:rsidRPr="00A90084">
              <w:rPr>
                <w:rFonts w:ascii="Times New Roman" w:hAnsi="Times New Roman" w:cs="Times New Roman"/>
                <w:sz w:val="24"/>
                <w:szCs w:val="28"/>
              </w:rPr>
              <w:t xml:space="preserve"> (на 1 голову)</w:t>
            </w:r>
          </w:p>
        </w:tc>
        <w:tc>
          <w:tcPr>
            <w:tcW w:w="1779" w:type="dxa"/>
          </w:tcPr>
          <w:p w:rsidR="003A63C8" w:rsidRPr="00A90084" w:rsidRDefault="00D765B3"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8715</w:t>
            </w:r>
          </w:p>
        </w:tc>
        <w:tc>
          <w:tcPr>
            <w:tcW w:w="1808" w:type="dxa"/>
          </w:tcPr>
          <w:p w:rsidR="003A63C8" w:rsidRPr="00A90084" w:rsidRDefault="00D765B3" w:rsidP="00A90084">
            <w:pPr>
              <w:spacing w:line="360" w:lineRule="auto"/>
              <w:jc w:val="both"/>
              <w:rPr>
                <w:rFonts w:ascii="Times New Roman" w:hAnsi="Times New Roman" w:cs="Times New Roman"/>
                <w:sz w:val="24"/>
                <w:szCs w:val="28"/>
              </w:rPr>
            </w:pPr>
            <w:r w:rsidRPr="00A90084">
              <w:rPr>
                <w:rFonts w:ascii="Times New Roman" w:hAnsi="Times New Roman" w:cs="Times New Roman"/>
                <w:sz w:val="24"/>
                <w:szCs w:val="28"/>
              </w:rPr>
              <w:t>6590</w:t>
            </w:r>
          </w:p>
        </w:tc>
      </w:tr>
    </w:tbl>
    <w:p w:rsidR="003A63C8" w:rsidRDefault="003A63C8"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3A63C8" w:rsidRDefault="003A63C8"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Так, за 60 дней нагула баранчики проверяемой группы прибавили в живой массе 10,0 кг, а среднесуточный прирост за э</w:t>
      </w:r>
      <w:r w:rsidR="00D31917">
        <w:rPr>
          <w:rFonts w:ascii="Times New Roman" w:hAnsi="Times New Roman" w:cs="Times New Roman"/>
          <w:sz w:val="28"/>
          <w:szCs w:val="28"/>
        </w:rPr>
        <w:t xml:space="preserve">тот период в среднем составил </w:t>
      </w:r>
      <w:r>
        <w:rPr>
          <w:rFonts w:ascii="Times New Roman" w:hAnsi="Times New Roman" w:cs="Times New Roman"/>
          <w:sz w:val="28"/>
          <w:szCs w:val="28"/>
        </w:rPr>
        <w:t>167 г, тогда как ягнята контрольной группы увеличили живую массу лишь на 3,8 кг, при среднесуточном приросте 63</w:t>
      </w:r>
      <w:r w:rsidR="003F309B">
        <w:rPr>
          <w:rFonts w:ascii="Times New Roman" w:hAnsi="Times New Roman" w:cs="Times New Roman"/>
          <w:sz w:val="28"/>
          <w:szCs w:val="28"/>
        </w:rPr>
        <w:t xml:space="preserve"> г</w:t>
      </w:r>
      <w:r>
        <w:rPr>
          <w:rFonts w:ascii="Times New Roman" w:hAnsi="Times New Roman" w:cs="Times New Roman"/>
          <w:sz w:val="28"/>
          <w:szCs w:val="28"/>
        </w:rPr>
        <w:t>. превосходство проверяемых по сравнению с животными контрольной группы по живой массе составило 6,2 кг (Р</w:t>
      </w:r>
      <w:r>
        <w:rPr>
          <w:rFonts w:ascii="Calibri" w:hAnsi="Calibri" w:cs="Calibri"/>
          <w:sz w:val="28"/>
          <w:szCs w:val="28"/>
        </w:rPr>
        <w:t>&gt;</w:t>
      </w:r>
      <w:r>
        <w:rPr>
          <w:rFonts w:ascii="Times New Roman" w:hAnsi="Times New Roman" w:cs="Times New Roman"/>
          <w:sz w:val="28"/>
          <w:szCs w:val="28"/>
        </w:rPr>
        <w:t>0,99).</w:t>
      </w:r>
    </w:p>
    <w:p w:rsidR="005A524A" w:rsidRDefault="003A63C8"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Интенсивный нагул также оказал существенное влияние и на выход мясной продуктивности ягнят. Так, по предубойной живой массе ягнят </w:t>
      </w:r>
      <w:r w:rsidR="005A524A">
        <w:rPr>
          <w:rFonts w:ascii="Times New Roman" w:hAnsi="Times New Roman" w:cs="Times New Roman"/>
          <w:sz w:val="28"/>
          <w:szCs w:val="28"/>
        </w:rPr>
        <w:t>проверяемой группы на 5,8 кг, а по массе курдюка на 1,1 кг, по массе туши на 3,5 кг, по убойной массе на 4,4 кг, по убойному выходу на 4,7%.</w:t>
      </w:r>
    </w:p>
    <w:p w:rsidR="005A524A" w:rsidRDefault="005A524A"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Проведенная производственная проверка интенсивного нагула показало, что превосходство проверяемой группы по сравнению с контрольной доказано практически. Выручка от реализации продукции в расчете на 1 голову составила у животных проверяемой группы </w:t>
      </w:r>
      <w:r w:rsidR="003F309B">
        <w:rPr>
          <w:rFonts w:ascii="Times New Roman" w:hAnsi="Times New Roman" w:cs="Times New Roman"/>
          <w:sz w:val="28"/>
          <w:szCs w:val="28"/>
        </w:rPr>
        <w:t>12155 с</w:t>
      </w:r>
      <w:r>
        <w:rPr>
          <w:rFonts w:ascii="Times New Roman" w:hAnsi="Times New Roman" w:cs="Times New Roman"/>
          <w:sz w:val="28"/>
          <w:szCs w:val="28"/>
        </w:rPr>
        <w:t xml:space="preserve">омов, а </w:t>
      </w:r>
      <w:r w:rsidR="003F309B">
        <w:rPr>
          <w:rFonts w:ascii="Times New Roman" w:hAnsi="Times New Roman" w:cs="Times New Roman"/>
          <w:sz w:val="28"/>
          <w:szCs w:val="28"/>
        </w:rPr>
        <w:t>у контрольной</w:t>
      </w:r>
      <w:r>
        <w:rPr>
          <w:rFonts w:ascii="Times New Roman" w:hAnsi="Times New Roman" w:cs="Times New Roman"/>
          <w:sz w:val="28"/>
          <w:szCs w:val="28"/>
        </w:rPr>
        <w:t xml:space="preserve"> групп</w:t>
      </w:r>
      <w:r w:rsidR="003F309B">
        <w:rPr>
          <w:rFonts w:ascii="Times New Roman" w:hAnsi="Times New Roman" w:cs="Times New Roman"/>
          <w:sz w:val="28"/>
          <w:szCs w:val="28"/>
        </w:rPr>
        <w:t>ы 9550 с</w:t>
      </w:r>
      <w:r>
        <w:rPr>
          <w:rFonts w:ascii="Times New Roman" w:hAnsi="Times New Roman" w:cs="Times New Roman"/>
          <w:sz w:val="28"/>
          <w:szCs w:val="28"/>
        </w:rPr>
        <w:t xml:space="preserve">омов. По полученной прибыли ягнята проверяемой группы превосходили животных контрольной группы на </w:t>
      </w:r>
      <w:r w:rsidR="003F309B">
        <w:rPr>
          <w:rFonts w:ascii="Times New Roman" w:hAnsi="Times New Roman" w:cs="Times New Roman"/>
          <w:sz w:val="28"/>
          <w:szCs w:val="28"/>
        </w:rPr>
        <w:t>2125 сомов</w:t>
      </w:r>
      <w:r w:rsidR="00B60658">
        <w:rPr>
          <w:rFonts w:ascii="Times New Roman" w:hAnsi="Times New Roman" w:cs="Times New Roman"/>
          <w:sz w:val="28"/>
          <w:szCs w:val="28"/>
        </w:rPr>
        <w:t xml:space="preserve"> </w:t>
      </w:r>
      <w:r w:rsidR="003F309B">
        <w:rPr>
          <w:rFonts w:ascii="Times New Roman" w:hAnsi="Times New Roman" w:cs="Times New Roman"/>
          <w:sz w:val="28"/>
          <w:szCs w:val="28"/>
        </w:rPr>
        <w:t>(см. табл. 3.8.7.1.2.)</w:t>
      </w:r>
    </w:p>
    <w:p w:rsidR="00FF2A0A" w:rsidRDefault="00FF2A0A" w:rsidP="00576F60">
      <w:pPr>
        <w:spacing w:after="0" w:line="360" w:lineRule="auto"/>
        <w:jc w:val="both"/>
        <w:rPr>
          <w:rFonts w:ascii="Times New Roman" w:hAnsi="Times New Roman" w:cs="Times New Roman"/>
          <w:sz w:val="28"/>
          <w:szCs w:val="28"/>
        </w:rPr>
      </w:pPr>
    </w:p>
    <w:p w:rsidR="00A75D23" w:rsidRDefault="00A75D23" w:rsidP="00576F60">
      <w:pPr>
        <w:spacing w:after="0" w:line="360" w:lineRule="auto"/>
        <w:jc w:val="both"/>
        <w:rPr>
          <w:rFonts w:ascii="Times New Roman" w:hAnsi="Times New Roman" w:cs="Times New Roman"/>
          <w:sz w:val="28"/>
          <w:szCs w:val="28"/>
        </w:rPr>
      </w:pPr>
    </w:p>
    <w:p w:rsidR="005A524A" w:rsidRPr="00FF2A0A" w:rsidRDefault="005A524A" w:rsidP="00FF2A0A">
      <w:pPr>
        <w:spacing w:after="0" w:line="360" w:lineRule="auto"/>
        <w:jc w:val="center"/>
        <w:rPr>
          <w:rFonts w:ascii="Times New Roman" w:hAnsi="Times New Roman" w:cs="Times New Roman"/>
          <w:b/>
          <w:sz w:val="28"/>
          <w:szCs w:val="28"/>
        </w:rPr>
      </w:pPr>
      <w:r w:rsidRPr="00FF2A0A">
        <w:rPr>
          <w:rFonts w:ascii="Times New Roman" w:hAnsi="Times New Roman" w:cs="Times New Roman"/>
          <w:b/>
          <w:sz w:val="28"/>
          <w:szCs w:val="28"/>
        </w:rPr>
        <w:t>3.8.7.2. Интенсивный откорм молодняка</w:t>
      </w:r>
    </w:p>
    <w:p w:rsidR="005A524A" w:rsidRDefault="005A524A" w:rsidP="00576F60">
      <w:pPr>
        <w:spacing w:after="0" w:line="360" w:lineRule="auto"/>
        <w:jc w:val="both"/>
        <w:rPr>
          <w:rFonts w:ascii="Times New Roman" w:hAnsi="Times New Roman" w:cs="Times New Roman"/>
          <w:sz w:val="28"/>
          <w:szCs w:val="28"/>
        </w:rPr>
      </w:pPr>
    </w:p>
    <w:p w:rsidR="00FF2A0A" w:rsidRDefault="005A524A"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Для проверки в условиях производства разработанных приемов интенсивного откорма молодняк</w:t>
      </w:r>
      <w:r w:rsidR="00645A2C">
        <w:rPr>
          <w:rFonts w:ascii="Times New Roman" w:hAnsi="Times New Roman" w:cs="Times New Roman"/>
          <w:sz w:val="28"/>
          <w:szCs w:val="28"/>
        </w:rPr>
        <w:t>а,</w:t>
      </w:r>
      <w:r>
        <w:rPr>
          <w:rFonts w:ascii="Times New Roman" w:hAnsi="Times New Roman" w:cs="Times New Roman"/>
          <w:sz w:val="28"/>
          <w:szCs w:val="28"/>
        </w:rPr>
        <w:t xml:space="preserve"> нами </w:t>
      </w:r>
      <w:r w:rsidRPr="002B5543">
        <w:rPr>
          <w:rFonts w:ascii="Times New Roman" w:hAnsi="Times New Roman" w:cs="Times New Roman"/>
          <w:sz w:val="28"/>
          <w:szCs w:val="28"/>
        </w:rPr>
        <w:t>в марте месяце 2014 года</w:t>
      </w:r>
      <w:r w:rsidR="00645A2C" w:rsidRPr="002B5543">
        <w:rPr>
          <w:rFonts w:ascii="Times New Roman" w:hAnsi="Times New Roman" w:cs="Times New Roman"/>
          <w:sz w:val="28"/>
          <w:szCs w:val="28"/>
        </w:rPr>
        <w:t>,</w:t>
      </w:r>
      <w:r>
        <w:rPr>
          <w:rFonts w:ascii="Times New Roman" w:hAnsi="Times New Roman" w:cs="Times New Roman"/>
          <w:sz w:val="28"/>
          <w:szCs w:val="28"/>
        </w:rPr>
        <w:t xml:space="preserve"> отобрано 40 голов ягнят. Во время окота учтена их живая масса, общее развитие. За ростом и развитием ягнят велось наблюдение до 4-х месячного возраста. С момента отбивки ягнят переведены на стойловое содержание. Животные обеих групп получали рацион, состоящий из сена люцернового и разнотравья, шелухи хлопковой, ячменя, а также пова</w:t>
      </w:r>
      <w:r w:rsidR="00FF2A0A">
        <w:rPr>
          <w:rFonts w:ascii="Times New Roman" w:hAnsi="Times New Roman" w:cs="Times New Roman"/>
          <w:sz w:val="28"/>
          <w:szCs w:val="28"/>
        </w:rPr>
        <w:t>ренной соли, по следующей схеме (таблица 3.8.7.2.1.</w:t>
      </w:r>
      <w:r w:rsidR="00BD5BF3">
        <w:rPr>
          <w:rFonts w:ascii="Times New Roman" w:hAnsi="Times New Roman" w:cs="Times New Roman"/>
          <w:sz w:val="28"/>
          <w:szCs w:val="28"/>
        </w:rPr>
        <w:t>)</w:t>
      </w:r>
    </w:p>
    <w:p w:rsidR="001146F3" w:rsidRDefault="001146F3" w:rsidP="00576F60">
      <w:pPr>
        <w:spacing w:after="0" w:line="360" w:lineRule="auto"/>
        <w:jc w:val="both"/>
        <w:rPr>
          <w:rFonts w:ascii="Times New Roman" w:hAnsi="Times New Roman" w:cs="Times New Roman"/>
          <w:sz w:val="28"/>
          <w:szCs w:val="28"/>
        </w:rPr>
      </w:pPr>
    </w:p>
    <w:p w:rsidR="00FF2A0A" w:rsidRDefault="00FF2A0A"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3.8.7.2.1 – Схема </w:t>
      </w:r>
      <w:r w:rsidR="00D4542A">
        <w:rPr>
          <w:rFonts w:ascii="Times New Roman" w:hAnsi="Times New Roman" w:cs="Times New Roman"/>
          <w:sz w:val="28"/>
          <w:szCs w:val="28"/>
        </w:rPr>
        <w:t xml:space="preserve">опыта </w:t>
      </w:r>
      <w:r>
        <w:rPr>
          <w:rFonts w:ascii="Times New Roman" w:hAnsi="Times New Roman" w:cs="Times New Roman"/>
          <w:sz w:val="28"/>
          <w:szCs w:val="28"/>
        </w:rPr>
        <w:t xml:space="preserve">интенсивного </w:t>
      </w:r>
      <w:r w:rsidR="00D4542A">
        <w:rPr>
          <w:rFonts w:ascii="Times New Roman" w:hAnsi="Times New Roman" w:cs="Times New Roman"/>
          <w:sz w:val="28"/>
          <w:szCs w:val="28"/>
        </w:rPr>
        <w:t>откорма</w:t>
      </w:r>
      <w:r>
        <w:rPr>
          <w:rFonts w:ascii="Times New Roman" w:hAnsi="Times New Roman" w:cs="Times New Roman"/>
          <w:sz w:val="28"/>
          <w:szCs w:val="28"/>
        </w:rPr>
        <w:t xml:space="preserve"> молодняка</w:t>
      </w:r>
    </w:p>
    <w:tbl>
      <w:tblPr>
        <w:tblStyle w:val="a3"/>
        <w:tblW w:w="0" w:type="auto"/>
        <w:tblLook w:val="04A0" w:firstRow="1" w:lastRow="0" w:firstColumn="1" w:lastColumn="0" w:noHBand="0" w:noVBand="1"/>
      </w:tblPr>
      <w:tblGrid>
        <w:gridCol w:w="2551"/>
        <w:gridCol w:w="556"/>
        <w:gridCol w:w="6181"/>
      </w:tblGrid>
      <w:tr w:rsidR="00FF2A0A" w:rsidTr="00FF2A0A">
        <w:tc>
          <w:tcPr>
            <w:tcW w:w="2660" w:type="dxa"/>
          </w:tcPr>
          <w:p w:rsidR="00FF2A0A" w:rsidRPr="00A90084" w:rsidRDefault="00FF2A0A"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 xml:space="preserve">Группы </w:t>
            </w:r>
          </w:p>
        </w:tc>
        <w:tc>
          <w:tcPr>
            <w:tcW w:w="567" w:type="dxa"/>
          </w:tcPr>
          <w:p w:rsidR="00FF2A0A" w:rsidRPr="00A90084" w:rsidRDefault="00FF2A0A" w:rsidP="00576F60">
            <w:pPr>
              <w:spacing w:line="360" w:lineRule="auto"/>
              <w:jc w:val="both"/>
              <w:rPr>
                <w:rFonts w:ascii="Times New Roman" w:hAnsi="Times New Roman" w:cs="Times New Roman"/>
                <w:sz w:val="24"/>
                <w:szCs w:val="24"/>
                <w:lang w:val="en-US"/>
              </w:rPr>
            </w:pPr>
            <w:r w:rsidRPr="00A90084">
              <w:rPr>
                <w:rFonts w:ascii="Times New Roman" w:hAnsi="Times New Roman" w:cs="Times New Roman"/>
                <w:sz w:val="24"/>
                <w:szCs w:val="24"/>
                <w:lang w:val="en-US"/>
              </w:rPr>
              <w:t>N</w:t>
            </w:r>
          </w:p>
        </w:tc>
        <w:tc>
          <w:tcPr>
            <w:tcW w:w="6627" w:type="dxa"/>
          </w:tcPr>
          <w:p w:rsidR="00FF2A0A" w:rsidRPr="00A90084" w:rsidRDefault="00FF2A0A"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Условия кормления</w:t>
            </w:r>
          </w:p>
        </w:tc>
      </w:tr>
      <w:tr w:rsidR="00FF2A0A" w:rsidTr="00FF2A0A">
        <w:tc>
          <w:tcPr>
            <w:tcW w:w="2660" w:type="dxa"/>
          </w:tcPr>
          <w:p w:rsidR="00FF2A0A" w:rsidRPr="00A90084" w:rsidRDefault="00FF2A0A"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lang w:val="en-US"/>
              </w:rPr>
              <w:t>I</w:t>
            </w:r>
            <w:r w:rsidR="00812A96" w:rsidRPr="00A90084">
              <w:rPr>
                <w:rFonts w:ascii="Times New Roman" w:hAnsi="Times New Roman" w:cs="Times New Roman"/>
                <w:sz w:val="24"/>
                <w:szCs w:val="24"/>
              </w:rPr>
              <w:t xml:space="preserve"> проверяемая</w:t>
            </w:r>
          </w:p>
        </w:tc>
        <w:tc>
          <w:tcPr>
            <w:tcW w:w="567" w:type="dxa"/>
          </w:tcPr>
          <w:p w:rsidR="00FF2A0A" w:rsidRPr="00A90084" w:rsidRDefault="00FF2A0A" w:rsidP="00576F60">
            <w:pPr>
              <w:spacing w:line="360" w:lineRule="auto"/>
              <w:jc w:val="both"/>
              <w:rPr>
                <w:rFonts w:ascii="Times New Roman" w:hAnsi="Times New Roman" w:cs="Times New Roman"/>
                <w:sz w:val="24"/>
                <w:szCs w:val="24"/>
                <w:lang w:val="en-US"/>
              </w:rPr>
            </w:pPr>
            <w:r w:rsidRPr="00A90084">
              <w:rPr>
                <w:rFonts w:ascii="Times New Roman" w:hAnsi="Times New Roman" w:cs="Times New Roman"/>
                <w:sz w:val="24"/>
                <w:szCs w:val="24"/>
                <w:lang w:val="en-US"/>
              </w:rPr>
              <w:t>20</w:t>
            </w:r>
          </w:p>
        </w:tc>
        <w:tc>
          <w:tcPr>
            <w:tcW w:w="6627" w:type="dxa"/>
          </w:tcPr>
          <w:p w:rsidR="00FF2A0A" w:rsidRPr="00A90084" w:rsidRDefault="00FF2A0A" w:rsidP="00812A96">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Основной рацион + 15-20%, рассчитанный на по</w:t>
            </w:r>
            <w:r w:rsidR="00812A96" w:rsidRPr="00A90084">
              <w:rPr>
                <w:rFonts w:ascii="Times New Roman" w:hAnsi="Times New Roman" w:cs="Times New Roman"/>
                <w:sz w:val="24"/>
                <w:szCs w:val="24"/>
              </w:rPr>
              <w:t>л</w:t>
            </w:r>
            <w:r w:rsidRPr="00A90084">
              <w:rPr>
                <w:rFonts w:ascii="Times New Roman" w:hAnsi="Times New Roman" w:cs="Times New Roman"/>
                <w:sz w:val="24"/>
                <w:szCs w:val="24"/>
              </w:rPr>
              <w:t>учение не менее 180</w:t>
            </w:r>
            <w:r w:rsidR="00812A96" w:rsidRPr="00A90084">
              <w:rPr>
                <w:rFonts w:ascii="Times New Roman" w:hAnsi="Times New Roman" w:cs="Times New Roman"/>
                <w:sz w:val="24"/>
                <w:szCs w:val="24"/>
              </w:rPr>
              <w:t xml:space="preserve"> </w:t>
            </w:r>
            <w:r w:rsidRPr="00A90084">
              <w:rPr>
                <w:rFonts w:ascii="Times New Roman" w:hAnsi="Times New Roman" w:cs="Times New Roman"/>
                <w:sz w:val="24"/>
                <w:szCs w:val="24"/>
              </w:rPr>
              <w:t>г. среднесуточного прироста</w:t>
            </w:r>
          </w:p>
        </w:tc>
      </w:tr>
      <w:tr w:rsidR="00FF2A0A" w:rsidTr="00FF2A0A">
        <w:tc>
          <w:tcPr>
            <w:tcW w:w="2660" w:type="dxa"/>
          </w:tcPr>
          <w:p w:rsidR="00FF2A0A" w:rsidRPr="00A90084" w:rsidRDefault="00FF2A0A"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lang w:val="en-US"/>
              </w:rPr>
              <w:t>II</w:t>
            </w:r>
            <w:r w:rsidR="00812A96" w:rsidRPr="00A90084">
              <w:rPr>
                <w:rFonts w:ascii="Times New Roman" w:hAnsi="Times New Roman" w:cs="Times New Roman"/>
                <w:sz w:val="24"/>
                <w:szCs w:val="24"/>
              </w:rPr>
              <w:t xml:space="preserve"> контрольная</w:t>
            </w:r>
          </w:p>
        </w:tc>
        <w:tc>
          <w:tcPr>
            <w:tcW w:w="567" w:type="dxa"/>
          </w:tcPr>
          <w:p w:rsidR="00FF2A0A" w:rsidRPr="00A90084" w:rsidRDefault="00FF2A0A" w:rsidP="00576F60">
            <w:pPr>
              <w:spacing w:line="360" w:lineRule="auto"/>
              <w:jc w:val="both"/>
              <w:rPr>
                <w:rFonts w:ascii="Times New Roman" w:hAnsi="Times New Roman" w:cs="Times New Roman"/>
                <w:sz w:val="24"/>
                <w:szCs w:val="24"/>
                <w:lang w:val="en-US"/>
              </w:rPr>
            </w:pPr>
            <w:r w:rsidRPr="00A90084">
              <w:rPr>
                <w:rFonts w:ascii="Times New Roman" w:hAnsi="Times New Roman" w:cs="Times New Roman"/>
                <w:sz w:val="24"/>
                <w:szCs w:val="24"/>
                <w:lang w:val="en-US"/>
              </w:rPr>
              <w:t>20</w:t>
            </w:r>
          </w:p>
        </w:tc>
        <w:tc>
          <w:tcPr>
            <w:tcW w:w="6627" w:type="dxa"/>
          </w:tcPr>
          <w:p w:rsidR="00FF2A0A" w:rsidRPr="00A90084" w:rsidRDefault="00FF2A0A"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Основной рацион. Общая питательность рациона соответствует нормам ВИЖа (ОР).</w:t>
            </w:r>
          </w:p>
        </w:tc>
      </w:tr>
    </w:tbl>
    <w:p w:rsidR="00FF2A0A" w:rsidRDefault="00FF2A0A"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FF2A0A" w:rsidRDefault="00FF2A0A"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Питательность рациона составила для проверяемой группы 1,5 кормовых единиц на 1 голову, а для контрольной 1,2 кормовых единиц. Мясная продуктивность по методике ВИЖа (1978) путем убоя по 5 голов с каждой группы.</w:t>
      </w:r>
    </w:p>
    <w:p w:rsidR="00FF2A0A" w:rsidRDefault="00FF2A0A"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Экономическая эффективность интенсивного откорма молодняка рассчитана согласно фактическим затратам кормов, оплаты труда и транспортных расходов.</w:t>
      </w:r>
    </w:p>
    <w:p w:rsidR="00FF2A0A" w:rsidRDefault="00FF2A0A"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настоящее время в большинстве овцеводческих фермерских хозяйствах баранину производят, в основном, за счет сдачи и убоя выбракованных по возрасту маток и взрослых валухов. Практика доказала, что передержка валухов менее эффективна, чем реализация их на мясо в год рождения. Полностью решить задачу увеличения производства баранины только за счет нагула не представляет возможным, вместе с тем, некоторые ученые считают, что реализация ягнят на мясо сразу после отбивки для многих зон, экономически не совсем оправдана. Так как</w:t>
      </w:r>
      <w:r w:rsidR="001924A7">
        <w:rPr>
          <w:rFonts w:ascii="Times New Roman" w:hAnsi="Times New Roman" w:cs="Times New Roman"/>
          <w:sz w:val="28"/>
          <w:szCs w:val="28"/>
        </w:rPr>
        <w:t>,</w:t>
      </w:r>
      <w:r>
        <w:rPr>
          <w:rFonts w:ascii="Times New Roman" w:hAnsi="Times New Roman" w:cs="Times New Roman"/>
          <w:sz w:val="28"/>
          <w:szCs w:val="28"/>
        </w:rPr>
        <w:t xml:space="preserve"> хозяйство и республика </w:t>
      </w:r>
      <w:r w:rsidR="00452890">
        <w:rPr>
          <w:rFonts w:ascii="Times New Roman" w:hAnsi="Times New Roman" w:cs="Times New Roman"/>
          <w:sz w:val="28"/>
          <w:szCs w:val="28"/>
        </w:rPr>
        <w:t xml:space="preserve">не получают при этом от них ценной поярковой шерсти, а если она состригается, то овчины становятся не пригодными для меховых изделий. Поэтому рекомендуется проводить надлежащий нагул и откорм в течение 2-2,5 месяцев после отбивки, что позволяет </w:t>
      </w:r>
      <w:r w:rsidR="001924A7">
        <w:rPr>
          <w:rFonts w:ascii="Times New Roman" w:hAnsi="Times New Roman" w:cs="Times New Roman"/>
          <w:sz w:val="28"/>
          <w:szCs w:val="28"/>
        </w:rPr>
        <w:t>дополнительно получать 12-15 кг</w:t>
      </w:r>
      <w:r w:rsidR="00452890">
        <w:rPr>
          <w:rFonts w:ascii="Times New Roman" w:hAnsi="Times New Roman" w:cs="Times New Roman"/>
          <w:sz w:val="28"/>
          <w:szCs w:val="28"/>
        </w:rPr>
        <w:t xml:space="preserve"> прироста при меньших затратах и тем самым обеспечить более высокую прибыль от каждого реализованного молодняка.</w:t>
      </w:r>
    </w:p>
    <w:p w:rsidR="00452890" w:rsidRDefault="00452890"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Результаты производственной проверки по откорму курдючных ягнят приведены в таблице 3.8.7.2.2.</w:t>
      </w:r>
    </w:p>
    <w:p w:rsidR="003D64E8" w:rsidRDefault="003D64E8"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Динамика живой массы с возрастом, показывает, что баранчики от рождения до отбивки росли нормально. Так, живая масса при рождении составила у проверяемой группы 4,7</w:t>
      </w:r>
      <w:r w:rsidR="009C065E">
        <w:rPr>
          <w:rFonts w:ascii="Times New Roman" w:hAnsi="Times New Roman" w:cs="Times New Roman"/>
          <w:sz w:val="28"/>
          <w:szCs w:val="28"/>
        </w:rPr>
        <w:t xml:space="preserve"> </w:t>
      </w:r>
      <w:r>
        <w:rPr>
          <w:rFonts w:ascii="Times New Roman" w:hAnsi="Times New Roman" w:cs="Times New Roman"/>
          <w:sz w:val="28"/>
          <w:szCs w:val="28"/>
        </w:rPr>
        <w:t>кг, а у контрольной 4,6</w:t>
      </w:r>
      <w:r w:rsidR="009C065E">
        <w:rPr>
          <w:rFonts w:ascii="Times New Roman" w:hAnsi="Times New Roman" w:cs="Times New Roman"/>
          <w:sz w:val="28"/>
          <w:szCs w:val="28"/>
        </w:rPr>
        <w:t xml:space="preserve"> </w:t>
      </w:r>
      <w:r>
        <w:rPr>
          <w:rFonts w:ascii="Times New Roman" w:hAnsi="Times New Roman" w:cs="Times New Roman"/>
          <w:sz w:val="28"/>
          <w:szCs w:val="28"/>
        </w:rPr>
        <w:t>кг. Через 2 и 4 месяцев, соответственно, составила 25,3 и 25,2</w:t>
      </w:r>
      <w:r w:rsidR="009C065E">
        <w:rPr>
          <w:rFonts w:ascii="Times New Roman" w:hAnsi="Times New Roman" w:cs="Times New Roman"/>
          <w:sz w:val="28"/>
          <w:szCs w:val="28"/>
        </w:rPr>
        <w:t xml:space="preserve"> </w:t>
      </w:r>
      <w:r>
        <w:rPr>
          <w:rFonts w:ascii="Times New Roman" w:hAnsi="Times New Roman" w:cs="Times New Roman"/>
          <w:sz w:val="28"/>
          <w:szCs w:val="28"/>
        </w:rPr>
        <w:t>кг; 33,5 и 33,6</w:t>
      </w:r>
      <w:r w:rsidR="009C065E">
        <w:rPr>
          <w:rFonts w:ascii="Times New Roman" w:hAnsi="Times New Roman" w:cs="Times New Roman"/>
          <w:sz w:val="28"/>
          <w:szCs w:val="28"/>
        </w:rPr>
        <w:t xml:space="preserve"> </w:t>
      </w:r>
      <w:r>
        <w:rPr>
          <w:rFonts w:ascii="Times New Roman" w:hAnsi="Times New Roman" w:cs="Times New Roman"/>
          <w:sz w:val="28"/>
          <w:szCs w:val="28"/>
        </w:rPr>
        <w:t>кг.</w:t>
      </w:r>
    </w:p>
    <w:p w:rsidR="003D64E8" w:rsidRDefault="003D64E8"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Во время постановки на интенсивный откорм подопытные группы по живой массе резких отличий не имели. При откорме животные обеих групп заметно прибавили в живой массе. Так, в конце откорма баранчики проверяемой группы прибавили живой массе 12,7 кг, а контрольные – 5,2</w:t>
      </w:r>
      <w:r w:rsidR="00E0214C">
        <w:rPr>
          <w:rFonts w:ascii="Times New Roman" w:hAnsi="Times New Roman" w:cs="Times New Roman"/>
          <w:sz w:val="28"/>
          <w:szCs w:val="28"/>
        </w:rPr>
        <w:t xml:space="preserve"> </w:t>
      </w:r>
      <w:r>
        <w:rPr>
          <w:rFonts w:ascii="Times New Roman" w:hAnsi="Times New Roman" w:cs="Times New Roman"/>
          <w:sz w:val="28"/>
          <w:szCs w:val="28"/>
        </w:rPr>
        <w:t>кг. среднесуточный прирост за этот период в среднем составил, соответственно 211 и 86 г. Превосходство проверяемых по сравнению с животными контрольной группы по живой массе составило 7,5 кг (Р</w:t>
      </w:r>
      <w:r>
        <w:rPr>
          <w:rFonts w:ascii="Calibri" w:hAnsi="Calibri" w:cs="Calibri"/>
          <w:sz w:val="28"/>
          <w:szCs w:val="28"/>
        </w:rPr>
        <w:t>&gt;</w:t>
      </w:r>
      <w:r>
        <w:rPr>
          <w:rFonts w:ascii="Times New Roman" w:hAnsi="Times New Roman" w:cs="Times New Roman"/>
          <w:sz w:val="28"/>
          <w:szCs w:val="28"/>
        </w:rPr>
        <w:t>0,99).</w:t>
      </w:r>
    </w:p>
    <w:p w:rsidR="00452890" w:rsidRDefault="003D64E8"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rsidR="00452890" w:rsidRDefault="00452890"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3.8.7.2.2 – Результаты производственной проверки по откорму молодняка</w:t>
      </w:r>
    </w:p>
    <w:tbl>
      <w:tblPr>
        <w:tblStyle w:val="a3"/>
        <w:tblW w:w="0" w:type="auto"/>
        <w:tblLook w:val="04A0" w:firstRow="1" w:lastRow="0" w:firstColumn="1" w:lastColumn="0" w:noHBand="0" w:noVBand="1"/>
      </w:tblPr>
      <w:tblGrid>
        <w:gridCol w:w="2818"/>
        <w:gridCol w:w="2775"/>
        <w:gridCol w:w="1803"/>
        <w:gridCol w:w="1892"/>
      </w:tblGrid>
      <w:tr w:rsidR="00452890" w:rsidTr="00452890">
        <w:tc>
          <w:tcPr>
            <w:tcW w:w="6062" w:type="dxa"/>
            <w:gridSpan w:val="2"/>
            <w:vMerge w:val="restart"/>
          </w:tcPr>
          <w:p w:rsidR="00452890" w:rsidRPr="00A90084" w:rsidRDefault="00452890" w:rsidP="00576F60">
            <w:pPr>
              <w:spacing w:line="360" w:lineRule="auto"/>
              <w:jc w:val="both"/>
              <w:rPr>
                <w:rFonts w:ascii="Times New Roman" w:hAnsi="Times New Roman" w:cs="Times New Roman"/>
                <w:sz w:val="24"/>
                <w:szCs w:val="24"/>
              </w:rPr>
            </w:pPr>
          </w:p>
          <w:p w:rsidR="00452890" w:rsidRPr="00A90084" w:rsidRDefault="009B50C5" w:rsidP="009B50C5">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П</w:t>
            </w:r>
            <w:r w:rsidR="00452890" w:rsidRPr="00A90084">
              <w:rPr>
                <w:rFonts w:ascii="Times New Roman" w:hAnsi="Times New Roman" w:cs="Times New Roman"/>
                <w:sz w:val="24"/>
                <w:szCs w:val="24"/>
              </w:rPr>
              <w:t>оказатели</w:t>
            </w:r>
          </w:p>
        </w:tc>
        <w:tc>
          <w:tcPr>
            <w:tcW w:w="3792" w:type="dxa"/>
            <w:gridSpan w:val="2"/>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Группы</w:t>
            </w:r>
          </w:p>
        </w:tc>
      </w:tr>
      <w:tr w:rsidR="00452890" w:rsidTr="00452890">
        <w:tc>
          <w:tcPr>
            <w:tcW w:w="6062" w:type="dxa"/>
            <w:gridSpan w:val="2"/>
            <w:vMerge/>
          </w:tcPr>
          <w:p w:rsidR="00452890" w:rsidRPr="00A90084" w:rsidRDefault="00452890" w:rsidP="00576F60">
            <w:pPr>
              <w:spacing w:line="360" w:lineRule="auto"/>
              <w:jc w:val="both"/>
              <w:rPr>
                <w:rFonts w:ascii="Times New Roman" w:hAnsi="Times New Roman" w:cs="Times New Roman"/>
                <w:sz w:val="24"/>
                <w:szCs w:val="24"/>
              </w:rPr>
            </w:pPr>
          </w:p>
        </w:tc>
        <w:tc>
          <w:tcPr>
            <w:tcW w:w="1843"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Проверяемая</w:t>
            </w: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Контрольная</w:t>
            </w:r>
          </w:p>
        </w:tc>
      </w:tr>
      <w:tr w:rsidR="00452890" w:rsidTr="00452890">
        <w:tc>
          <w:tcPr>
            <w:tcW w:w="3085" w:type="dxa"/>
            <w:vMerge w:val="restart"/>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Живая масса, кг</w:t>
            </w:r>
          </w:p>
        </w:tc>
        <w:tc>
          <w:tcPr>
            <w:tcW w:w="2977" w:type="dxa"/>
            <w:vMerge w:val="restart"/>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При рождении</w:t>
            </w:r>
          </w:p>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В возрасте 2 месяцев</w:t>
            </w:r>
          </w:p>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В начале откорма</w:t>
            </w:r>
          </w:p>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В конце откорма</w:t>
            </w:r>
          </w:p>
        </w:tc>
        <w:tc>
          <w:tcPr>
            <w:tcW w:w="1843" w:type="dxa"/>
            <w:vMerge w:val="restart"/>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4,7</w:t>
            </w:r>
          </w:p>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25,3</w:t>
            </w:r>
          </w:p>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33,5</w:t>
            </w:r>
          </w:p>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46,2</w:t>
            </w: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4,6</w:t>
            </w:r>
          </w:p>
        </w:tc>
      </w:tr>
      <w:tr w:rsidR="00452890" w:rsidTr="00452890">
        <w:tc>
          <w:tcPr>
            <w:tcW w:w="3085"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2977"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1843" w:type="dxa"/>
            <w:vMerge/>
          </w:tcPr>
          <w:p w:rsidR="00452890" w:rsidRPr="00A90084" w:rsidRDefault="00452890" w:rsidP="00452890">
            <w:pPr>
              <w:spacing w:line="360" w:lineRule="auto"/>
              <w:jc w:val="center"/>
              <w:rPr>
                <w:rFonts w:ascii="Times New Roman" w:hAnsi="Times New Roman" w:cs="Times New Roman"/>
                <w:sz w:val="24"/>
                <w:szCs w:val="24"/>
              </w:rPr>
            </w:pP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25,2</w:t>
            </w:r>
          </w:p>
        </w:tc>
      </w:tr>
      <w:tr w:rsidR="00452890" w:rsidTr="00452890">
        <w:tc>
          <w:tcPr>
            <w:tcW w:w="3085"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2977"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1843" w:type="dxa"/>
            <w:vMerge/>
          </w:tcPr>
          <w:p w:rsidR="00452890" w:rsidRPr="00A90084" w:rsidRDefault="00452890" w:rsidP="00452890">
            <w:pPr>
              <w:spacing w:line="360" w:lineRule="auto"/>
              <w:jc w:val="center"/>
              <w:rPr>
                <w:rFonts w:ascii="Times New Roman" w:hAnsi="Times New Roman" w:cs="Times New Roman"/>
                <w:sz w:val="24"/>
                <w:szCs w:val="24"/>
              </w:rPr>
            </w:pP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33,6</w:t>
            </w:r>
          </w:p>
        </w:tc>
      </w:tr>
      <w:tr w:rsidR="00452890" w:rsidTr="00452890">
        <w:tc>
          <w:tcPr>
            <w:tcW w:w="3085"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2977"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1843" w:type="dxa"/>
            <w:vMerge/>
          </w:tcPr>
          <w:p w:rsidR="00452890" w:rsidRPr="00A90084" w:rsidRDefault="00452890" w:rsidP="00452890">
            <w:pPr>
              <w:spacing w:line="360" w:lineRule="auto"/>
              <w:jc w:val="center"/>
              <w:rPr>
                <w:rFonts w:ascii="Times New Roman" w:hAnsi="Times New Roman" w:cs="Times New Roman"/>
                <w:sz w:val="24"/>
                <w:szCs w:val="24"/>
              </w:rPr>
            </w:pP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38,8</w:t>
            </w:r>
          </w:p>
        </w:tc>
      </w:tr>
      <w:tr w:rsidR="00452890" w:rsidTr="00452890">
        <w:tc>
          <w:tcPr>
            <w:tcW w:w="6062" w:type="dxa"/>
            <w:gridSpan w:val="2"/>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Абсолютный прирост, кг</w:t>
            </w:r>
          </w:p>
        </w:tc>
        <w:tc>
          <w:tcPr>
            <w:tcW w:w="1843"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12,7</w:t>
            </w: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5,2</w:t>
            </w:r>
          </w:p>
        </w:tc>
      </w:tr>
      <w:tr w:rsidR="00452890" w:rsidTr="00452890">
        <w:tc>
          <w:tcPr>
            <w:tcW w:w="6062" w:type="dxa"/>
            <w:gridSpan w:val="2"/>
          </w:tcPr>
          <w:p w:rsidR="00452890" w:rsidRPr="00A90084" w:rsidRDefault="00452890" w:rsidP="00FA69D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Среднесуточный прирост, г.</w:t>
            </w:r>
          </w:p>
        </w:tc>
        <w:tc>
          <w:tcPr>
            <w:tcW w:w="1843"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211</w:t>
            </w: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86</w:t>
            </w:r>
          </w:p>
        </w:tc>
      </w:tr>
      <w:tr w:rsidR="00452890" w:rsidTr="00452890">
        <w:tc>
          <w:tcPr>
            <w:tcW w:w="6062" w:type="dxa"/>
            <w:gridSpan w:val="2"/>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Предубойная живая масса, кг</w:t>
            </w:r>
          </w:p>
        </w:tc>
        <w:tc>
          <w:tcPr>
            <w:tcW w:w="1843"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45,6</w:t>
            </w: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38,4</w:t>
            </w:r>
          </w:p>
        </w:tc>
      </w:tr>
      <w:tr w:rsidR="00452890" w:rsidTr="00452890">
        <w:tc>
          <w:tcPr>
            <w:tcW w:w="3085" w:type="dxa"/>
            <w:vMerge w:val="restart"/>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Масса, кг</w:t>
            </w:r>
          </w:p>
        </w:tc>
        <w:tc>
          <w:tcPr>
            <w:tcW w:w="2977" w:type="dxa"/>
            <w:vMerge w:val="restart"/>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Курдюка</w:t>
            </w:r>
          </w:p>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Внутреннего жира</w:t>
            </w:r>
          </w:p>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Туши</w:t>
            </w:r>
          </w:p>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 xml:space="preserve">Убойная </w:t>
            </w:r>
          </w:p>
        </w:tc>
        <w:tc>
          <w:tcPr>
            <w:tcW w:w="1843" w:type="dxa"/>
            <w:vMerge w:val="restart"/>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3,3</w:t>
            </w:r>
          </w:p>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0,25</w:t>
            </w:r>
          </w:p>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21,4</w:t>
            </w:r>
          </w:p>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25,3</w:t>
            </w: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1,8</w:t>
            </w:r>
          </w:p>
        </w:tc>
      </w:tr>
      <w:tr w:rsidR="00452890" w:rsidTr="00452890">
        <w:tc>
          <w:tcPr>
            <w:tcW w:w="3085"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2977"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1843" w:type="dxa"/>
            <w:vMerge/>
          </w:tcPr>
          <w:p w:rsidR="00452890" w:rsidRPr="00A90084" w:rsidRDefault="00452890" w:rsidP="00452890">
            <w:pPr>
              <w:spacing w:line="360" w:lineRule="auto"/>
              <w:jc w:val="center"/>
              <w:rPr>
                <w:rFonts w:ascii="Times New Roman" w:hAnsi="Times New Roman" w:cs="Times New Roman"/>
                <w:sz w:val="24"/>
                <w:szCs w:val="24"/>
              </w:rPr>
            </w:pP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0,20</w:t>
            </w:r>
          </w:p>
        </w:tc>
      </w:tr>
      <w:tr w:rsidR="00452890" w:rsidTr="00452890">
        <w:tc>
          <w:tcPr>
            <w:tcW w:w="3085"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2977"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1843" w:type="dxa"/>
            <w:vMerge/>
          </w:tcPr>
          <w:p w:rsidR="00452890" w:rsidRPr="00A90084" w:rsidRDefault="00452890" w:rsidP="00452890">
            <w:pPr>
              <w:spacing w:line="360" w:lineRule="auto"/>
              <w:jc w:val="center"/>
              <w:rPr>
                <w:rFonts w:ascii="Times New Roman" w:hAnsi="Times New Roman" w:cs="Times New Roman"/>
                <w:sz w:val="24"/>
                <w:szCs w:val="24"/>
              </w:rPr>
            </w:pP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17,3</w:t>
            </w:r>
          </w:p>
        </w:tc>
      </w:tr>
      <w:tr w:rsidR="00452890" w:rsidTr="00452890">
        <w:tc>
          <w:tcPr>
            <w:tcW w:w="3085"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2977"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1843" w:type="dxa"/>
            <w:vMerge/>
          </w:tcPr>
          <w:p w:rsidR="00452890" w:rsidRPr="00A90084" w:rsidRDefault="00452890" w:rsidP="00452890">
            <w:pPr>
              <w:spacing w:line="360" w:lineRule="auto"/>
              <w:jc w:val="center"/>
              <w:rPr>
                <w:rFonts w:ascii="Times New Roman" w:hAnsi="Times New Roman" w:cs="Times New Roman"/>
                <w:sz w:val="24"/>
                <w:szCs w:val="24"/>
              </w:rPr>
            </w:pP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19,4</w:t>
            </w:r>
          </w:p>
        </w:tc>
      </w:tr>
      <w:tr w:rsidR="00452890" w:rsidTr="00452890">
        <w:tc>
          <w:tcPr>
            <w:tcW w:w="6062" w:type="dxa"/>
            <w:gridSpan w:val="2"/>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 xml:space="preserve">Убойный выход, % </w:t>
            </w:r>
          </w:p>
        </w:tc>
        <w:tc>
          <w:tcPr>
            <w:tcW w:w="1843"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55,3</w:t>
            </w: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49,2</w:t>
            </w:r>
          </w:p>
        </w:tc>
      </w:tr>
      <w:tr w:rsidR="00452890" w:rsidTr="00452890">
        <w:tc>
          <w:tcPr>
            <w:tcW w:w="6062" w:type="dxa"/>
            <w:gridSpan w:val="2"/>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Коэффициент мясности, кг</w:t>
            </w:r>
          </w:p>
        </w:tc>
        <w:tc>
          <w:tcPr>
            <w:tcW w:w="1843"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3,2</w:t>
            </w: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2,7</w:t>
            </w:r>
          </w:p>
        </w:tc>
      </w:tr>
      <w:tr w:rsidR="00452890" w:rsidTr="00452890">
        <w:tc>
          <w:tcPr>
            <w:tcW w:w="3085" w:type="dxa"/>
            <w:vMerge w:val="restart"/>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lastRenderedPageBreak/>
              <w:t>Выход мяса по сортам,%</w:t>
            </w:r>
          </w:p>
        </w:tc>
        <w:tc>
          <w:tcPr>
            <w:tcW w:w="2977" w:type="dxa"/>
            <w:vMerge w:val="restart"/>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lang w:val="en-US"/>
              </w:rPr>
              <w:t xml:space="preserve">I </w:t>
            </w:r>
            <w:r w:rsidRPr="00A90084">
              <w:rPr>
                <w:rFonts w:ascii="Times New Roman" w:hAnsi="Times New Roman" w:cs="Times New Roman"/>
                <w:sz w:val="24"/>
                <w:szCs w:val="24"/>
              </w:rPr>
              <w:t>сорт</w:t>
            </w:r>
          </w:p>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lang w:val="en-US"/>
              </w:rPr>
              <w:t>II</w:t>
            </w:r>
            <w:r w:rsidRPr="00A90084">
              <w:rPr>
                <w:rFonts w:ascii="Times New Roman" w:hAnsi="Times New Roman" w:cs="Times New Roman"/>
                <w:sz w:val="24"/>
                <w:szCs w:val="24"/>
              </w:rPr>
              <w:t xml:space="preserve"> сорт</w:t>
            </w:r>
          </w:p>
        </w:tc>
        <w:tc>
          <w:tcPr>
            <w:tcW w:w="1843" w:type="dxa"/>
            <w:vMerge w:val="restart"/>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89,8</w:t>
            </w:r>
          </w:p>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10,2</w:t>
            </w: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88,6</w:t>
            </w:r>
          </w:p>
        </w:tc>
      </w:tr>
      <w:tr w:rsidR="00452890" w:rsidTr="00452890">
        <w:tc>
          <w:tcPr>
            <w:tcW w:w="3085"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2977" w:type="dxa"/>
            <w:vMerge/>
          </w:tcPr>
          <w:p w:rsidR="00452890" w:rsidRPr="00A90084" w:rsidRDefault="00452890" w:rsidP="00576F60">
            <w:pPr>
              <w:spacing w:line="360" w:lineRule="auto"/>
              <w:jc w:val="both"/>
              <w:rPr>
                <w:rFonts w:ascii="Times New Roman" w:hAnsi="Times New Roman" w:cs="Times New Roman"/>
                <w:sz w:val="24"/>
                <w:szCs w:val="24"/>
              </w:rPr>
            </w:pPr>
          </w:p>
        </w:tc>
        <w:tc>
          <w:tcPr>
            <w:tcW w:w="1843" w:type="dxa"/>
            <w:vMerge/>
          </w:tcPr>
          <w:p w:rsidR="00452890" w:rsidRPr="00A90084" w:rsidRDefault="00452890" w:rsidP="00452890">
            <w:pPr>
              <w:spacing w:line="360" w:lineRule="auto"/>
              <w:jc w:val="center"/>
              <w:rPr>
                <w:rFonts w:ascii="Times New Roman" w:hAnsi="Times New Roman" w:cs="Times New Roman"/>
                <w:sz w:val="24"/>
                <w:szCs w:val="24"/>
              </w:rPr>
            </w:pPr>
          </w:p>
        </w:tc>
        <w:tc>
          <w:tcPr>
            <w:tcW w:w="1949" w:type="dxa"/>
          </w:tcPr>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11,4</w:t>
            </w:r>
          </w:p>
        </w:tc>
      </w:tr>
      <w:tr w:rsidR="00452890" w:rsidTr="00452890">
        <w:tc>
          <w:tcPr>
            <w:tcW w:w="6062" w:type="dxa"/>
            <w:gridSpan w:val="2"/>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Расход кормов на 1 кг, прирост</w:t>
            </w:r>
            <w:r w:rsidR="00FA69D8" w:rsidRPr="00A90084">
              <w:rPr>
                <w:rFonts w:ascii="Times New Roman" w:hAnsi="Times New Roman" w:cs="Times New Roman"/>
                <w:sz w:val="24"/>
                <w:szCs w:val="24"/>
              </w:rPr>
              <w:t>а</w:t>
            </w:r>
            <w:r w:rsidRPr="00A90084">
              <w:rPr>
                <w:rFonts w:ascii="Times New Roman" w:hAnsi="Times New Roman" w:cs="Times New Roman"/>
                <w:sz w:val="24"/>
                <w:szCs w:val="24"/>
              </w:rPr>
              <w:t xml:space="preserve"> в кормовых единицах</w:t>
            </w:r>
          </w:p>
        </w:tc>
        <w:tc>
          <w:tcPr>
            <w:tcW w:w="1843" w:type="dxa"/>
          </w:tcPr>
          <w:p w:rsidR="00FA69D8" w:rsidRPr="00A90084" w:rsidRDefault="00FA69D8" w:rsidP="00452890">
            <w:pPr>
              <w:spacing w:line="360" w:lineRule="auto"/>
              <w:jc w:val="center"/>
              <w:rPr>
                <w:rFonts w:ascii="Times New Roman" w:hAnsi="Times New Roman" w:cs="Times New Roman"/>
                <w:sz w:val="24"/>
                <w:szCs w:val="24"/>
              </w:rPr>
            </w:pPr>
          </w:p>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6,2</w:t>
            </w:r>
          </w:p>
        </w:tc>
        <w:tc>
          <w:tcPr>
            <w:tcW w:w="1949" w:type="dxa"/>
          </w:tcPr>
          <w:p w:rsidR="00FA69D8" w:rsidRPr="00A90084" w:rsidRDefault="00FA69D8" w:rsidP="00452890">
            <w:pPr>
              <w:spacing w:line="360" w:lineRule="auto"/>
              <w:jc w:val="center"/>
              <w:rPr>
                <w:rFonts w:ascii="Times New Roman" w:hAnsi="Times New Roman" w:cs="Times New Roman"/>
                <w:sz w:val="24"/>
                <w:szCs w:val="24"/>
              </w:rPr>
            </w:pPr>
          </w:p>
          <w:p w:rsidR="00452890" w:rsidRPr="00A90084" w:rsidRDefault="00452890"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8,5</w:t>
            </w:r>
          </w:p>
        </w:tc>
      </w:tr>
      <w:tr w:rsidR="00452890" w:rsidTr="00452890">
        <w:tc>
          <w:tcPr>
            <w:tcW w:w="6062" w:type="dxa"/>
            <w:gridSpan w:val="2"/>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Всего затрат, сомов (на 1 голову)</w:t>
            </w:r>
          </w:p>
        </w:tc>
        <w:tc>
          <w:tcPr>
            <w:tcW w:w="1843" w:type="dxa"/>
          </w:tcPr>
          <w:p w:rsidR="00452890" w:rsidRPr="00A90084" w:rsidRDefault="00FA69D8"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4534</w:t>
            </w:r>
          </w:p>
        </w:tc>
        <w:tc>
          <w:tcPr>
            <w:tcW w:w="1949" w:type="dxa"/>
          </w:tcPr>
          <w:p w:rsidR="00452890" w:rsidRPr="00A90084" w:rsidRDefault="00FA69D8"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5272</w:t>
            </w:r>
          </w:p>
        </w:tc>
      </w:tr>
      <w:tr w:rsidR="00452890" w:rsidTr="00452890">
        <w:tc>
          <w:tcPr>
            <w:tcW w:w="6062" w:type="dxa"/>
            <w:gridSpan w:val="2"/>
          </w:tcPr>
          <w:p w:rsidR="00452890" w:rsidRPr="00A90084" w:rsidRDefault="00452890" w:rsidP="00FA69D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Выручка от реализации продукции, сомов</w:t>
            </w:r>
            <w:r w:rsidR="00FA69D8" w:rsidRPr="00A90084">
              <w:rPr>
                <w:rFonts w:ascii="Times New Roman" w:hAnsi="Times New Roman" w:cs="Times New Roman"/>
                <w:sz w:val="24"/>
                <w:szCs w:val="24"/>
              </w:rPr>
              <w:t xml:space="preserve"> (на 1 голову</w:t>
            </w:r>
            <w:proofErr w:type="gramStart"/>
            <w:r w:rsidR="00FA69D8" w:rsidRPr="00A90084">
              <w:rPr>
                <w:rFonts w:ascii="Times New Roman" w:hAnsi="Times New Roman" w:cs="Times New Roman"/>
                <w:sz w:val="24"/>
                <w:szCs w:val="24"/>
              </w:rPr>
              <w:t xml:space="preserve"> )</w:t>
            </w:r>
            <w:proofErr w:type="gramEnd"/>
          </w:p>
        </w:tc>
        <w:tc>
          <w:tcPr>
            <w:tcW w:w="1843" w:type="dxa"/>
          </w:tcPr>
          <w:p w:rsidR="00FA69D8" w:rsidRPr="00A90084" w:rsidRDefault="00FA69D8" w:rsidP="00452890">
            <w:pPr>
              <w:spacing w:line="360" w:lineRule="auto"/>
              <w:jc w:val="center"/>
              <w:rPr>
                <w:rFonts w:ascii="Times New Roman" w:hAnsi="Times New Roman" w:cs="Times New Roman"/>
                <w:sz w:val="24"/>
                <w:szCs w:val="24"/>
              </w:rPr>
            </w:pPr>
          </w:p>
          <w:p w:rsidR="00452890" w:rsidRPr="00A90084" w:rsidRDefault="00FA69D8"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13915</w:t>
            </w:r>
          </w:p>
        </w:tc>
        <w:tc>
          <w:tcPr>
            <w:tcW w:w="1949" w:type="dxa"/>
          </w:tcPr>
          <w:p w:rsidR="00FA69D8" w:rsidRPr="00A90084" w:rsidRDefault="00FA69D8" w:rsidP="00452890">
            <w:pPr>
              <w:spacing w:line="360" w:lineRule="auto"/>
              <w:jc w:val="center"/>
              <w:rPr>
                <w:rFonts w:ascii="Times New Roman" w:hAnsi="Times New Roman" w:cs="Times New Roman"/>
                <w:sz w:val="24"/>
                <w:szCs w:val="24"/>
              </w:rPr>
            </w:pPr>
          </w:p>
          <w:p w:rsidR="00452890" w:rsidRPr="00A90084" w:rsidRDefault="00FA69D8"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10670</w:t>
            </w:r>
          </w:p>
        </w:tc>
      </w:tr>
      <w:tr w:rsidR="00452890" w:rsidTr="00452890">
        <w:tc>
          <w:tcPr>
            <w:tcW w:w="6062" w:type="dxa"/>
            <w:gridSpan w:val="2"/>
          </w:tcPr>
          <w:p w:rsidR="00452890" w:rsidRPr="00A90084" w:rsidRDefault="00452890"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Прибыль, сомов</w:t>
            </w:r>
            <w:r w:rsidR="00FA69D8" w:rsidRPr="00A90084">
              <w:rPr>
                <w:rFonts w:ascii="Times New Roman" w:hAnsi="Times New Roman" w:cs="Times New Roman"/>
                <w:sz w:val="24"/>
                <w:szCs w:val="24"/>
              </w:rPr>
              <w:t xml:space="preserve"> (на 1 голову</w:t>
            </w:r>
            <w:proofErr w:type="gramStart"/>
            <w:r w:rsidR="00FA69D8" w:rsidRPr="00A90084">
              <w:rPr>
                <w:rFonts w:ascii="Times New Roman" w:hAnsi="Times New Roman" w:cs="Times New Roman"/>
                <w:sz w:val="24"/>
                <w:szCs w:val="24"/>
              </w:rPr>
              <w:t xml:space="preserve"> )</w:t>
            </w:r>
            <w:proofErr w:type="gramEnd"/>
          </w:p>
        </w:tc>
        <w:tc>
          <w:tcPr>
            <w:tcW w:w="1843" w:type="dxa"/>
          </w:tcPr>
          <w:p w:rsidR="00452890" w:rsidRPr="00A90084" w:rsidRDefault="00FA69D8"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9381</w:t>
            </w:r>
          </w:p>
        </w:tc>
        <w:tc>
          <w:tcPr>
            <w:tcW w:w="1949" w:type="dxa"/>
          </w:tcPr>
          <w:p w:rsidR="00452890" w:rsidRPr="00A90084" w:rsidRDefault="00FA69D8" w:rsidP="00452890">
            <w:pPr>
              <w:spacing w:line="360" w:lineRule="auto"/>
              <w:jc w:val="center"/>
              <w:rPr>
                <w:rFonts w:ascii="Times New Roman" w:hAnsi="Times New Roman" w:cs="Times New Roman"/>
                <w:sz w:val="24"/>
                <w:szCs w:val="24"/>
              </w:rPr>
            </w:pPr>
            <w:r w:rsidRPr="00A90084">
              <w:rPr>
                <w:rFonts w:ascii="Times New Roman" w:hAnsi="Times New Roman" w:cs="Times New Roman"/>
                <w:sz w:val="24"/>
                <w:szCs w:val="24"/>
              </w:rPr>
              <w:t>5398</w:t>
            </w:r>
          </w:p>
        </w:tc>
      </w:tr>
    </w:tbl>
    <w:p w:rsidR="00452890" w:rsidRDefault="00452890" w:rsidP="00576F60">
      <w:pPr>
        <w:spacing w:after="0" w:line="360" w:lineRule="auto"/>
        <w:jc w:val="both"/>
        <w:rPr>
          <w:rFonts w:ascii="Times New Roman" w:hAnsi="Times New Roman" w:cs="Times New Roman"/>
          <w:sz w:val="28"/>
          <w:szCs w:val="28"/>
        </w:rPr>
      </w:pPr>
    </w:p>
    <w:p w:rsidR="003D64E8" w:rsidRDefault="003D64E8"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Интенсификация откорма молодняка оказала существенное влияние и на выход мясной продуктивности ягнят. Так, по убойной массе ягнят проверяемой группы превосходили животные контрольной группы на 5,9 кг, по массе туши 4,1 кг, по убойному выходу 6,1%. Коэффициент мясности у животных контрольной группы составил 2,7</w:t>
      </w:r>
      <w:r w:rsidR="00C7611C">
        <w:rPr>
          <w:rFonts w:ascii="Times New Roman" w:hAnsi="Times New Roman" w:cs="Times New Roman"/>
          <w:sz w:val="28"/>
          <w:szCs w:val="28"/>
        </w:rPr>
        <w:t xml:space="preserve"> </w:t>
      </w:r>
      <w:r>
        <w:rPr>
          <w:rFonts w:ascii="Times New Roman" w:hAnsi="Times New Roman" w:cs="Times New Roman"/>
          <w:sz w:val="28"/>
          <w:szCs w:val="28"/>
        </w:rPr>
        <w:t>кг, тогда как у баранчиков проверяемой группы 3,2 кг или же по выходу мяса на 1 кг костей последние превосходили на 0,5</w:t>
      </w:r>
      <w:r w:rsidR="00B17750">
        <w:rPr>
          <w:rFonts w:ascii="Times New Roman" w:hAnsi="Times New Roman" w:cs="Times New Roman"/>
          <w:sz w:val="28"/>
          <w:szCs w:val="28"/>
        </w:rPr>
        <w:t xml:space="preserve"> </w:t>
      </w:r>
      <w:r>
        <w:rPr>
          <w:rFonts w:ascii="Times New Roman" w:hAnsi="Times New Roman" w:cs="Times New Roman"/>
          <w:sz w:val="28"/>
          <w:szCs w:val="28"/>
        </w:rPr>
        <w:t xml:space="preserve">кг. </w:t>
      </w:r>
    </w:p>
    <w:p w:rsidR="003D64E8" w:rsidRDefault="003D64E8"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Баранчики отличались и хорошей оплатой корма. Так</w:t>
      </w:r>
      <w:r w:rsidR="000E3B58">
        <w:rPr>
          <w:rFonts w:ascii="Times New Roman" w:hAnsi="Times New Roman" w:cs="Times New Roman"/>
          <w:sz w:val="28"/>
          <w:szCs w:val="28"/>
        </w:rPr>
        <w:t>,</w:t>
      </w:r>
      <w:r>
        <w:rPr>
          <w:rFonts w:ascii="Times New Roman" w:hAnsi="Times New Roman" w:cs="Times New Roman"/>
          <w:sz w:val="28"/>
          <w:szCs w:val="28"/>
        </w:rPr>
        <w:t xml:space="preserve"> животные проверяемой группы на 1 кг прироста израсходовали 6,2 кормовых единиц, а у контрольной 8,5 кормовых единиц.</w:t>
      </w:r>
    </w:p>
    <w:p w:rsidR="005C2061" w:rsidRDefault="003D64E8"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Выручка от реализации продукции в расчете на 1 голову составила у животных проверяемой группы </w:t>
      </w:r>
      <w:r w:rsidR="00C7611C">
        <w:rPr>
          <w:rFonts w:ascii="Times New Roman" w:hAnsi="Times New Roman" w:cs="Times New Roman"/>
          <w:sz w:val="28"/>
          <w:szCs w:val="28"/>
        </w:rPr>
        <w:t>13915 с</w:t>
      </w:r>
      <w:r>
        <w:rPr>
          <w:rFonts w:ascii="Times New Roman" w:hAnsi="Times New Roman" w:cs="Times New Roman"/>
          <w:sz w:val="28"/>
          <w:szCs w:val="28"/>
        </w:rPr>
        <w:t xml:space="preserve">омов, а у контрольной </w:t>
      </w:r>
      <w:r w:rsidR="00C7611C">
        <w:rPr>
          <w:rFonts w:ascii="Times New Roman" w:hAnsi="Times New Roman" w:cs="Times New Roman"/>
          <w:sz w:val="28"/>
          <w:szCs w:val="28"/>
        </w:rPr>
        <w:t xml:space="preserve">10670 </w:t>
      </w:r>
      <w:r>
        <w:rPr>
          <w:rFonts w:ascii="Times New Roman" w:hAnsi="Times New Roman" w:cs="Times New Roman"/>
          <w:sz w:val="28"/>
          <w:szCs w:val="28"/>
        </w:rPr>
        <w:t xml:space="preserve">сомов. По полученной прибыли ягнята проверяемой группы превосходили животных контрольной группы на </w:t>
      </w:r>
      <w:r w:rsidR="00C7611C">
        <w:rPr>
          <w:rFonts w:ascii="Times New Roman" w:hAnsi="Times New Roman" w:cs="Times New Roman"/>
          <w:sz w:val="28"/>
          <w:szCs w:val="28"/>
        </w:rPr>
        <w:t>3983 сомов</w:t>
      </w:r>
      <w:r>
        <w:rPr>
          <w:rFonts w:ascii="Times New Roman" w:hAnsi="Times New Roman" w:cs="Times New Roman"/>
          <w:sz w:val="28"/>
          <w:szCs w:val="28"/>
        </w:rPr>
        <w:t xml:space="preserve"> </w:t>
      </w:r>
      <w:r w:rsidR="00C7611C">
        <w:rPr>
          <w:rFonts w:ascii="Times New Roman" w:hAnsi="Times New Roman" w:cs="Times New Roman"/>
          <w:sz w:val="28"/>
          <w:szCs w:val="28"/>
        </w:rPr>
        <w:t xml:space="preserve">(см. табл. 3.8.7.2.2) </w:t>
      </w:r>
      <w:r>
        <w:rPr>
          <w:rFonts w:ascii="Times New Roman" w:hAnsi="Times New Roman" w:cs="Times New Roman"/>
          <w:sz w:val="28"/>
          <w:szCs w:val="28"/>
        </w:rPr>
        <w:tab/>
      </w:r>
    </w:p>
    <w:p w:rsidR="00593595" w:rsidRDefault="00593595" w:rsidP="003D64E8">
      <w:pPr>
        <w:spacing w:after="0" w:line="360" w:lineRule="auto"/>
        <w:jc w:val="both"/>
        <w:rPr>
          <w:rFonts w:ascii="Times New Roman" w:hAnsi="Times New Roman" w:cs="Times New Roman"/>
          <w:sz w:val="28"/>
          <w:szCs w:val="28"/>
        </w:rPr>
      </w:pPr>
    </w:p>
    <w:p w:rsidR="007E381C" w:rsidRDefault="007E381C" w:rsidP="003D64E8">
      <w:pPr>
        <w:spacing w:after="0" w:line="360" w:lineRule="auto"/>
        <w:jc w:val="both"/>
        <w:rPr>
          <w:rFonts w:ascii="Times New Roman" w:hAnsi="Times New Roman" w:cs="Times New Roman"/>
          <w:sz w:val="28"/>
          <w:szCs w:val="28"/>
        </w:rPr>
      </w:pPr>
    </w:p>
    <w:p w:rsidR="00A75D23" w:rsidRDefault="00A75D23" w:rsidP="003D64E8">
      <w:pPr>
        <w:spacing w:after="0" w:line="360" w:lineRule="auto"/>
        <w:jc w:val="both"/>
        <w:rPr>
          <w:rFonts w:ascii="Times New Roman" w:hAnsi="Times New Roman" w:cs="Times New Roman"/>
          <w:sz w:val="28"/>
          <w:szCs w:val="28"/>
        </w:rPr>
      </w:pPr>
    </w:p>
    <w:p w:rsidR="0087356A" w:rsidRDefault="0087356A" w:rsidP="003D64E8">
      <w:pPr>
        <w:spacing w:after="0" w:line="360" w:lineRule="auto"/>
        <w:jc w:val="both"/>
        <w:rPr>
          <w:rFonts w:ascii="Times New Roman" w:hAnsi="Times New Roman" w:cs="Times New Roman"/>
          <w:sz w:val="28"/>
          <w:szCs w:val="28"/>
        </w:rPr>
      </w:pPr>
    </w:p>
    <w:p w:rsidR="007E381C" w:rsidRDefault="007E381C" w:rsidP="003D64E8">
      <w:pPr>
        <w:spacing w:after="0" w:line="360" w:lineRule="auto"/>
        <w:jc w:val="both"/>
        <w:rPr>
          <w:rFonts w:ascii="Times New Roman" w:hAnsi="Times New Roman" w:cs="Times New Roman"/>
          <w:sz w:val="28"/>
          <w:szCs w:val="28"/>
        </w:rPr>
      </w:pPr>
    </w:p>
    <w:p w:rsidR="007E381C" w:rsidRDefault="007E381C" w:rsidP="003D64E8">
      <w:pPr>
        <w:spacing w:after="0" w:line="360" w:lineRule="auto"/>
        <w:jc w:val="both"/>
        <w:rPr>
          <w:rFonts w:ascii="Times New Roman" w:hAnsi="Times New Roman" w:cs="Times New Roman"/>
          <w:sz w:val="28"/>
          <w:szCs w:val="28"/>
        </w:rPr>
      </w:pPr>
    </w:p>
    <w:p w:rsidR="00871738" w:rsidRDefault="00871738" w:rsidP="00593595">
      <w:pPr>
        <w:spacing w:after="0" w:line="360" w:lineRule="auto"/>
        <w:jc w:val="center"/>
        <w:rPr>
          <w:rFonts w:ascii="Times New Roman" w:hAnsi="Times New Roman" w:cs="Times New Roman"/>
          <w:b/>
          <w:sz w:val="28"/>
          <w:szCs w:val="28"/>
        </w:rPr>
      </w:pPr>
    </w:p>
    <w:p w:rsidR="00593595" w:rsidRDefault="00593595" w:rsidP="00593595">
      <w:pPr>
        <w:spacing w:after="0" w:line="360" w:lineRule="auto"/>
        <w:jc w:val="center"/>
        <w:rPr>
          <w:rFonts w:ascii="Times New Roman" w:hAnsi="Times New Roman" w:cs="Times New Roman"/>
          <w:b/>
          <w:sz w:val="28"/>
          <w:szCs w:val="28"/>
        </w:rPr>
      </w:pPr>
      <w:r w:rsidRPr="00593595">
        <w:rPr>
          <w:rFonts w:ascii="Times New Roman" w:hAnsi="Times New Roman" w:cs="Times New Roman"/>
          <w:b/>
          <w:sz w:val="28"/>
          <w:szCs w:val="28"/>
        </w:rPr>
        <w:lastRenderedPageBreak/>
        <w:t xml:space="preserve">ГЛАВА 4. РАЗЛИЧНЫЕ МЕТОДЫ ПРИ СЕЛЕКЦИИ </w:t>
      </w:r>
    </w:p>
    <w:p w:rsidR="005C2061" w:rsidRPr="00593595" w:rsidRDefault="00593595" w:rsidP="00593595">
      <w:pPr>
        <w:spacing w:after="0" w:line="360" w:lineRule="auto"/>
        <w:jc w:val="center"/>
        <w:rPr>
          <w:rFonts w:ascii="Times New Roman" w:hAnsi="Times New Roman" w:cs="Times New Roman"/>
          <w:b/>
          <w:sz w:val="28"/>
          <w:szCs w:val="28"/>
        </w:rPr>
      </w:pPr>
      <w:r w:rsidRPr="00593595">
        <w:rPr>
          <w:rFonts w:ascii="Times New Roman" w:hAnsi="Times New Roman" w:cs="Times New Roman"/>
          <w:b/>
          <w:sz w:val="28"/>
          <w:szCs w:val="28"/>
        </w:rPr>
        <w:t>КУРДЮЧНЫХ ОВЕЦ</w:t>
      </w:r>
    </w:p>
    <w:p w:rsidR="00593595" w:rsidRDefault="00593595" w:rsidP="003D64E8">
      <w:pPr>
        <w:spacing w:after="0" w:line="360" w:lineRule="auto"/>
        <w:jc w:val="both"/>
        <w:rPr>
          <w:rFonts w:ascii="Times New Roman" w:hAnsi="Times New Roman" w:cs="Times New Roman"/>
          <w:sz w:val="28"/>
          <w:szCs w:val="28"/>
        </w:rPr>
      </w:pPr>
    </w:p>
    <w:p w:rsidR="00593595" w:rsidRDefault="00593595" w:rsidP="00593595">
      <w:pPr>
        <w:spacing w:after="0" w:line="360" w:lineRule="auto"/>
        <w:jc w:val="center"/>
        <w:rPr>
          <w:rFonts w:ascii="Times New Roman" w:hAnsi="Times New Roman" w:cs="Times New Roman"/>
          <w:b/>
          <w:sz w:val="28"/>
          <w:szCs w:val="28"/>
        </w:rPr>
      </w:pPr>
      <w:r w:rsidRPr="00593595">
        <w:rPr>
          <w:rFonts w:ascii="Times New Roman" w:hAnsi="Times New Roman" w:cs="Times New Roman"/>
          <w:b/>
          <w:sz w:val="28"/>
          <w:szCs w:val="28"/>
        </w:rPr>
        <w:t>4.1. Селекционные методы курдючных овец в производстве</w:t>
      </w:r>
    </w:p>
    <w:p w:rsidR="00593595" w:rsidRPr="00593595" w:rsidRDefault="00593595" w:rsidP="00593595">
      <w:pPr>
        <w:spacing w:after="0" w:line="360" w:lineRule="auto"/>
        <w:jc w:val="both"/>
        <w:rPr>
          <w:rFonts w:ascii="Times New Roman" w:hAnsi="Times New Roman" w:cs="Times New Roman"/>
          <w:sz w:val="28"/>
          <w:szCs w:val="28"/>
        </w:rPr>
      </w:pPr>
    </w:p>
    <w:p w:rsidR="005C2061" w:rsidRDefault="005C2061"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Основным приемом совершенствования племенных и продуктивных качеств овец служит отбор и подбор по фенотипу. На современном этапе развития животноводства решающее значение приобретает селекция, основанная на знании закономерностей наследственности и изменчивости хозяйственно-полезных признаков при разных методах племенного подбора. Классики зоотехнической науки Е.А. Богданов (1922), П.Н. Кулешов (1933), М.Ф. Иванов (1935), И.И. Шмальгаузен (1940</w:t>
      </w:r>
      <w:r w:rsidR="00871738">
        <w:rPr>
          <w:rFonts w:ascii="Times New Roman" w:hAnsi="Times New Roman" w:cs="Times New Roman"/>
          <w:sz w:val="28"/>
          <w:szCs w:val="28"/>
        </w:rPr>
        <w:t>,</w:t>
      </w:r>
      <w:r>
        <w:rPr>
          <w:rFonts w:ascii="Times New Roman" w:hAnsi="Times New Roman" w:cs="Times New Roman"/>
          <w:sz w:val="28"/>
          <w:szCs w:val="28"/>
        </w:rPr>
        <w:t xml:space="preserve"> придавали большое значение роли генетических принципов в селекционной работе.</w:t>
      </w:r>
    </w:p>
    <w:p w:rsidR="005C2061" w:rsidRDefault="005C2061"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Однако, применение генетических методов при улучшении племенной работы с животными не заменит неудовлетворительных условий кормления и содержания, а наоборот, явится неотъемлемой частью создания животным оптимальных условий возможно получить эффект от совокупного применения творческих методов отбора и подбора и основных генетических принципов в селекции животных. </w:t>
      </w:r>
    </w:p>
    <w:p w:rsidR="005C2061" w:rsidRDefault="005C2061"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Одним из непременных условий развития курдючных пород является создание наиболее целесообразной их структуры. Создание в породах типов, линий и семейств, различающихся между собой по степени выраженности наиболее важных селекционных признаков, позволяет проводить улучшающие спаривание внутри каждой породы. Спаривание инбредных баранов с неродственными матками позволяет получить высокопродуктивное потомство с новым сочетанием ценных признаков. В курдючном овцеводстве генетическая разнородность </w:t>
      </w:r>
      <w:r w:rsidR="00871738">
        <w:rPr>
          <w:rFonts w:ascii="Times New Roman" w:hAnsi="Times New Roman" w:cs="Times New Roman"/>
          <w:sz w:val="28"/>
          <w:szCs w:val="28"/>
        </w:rPr>
        <w:t>стада обеспечивается в основном,</w:t>
      </w:r>
      <w:r>
        <w:rPr>
          <w:rFonts w:ascii="Times New Roman" w:hAnsi="Times New Roman" w:cs="Times New Roman"/>
          <w:sz w:val="28"/>
          <w:szCs w:val="28"/>
        </w:rPr>
        <w:t xml:space="preserve"> </w:t>
      </w:r>
      <w:r w:rsidR="00871738">
        <w:rPr>
          <w:rFonts w:ascii="Times New Roman" w:hAnsi="Times New Roman" w:cs="Times New Roman"/>
          <w:sz w:val="28"/>
          <w:szCs w:val="28"/>
        </w:rPr>
        <w:t>з</w:t>
      </w:r>
      <w:r>
        <w:rPr>
          <w:rFonts w:ascii="Times New Roman" w:hAnsi="Times New Roman" w:cs="Times New Roman"/>
          <w:sz w:val="28"/>
          <w:szCs w:val="28"/>
        </w:rPr>
        <w:t xml:space="preserve">а счет применения </w:t>
      </w:r>
      <w:proofErr w:type="gramStart"/>
      <w:r>
        <w:rPr>
          <w:rFonts w:ascii="Times New Roman" w:hAnsi="Times New Roman" w:cs="Times New Roman"/>
          <w:sz w:val="28"/>
          <w:szCs w:val="28"/>
        </w:rPr>
        <w:t>крупно-масштабной</w:t>
      </w:r>
      <w:proofErr w:type="gramEnd"/>
      <w:r>
        <w:rPr>
          <w:rFonts w:ascii="Times New Roman" w:hAnsi="Times New Roman" w:cs="Times New Roman"/>
          <w:sz w:val="28"/>
          <w:szCs w:val="28"/>
        </w:rPr>
        <w:t xml:space="preserve"> </w:t>
      </w:r>
      <w:r w:rsidR="00B32AE6">
        <w:rPr>
          <w:rFonts w:ascii="Times New Roman" w:hAnsi="Times New Roman" w:cs="Times New Roman"/>
          <w:sz w:val="28"/>
          <w:szCs w:val="28"/>
        </w:rPr>
        <w:t xml:space="preserve">селекции, отбора и </w:t>
      </w:r>
      <w:r w:rsidR="00B32AE6">
        <w:rPr>
          <w:rFonts w:ascii="Times New Roman" w:hAnsi="Times New Roman" w:cs="Times New Roman"/>
          <w:sz w:val="28"/>
          <w:szCs w:val="28"/>
        </w:rPr>
        <w:lastRenderedPageBreak/>
        <w:t>подбора по внутри породному типу, а в меньшей степени линейного разведения.</w:t>
      </w:r>
    </w:p>
    <w:p w:rsidR="00B32AE6" w:rsidRDefault="00B32AE6"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Основными критериями подразделения курдючных овец различных пород на внутрипородные типы служит выраженность </w:t>
      </w:r>
      <w:proofErr w:type="gramStart"/>
      <w:r>
        <w:rPr>
          <w:rFonts w:ascii="Times New Roman" w:hAnsi="Times New Roman" w:cs="Times New Roman"/>
          <w:sz w:val="28"/>
          <w:szCs w:val="28"/>
        </w:rPr>
        <w:t>мясо</w:t>
      </w:r>
      <w:r w:rsidR="00516A14">
        <w:rPr>
          <w:rFonts w:ascii="Times New Roman" w:hAnsi="Times New Roman" w:cs="Times New Roman"/>
          <w:sz w:val="28"/>
          <w:szCs w:val="28"/>
        </w:rPr>
        <w:t>-</w:t>
      </w:r>
      <w:r>
        <w:rPr>
          <w:rFonts w:ascii="Times New Roman" w:hAnsi="Times New Roman" w:cs="Times New Roman"/>
          <w:sz w:val="28"/>
          <w:szCs w:val="28"/>
        </w:rPr>
        <w:t>сальной</w:t>
      </w:r>
      <w:proofErr w:type="gramEnd"/>
      <w:r>
        <w:rPr>
          <w:rFonts w:ascii="Times New Roman" w:hAnsi="Times New Roman" w:cs="Times New Roman"/>
          <w:sz w:val="28"/>
          <w:szCs w:val="28"/>
        </w:rPr>
        <w:t xml:space="preserve"> и шерстной продуктивности, конституции, особенности форм телосложения, соотношения уровня настрига шерсти и живой массы.</w:t>
      </w:r>
    </w:p>
    <w:p w:rsidR="00FF2A0A" w:rsidRDefault="00B32AE6"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Одним из приемов племенной работы при повышении мясной продуктивности</w:t>
      </w:r>
      <w:r w:rsidR="00516A14">
        <w:rPr>
          <w:rFonts w:ascii="Times New Roman" w:hAnsi="Times New Roman" w:cs="Times New Roman"/>
          <w:sz w:val="28"/>
          <w:szCs w:val="28"/>
        </w:rPr>
        <w:t>,</w:t>
      </w:r>
      <w:r>
        <w:rPr>
          <w:rFonts w:ascii="Times New Roman" w:hAnsi="Times New Roman" w:cs="Times New Roman"/>
          <w:sz w:val="28"/>
          <w:szCs w:val="28"/>
        </w:rPr>
        <w:t xml:space="preserve"> является постоянное и планомерное использование в стаде баранов-производителей из разных заводов, разного заводского типа, для того чтобы получить животных, отличающихся более высокой, чем животные собственного воспроизводства, продуктивностью. В этом случае важно установить наилучшее сочетание производителей разных заводов с матками неодинакового качества и соблюдать определенную систему использования производителей.</w:t>
      </w:r>
    </w:p>
    <w:p w:rsidR="00B32AE6" w:rsidRDefault="00B32AE6"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последнее время</w:t>
      </w:r>
      <w:r w:rsidR="00516A14">
        <w:rPr>
          <w:rFonts w:ascii="Times New Roman" w:hAnsi="Times New Roman" w:cs="Times New Roman"/>
          <w:sz w:val="28"/>
          <w:szCs w:val="28"/>
        </w:rPr>
        <w:t>,</w:t>
      </w:r>
      <w:r>
        <w:rPr>
          <w:rFonts w:ascii="Times New Roman" w:hAnsi="Times New Roman" w:cs="Times New Roman"/>
          <w:sz w:val="28"/>
          <w:szCs w:val="28"/>
        </w:rPr>
        <w:t xml:space="preserve"> почти во всех районах разведения курдючных овец</w:t>
      </w:r>
      <w:r w:rsidR="00516A14">
        <w:rPr>
          <w:rFonts w:ascii="Times New Roman" w:hAnsi="Times New Roman" w:cs="Times New Roman"/>
          <w:sz w:val="28"/>
          <w:szCs w:val="28"/>
        </w:rPr>
        <w:t>,</w:t>
      </w:r>
      <w:r>
        <w:rPr>
          <w:rFonts w:ascii="Times New Roman" w:hAnsi="Times New Roman" w:cs="Times New Roman"/>
          <w:sz w:val="28"/>
          <w:szCs w:val="28"/>
        </w:rPr>
        <w:t xml:space="preserve"> довольно широко проводится использование гиссарских, эдильбаевских, таджикских баранов, выращенных в племенных хозяйствах Таджикистана и Казахстана</w:t>
      </w:r>
      <w:r w:rsidR="00516A14">
        <w:rPr>
          <w:rFonts w:ascii="Times New Roman" w:hAnsi="Times New Roman" w:cs="Times New Roman"/>
          <w:sz w:val="28"/>
          <w:szCs w:val="28"/>
        </w:rPr>
        <w:t>,</w:t>
      </w:r>
      <w:r>
        <w:rPr>
          <w:rFonts w:ascii="Times New Roman" w:hAnsi="Times New Roman" w:cs="Times New Roman"/>
          <w:sz w:val="28"/>
          <w:szCs w:val="28"/>
        </w:rPr>
        <w:t xml:space="preserve"> для улучшения </w:t>
      </w:r>
      <w:proofErr w:type="gramStart"/>
      <w:r>
        <w:rPr>
          <w:rFonts w:ascii="Times New Roman" w:hAnsi="Times New Roman" w:cs="Times New Roman"/>
          <w:sz w:val="28"/>
          <w:szCs w:val="28"/>
        </w:rPr>
        <w:t>мясо</w:t>
      </w:r>
      <w:r w:rsidR="00516A14">
        <w:rPr>
          <w:rFonts w:ascii="Times New Roman" w:hAnsi="Times New Roman" w:cs="Times New Roman"/>
          <w:sz w:val="28"/>
          <w:szCs w:val="28"/>
        </w:rPr>
        <w:t>-</w:t>
      </w:r>
      <w:r>
        <w:rPr>
          <w:rFonts w:ascii="Times New Roman" w:hAnsi="Times New Roman" w:cs="Times New Roman"/>
          <w:sz w:val="28"/>
          <w:szCs w:val="28"/>
        </w:rPr>
        <w:t>сальных</w:t>
      </w:r>
      <w:proofErr w:type="gramEnd"/>
      <w:r>
        <w:rPr>
          <w:rFonts w:ascii="Times New Roman" w:hAnsi="Times New Roman" w:cs="Times New Roman"/>
          <w:sz w:val="28"/>
          <w:szCs w:val="28"/>
        </w:rPr>
        <w:t xml:space="preserve"> и шерстных качеств (К.У. Медеубеков, 1985; С.И. Фарсыханов, 1981).</w:t>
      </w:r>
    </w:p>
    <w:p w:rsidR="00B32AE6" w:rsidRDefault="00B32AE6"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Эффективность массовой селекции в овцеводстве еще низка и поэтому в хозяйствах для воспроизводства используется почти вся маточная поголовье. Отсюда вытекает, что пониженные требования к маточному контингенту должно компенсировать более жесткий отбор баранов-производителей (А.И. Ерохин, 1981). Они обычно представляют собой только небольшую часть всей популяции, но регулируют скорость генетического эффекта товарной отары посредством производства большого количества потомков</w:t>
      </w:r>
      <w:r w:rsidR="00A90084">
        <w:rPr>
          <w:rFonts w:ascii="Times New Roman" w:hAnsi="Times New Roman" w:cs="Times New Roman"/>
          <w:sz w:val="28"/>
          <w:szCs w:val="28"/>
          <w:lang w:val="ky-KG"/>
        </w:rPr>
        <w:t xml:space="preserve"> </w:t>
      </w:r>
      <w:r>
        <w:rPr>
          <w:rFonts w:ascii="Times New Roman" w:hAnsi="Times New Roman" w:cs="Times New Roman"/>
          <w:sz w:val="28"/>
          <w:szCs w:val="28"/>
        </w:rPr>
        <w:t>(К.У. Медеубеков, 1985).</w:t>
      </w:r>
    </w:p>
    <w:p w:rsidR="00B32AE6" w:rsidRDefault="00B32AE6" w:rsidP="00576F60">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rPr>
        <w:tab/>
        <w:t>На основании анализа литературных данных, по селекции мясо</w:t>
      </w:r>
      <w:r w:rsidR="0064256B">
        <w:rPr>
          <w:rFonts w:ascii="Times New Roman" w:hAnsi="Times New Roman" w:cs="Times New Roman"/>
          <w:sz w:val="28"/>
          <w:szCs w:val="28"/>
        </w:rPr>
        <w:t xml:space="preserve"> -</w:t>
      </w:r>
      <w:r>
        <w:rPr>
          <w:rFonts w:ascii="Times New Roman" w:hAnsi="Times New Roman" w:cs="Times New Roman"/>
          <w:sz w:val="28"/>
          <w:szCs w:val="28"/>
        </w:rPr>
        <w:t xml:space="preserve"> сальных </w:t>
      </w:r>
      <w:r w:rsidR="00F87D89">
        <w:rPr>
          <w:rFonts w:ascii="Times New Roman" w:hAnsi="Times New Roman" w:cs="Times New Roman"/>
          <w:sz w:val="28"/>
          <w:szCs w:val="28"/>
        </w:rPr>
        <w:t xml:space="preserve">овец можно сделать вывод, что генетический потенциал </w:t>
      </w:r>
      <w:r w:rsidR="00F87D89">
        <w:rPr>
          <w:rFonts w:ascii="Times New Roman" w:hAnsi="Times New Roman" w:cs="Times New Roman"/>
          <w:sz w:val="28"/>
          <w:szCs w:val="28"/>
        </w:rPr>
        <w:lastRenderedPageBreak/>
        <w:t>курдючных овец еще не полностью используется и совершенствование племенных и продуктивных качеств идет очень низкими темпами. Это говорит о том, что имеются огромные резервы повышения мясо</w:t>
      </w:r>
      <w:r w:rsidR="0064256B">
        <w:rPr>
          <w:rFonts w:ascii="Times New Roman" w:hAnsi="Times New Roman" w:cs="Times New Roman"/>
          <w:sz w:val="28"/>
          <w:szCs w:val="28"/>
        </w:rPr>
        <w:t xml:space="preserve"> -</w:t>
      </w:r>
      <w:r w:rsidR="00F87D89">
        <w:rPr>
          <w:rFonts w:ascii="Times New Roman" w:hAnsi="Times New Roman" w:cs="Times New Roman"/>
          <w:sz w:val="28"/>
          <w:szCs w:val="28"/>
        </w:rPr>
        <w:t xml:space="preserve"> сальной и шерстной продуктивности овец.</w:t>
      </w:r>
    </w:p>
    <w:p w:rsidR="00A90084" w:rsidRPr="00A90084" w:rsidRDefault="00A90084" w:rsidP="00576F60">
      <w:pPr>
        <w:spacing w:after="0" w:line="360" w:lineRule="auto"/>
        <w:jc w:val="both"/>
        <w:rPr>
          <w:rFonts w:ascii="Times New Roman" w:hAnsi="Times New Roman" w:cs="Times New Roman"/>
          <w:sz w:val="28"/>
          <w:szCs w:val="28"/>
          <w:lang w:val="ky-KG"/>
        </w:rPr>
      </w:pPr>
    </w:p>
    <w:p w:rsidR="00593595" w:rsidRPr="00593595" w:rsidRDefault="00593595" w:rsidP="00593595">
      <w:pPr>
        <w:spacing w:after="0" w:line="360" w:lineRule="auto"/>
        <w:jc w:val="center"/>
        <w:rPr>
          <w:rFonts w:ascii="Times New Roman" w:hAnsi="Times New Roman" w:cs="Times New Roman"/>
          <w:b/>
          <w:sz w:val="28"/>
          <w:szCs w:val="28"/>
        </w:rPr>
      </w:pPr>
      <w:r w:rsidRPr="00593595">
        <w:rPr>
          <w:rFonts w:ascii="Times New Roman" w:hAnsi="Times New Roman" w:cs="Times New Roman"/>
          <w:b/>
          <w:sz w:val="28"/>
          <w:szCs w:val="28"/>
        </w:rPr>
        <w:t>4.2. Освежение крови – один из резервов увеличения мясной продуктивности курдючных овец в производстве</w:t>
      </w:r>
    </w:p>
    <w:p w:rsidR="00593595" w:rsidRDefault="00593595" w:rsidP="00576F60">
      <w:pPr>
        <w:spacing w:after="0" w:line="360" w:lineRule="auto"/>
        <w:jc w:val="both"/>
        <w:rPr>
          <w:rFonts w:ascii="Times New Roman" w:hAnsi="Times New Roman" w:cs="Times New Roman"/>
          <w:sz w:val="28"/>
          <w:szCs w:val="28"/>
        </w:rPr>
      </w:pPr>
    </w:p>
    <w:p w:rsidR="00593595" w:rsidRDefault="00593595"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Основным методом совершенствования пород овец является разведение их в чистоте. При длительном и целенаправленном чистопородном разведении продуктивность животных постоянно повышается. При этом овцы стойко передают потомству хозяйственно-полезные признаки, присуще породе. Но практика животноводства показывает, что длительное использование в хозяйстве производителей при недостаточно высоком уровне племенной работы в стаде не способствует повышению продуктивности овец, она даже снижается</w:t>
      </w:r>
      <w:r w:rsidR="0087356A">
        <w:rPr>
          <w:rFonts w:ascii="Times New Roman" w:hAnsi="Times New Roman" w:cs="Times New Roman"/>
          <w:sz w:val="28"/>
          <w:szCs w:val="28"/>
        </w:rPr>
        <w:t xml:space="preserve"> </w:t>
      </w:r>
      <w:r w:rsidR="0087356A" w:rsidRPr="0087356A">
        <w:rPr>
          <w:rFonts w:ascii="Times New Roman" w:hAnsi="Times New Roman" w:cs="Times New Roman"/>
          <w:sz w:val="28"/>
          <w:szCs w:val="28"/>
        </w:rPr>
        <w:t>(Фарсыханов С.И., 1988; Медеубеков К.У., 1985).</w:t>
      </w:r>
      <w:r>
        <w:rPr>
          <w:rFonts w:ascii="Times New Roman" w:hAnsi="Times New Roman" w:cs="Times New Roman"/>
          <w:sz w:val="28"/>
          <w:szCs w:val="28"/>
        </w:rPr>
        <w:t>. Поэтому вопросу «</w:t>
      </w:r>
      <w:r w:rsidR="00370BD7">
        <w:rPr>
          <w:rFonts w:ascii="Times New Roman" w:hAnsi="Times New Roman" w:cs="Times New Roman"/>
          <w:sz w:val="28"/>
          <w:szCs w:val="28"/>
        </w:rPr>
        <w:t>Освежение</w:t>
      </w:r>
      <w:r>
        <w:rPr>
          <w:rFonts w:ascii="Times New Roman" w:hAnsi="Times New Roman" w:cs="Times New Roman"/>
          <w:sz w:val="28"/>
          <w:szCs w:val="28"/>
        </w:rPr>
        <w:t xml:space="preserve"> крови»</w:t>
      </w:r>
      <w:r w:rsidR="00370BD7">
        <w:rPr>
          <w:rFonts w:ascii="Times New Roman" w:hAnsi="Times New Roman" w:cs="Times New Roman"/>
          <w:sz w:val="28"/>
          <w:szCs w:val="28"/>
        </w:rPr>
        <w:t>,</w:t>
      </w:r>
      <w:r>
        <w:rPr>
          <w:rFonts w:ascii="Times New Roman" w:hAnsi="Times New Roman" w:cs="Times New Roman"/>
          <w:sz w:val="28"/>
          <w:szCs w:val="28"/>
        </w:rPr>
        <w:t xml:space="preserve"> в чистопородном разведении следует уделить особое внимание. «Освежение крови» не нарушая существенным образом структуры племенного стада, увеличи</w:t>
      </w:r>
      <w:r w:rsidR="00AD51AB">
        <w:rPr>
          <w:rFonts w:ascii="Times New Roman" w:hAnsi="Times New Roman" w:cs="Times New Roman"/>
          <w:sz w:val="28"/>
          <w:szCs w:val="28"/>
        </w:rPr>
        <w:t>в</w:t>
      </w:r>
      <w:r>
        <w:rPr>
          <w:rFonts w:ascii="Times New Roman" w:hAnsi="Times New Roman" w:cs="Times New Roman"/>
          <w:sz w:val="28"/>
          <w:szCs w:val="28"/>
        </w:rPr>
        <w:t xml:space="preserve">ает </w:t>
      </w:r>
      <w:r w:rsidR="00AD51AB">
        <w:rPr>
          <w:rFonts w:ascii="Times New Roman" w:hAnsi="Times New Roman" w:cs="Times New Roman"/>
          <w:sz w:val="28"/>
          <w:szCs w:val="28"/>
        </w:rPr>
        <w:t>приспособительные возможности животных и ведет к получению более крепкого, жизнеспособного и продуктивного потомства.</w:t>
      </w:r>
    </w:p>
    <w:p w:rsidR="00AD51AB" w:rsidRDefault="00AD51AB"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На успешное совершенствование стада, как и породы в целом, огромное влияние оказывают хорошие бараны-производители, от которых в год можно получить тысячи потомков. Отдельные племенные хозяйства страны на протяжении многих лет используют производителей, выращенных в своем стаде, стараясь тем самым консолидировать животных в намеченном заводском типе, усилить их наследственные признаки. Наряду с этим, в зоотехнической практике при чистопородном </w:t>
      </w:r>
      <w:r>
        <w:rPr>
          <w:rFonts w:ascii="Times New Roman" w:hAnsi="Times New Roman" w:cs="Times New Roman"/>
          <w:sz w:val="28"/>
          <w:szCs w:val="28"/>
        </w:rPr>
        <w:lastRenderedPageBreak/>
        <w:t>разведении животных широ</w:t>
      </w:r>
      <w:r w:rsidR="00370BD7">
        <w:rPr>
          <w:rFonts w:ascii="Times New Roman" w:hAnsi="Times New Roman" w:cs="Times New Roman"/>
          <w:sz w:val="28"/>
          <w:szCs w:val="28"/>
        </w:rPr>
        <w:t>ко практикуется метод «Освежение</w:t>
      </w:r>
      <w:r>
        <w:rPr>
          <w:rFonts w:ascii="Times New Roman" w:hAnsi="Times New Roman" w:cs="Times New Roman"/>
          <w:sz w:val="28"/>
          <w:szCs w:val="28"/>
        </w:rPr>
        <w:t xml:space="preserve"> крови», когда в стаде используют производителей этой же породы, но завезенных из другого хозяйства. При равных условиях кормления и содержания лучшее </w:t>
      </w:r>
      <w:proofErr w:type="gramStart"/>
      <w:r>
        <w:rPr>
          <w:rFonts w:ascii="Times New Roman" w:hAnsi="Times New Roman" w:cs="Times New Roman"/>
          <w:sz w:val="28"/>
          <w:szCs w:val="28"/>
        </w:rPr>
        <w:t>потомство</w:t>
      </w:r>
      <w:proofErr w:type="gramEnd"/>
      <w:r>
        <w:rPr>
          <w:rFonts w:ascii="Times New Roman" w:hAnsi="Times New Roman" w:cs="Times New Roman"/>
          <w:sz w:val="28"/>
          <w:szCs w:val="28"/>
        </w:rPr>
        <w:t xml:space="preserve"> получается от завозных производителей</w:t>
      </w:r>
      <w:r w:rsidR="0087356A" w:rsidRPr="0087356A">
        <w:rPr>
          <w:rFonts w:ascii="Times New Roman" w:hAnsi="Times New Roman" w:cs="Times New Roman"/>
          <w:sz w:val="28"/>
          <w:szCs w:val="28"/>
        </w:rPr>
        <w:t xml:space="preserve"> (Ерохин А.И., 1981)</w:t>
      </w:r>
      <w:r>
        <w:rPr>
          <w:rFonts w:ascii="Times New Roman" w:hAnsi="Times New Roman" w:cs="Times New Roman"/>
          <w:sz w:val="28"/>
          <w:szCs w:val="28"/>
        </w:rPr>
        <w:t>.</w:t>
      </w:r>
    </w:p>
    <w:p w:rsidR="000C4E16" w:rsidRDefault="00AD51AB"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F87D89" w:rsidRPr="000C4E16" w:rsidRDefault="00593595" w:rsidP="000C4E16">
      <w:pPr>
        <w:spacing w:after="0" w:line="360" w:lineRule="auto"/>
        <w:jc w:val="center"/>
        <w:rPr>
          <w:rFonts w:ascii="Times New Roman" w:hAnsi="Times New Roman" w:cs="Times New Roman"/>
          <w:b/>
          <w:sz w:val="28"/>
          <w:szCs w:val="28"/>
        </w:rPr>
      </w:pPr>
      <w:r w:rsidRPr="000C4E16">
        <w:rPr>
          <w:rFonts w:ascii="Times New Roman" w:hAnsi="Times New Roman" w:cs="Times New Roman"/>
          <w:b/>
          <w:sz w:val="28"/>
          <w:szCs w:val="28"/>
        </w:rPr>
        <w:t>4.3</w:t>
      </w:r>
      <w:r w:rsidR="00370BD7">
        <w:rPr>
          <w:rFonts w:ascii="Times New Roman" w:hAnsi="Times New Roman" w:cs="Times New Roman"/>
          <w:b/>
          <w:sz w:val="28"/>
          <w:szCs w:val="28"/>
        </w:rPr>
        <w:t>. При</w:t>
      </w:r>
      <w:r w:rsidR="00F87D89" w:rsidRPr="000C4E16">
        <w:rPr>
          <w:rFonts w:ascii="Times New Roman" w:hAnsi="Times New Roman" w:cs="Times New Roman"/>
          <w:b/>
          <w:sz w:val="28"/>
          <w:szCs w:val="28"/>
        </w:rPr>
        <w:t>жизненная оценка мясных качеств</w:t>
      </w:r>
    </w:p>
    <w:p w:rsidR="00F87D89" w:rsidRDefault="00F87D89" w:rsidP="00576F60">
      <w:pPr>
        <w:spacing w:after="0" w:line="360" w:lineRule="auto"/>
        <w:jc w:val="both"/>
        <w:rPr>
          <w:rFonts w:ascii="Times New Roman" w:hAnsi="Times New Roman" w:cs="Times New Roman"/>
          <w:sz w:val="28"/>
          <w:szCs w:val="28"/>
        </w:rPr>
      </w:pPr>
    </w:p>
    <w:p w:rsidR="00F87D89" w:rsidRDefault="00F87D89"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Многообразие экстерьерных форм, наблюдаемое в популяции курдючных овец, затрудняет выбор и правильную пожизненную оценку мясных качеств животных</w:t>
      </w:r>
      <w:r w:rsidR="00370BD7">
        <w:rPr>
          <w:rFonts w:ascii="Times New Roman" w:hAnsi="Times New Roman" w:cs="Times New Roman"/>
          <w:sz w:val="28"/>
          <w:szCs w:val="28"/>
        </w:rPr>
        <w:t xml:space="preserve">, </w:t>
      </w:r>
      <w:r>
        <w:rPr>
          <w:rFonts w:ascii="Times New Roman" w:hAnsi="Times New Roman" w:cs="Times New Roman"/>
          <w:sz w:val="28"/>
          <w:szCs w:val="28"/>
        </w:rPr>
        <w:t>в силу отсутствия научно-обоснованных критериев</w:t>
      </w:r>
      <w:r w:rsidR="00370BD7">
        <w:rPr>
          <w:rFonts w:ascii="Times New Roman" w:hAnsi="Times New Roman" w:cs="Times New Roman"/>
          <w:sz w:val="28"/>
          <w:szCs w:val="28"/>
        </w:rPr>
        <w:t>,</w:t>
      </w:r>
      <w:r>
        <w:rPr>
          <w:rFonts w:ascii="Times New Roman" w:hAnsi="Times New Roman" w:cs="Times New Roman"/>
          <w:sz w:val="28"/>
          <w:szCs w:val="28"/>
        </w:rPr>
        <w:t xml:space="preserve"> для прижизненной оценки уровня мясо</w:t>
      </w:r>
      <w:r w:rsidR="00370BD7">
        <w:rPr>
          <w:rFonts w:ascii="Times New Roman" w:hAnsi="Times New Roman" w:cs="Times New Roman"/>
          <w:sz w:val="28"/>
          <w:szCs w:val="28"/>
        </w:rPr>
        <w:t xml:space="preserve"> -</w:t>
      </w:r>
      <w:r>
        <w:rPr>
          <w:rFonts w:ascii="Times New Roman" w:hAnsi="Times New Roman" w:cs="Times New Roman"/>
          <w:sz w:val="28"/>
          <w:szCs w:val="28"/>
        </w:rPr>
        <w:t xml:space="preserve"> сальной продуктивности курдючных овец по степени выраженности внешних форм, разработка критических приемов отбора по мясности их в настоящее время затруднена. </w:t>
      </w:r>
    </w:p>
    <w:p w:rsidR="00F87D89" w:rsidRDefault="00F87D89"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тоже время, исследованиями ряда ученых на сельскохозяйственных животных разных видов установлена определенная взаимосвязь внешних форм и их мясных качеств.</w:t>
      </w:r>
    </w:p>
    <w:p w:rsidR="00F87D89" w:rsidRDefault="00F87D89"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Однако</w:t>
      </w:r>
      <w:r w:rsidR="00370BD7">
        <w:rPr>
          <w:rFonts w:ascii="Times New Roman" w:hAnsi="Times New Roman" w:cs="Times New Roman"/>
          <w:sz w:val="28"/>
          <w:szCs w:val="28"/>
        </w:rPr>
        <w:t>,</w:t>
      </w:r>
      <w:r>
        <w:rPr>
          <w:rFonts w:ascii="Times New Roman" w:hAnsi="Times New Roman" w:cs="Times New Roman"/>
          <w:sz w:val="28"/>
          <w:szCs w:val="28"/>
        </w:rPr>
        <w:t xml:space="preserve"> до настоящего времени остается недостаточно выясненным проявление наследственных задатков родителей у потомства во взрослом состоянии, а также степени достоверности прогнозирования будущих качеств животных, какие из учитываемых признаков являются наиболее устойчивыми и могут служить критерием при отборе в раннем возрасте.</w:t>
      </w:r>
    </w:p>
    <w:p w:rsidR="00F87D89" w:rsidRDefault="00F87D89"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овцеводческой практике при оценке скороспелости овец обычно пользуются учетом живой массы и изучением отдельных статей.</w:t>
      </w:r>
    </w:p>
    <w:p w:rsidR="00F87D89" w:rsidRDefault="00F87D89"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Как правило, племенная оценка курдючных овец проводится в 1,5 – годовалом возрасте. Поэтому в тех хозяйствах, где часть молодняка реализуется на мясо в возрасте до года, могут попасть на убой и животные, ценные в племенном отношении.</w:t>
      </w:r>
      <w:r w:rsidR="00B446DB">
        <w:rPr>
          <w:rFonts w:ascii="Times New Roman" w:hAnsi="Times New Roman" w:cs="Times New Roman"/>
          <w:sz w:val="28"/>
          <w:szCs w:val="28"/>
        </w:rPr>
        <w:t xml:space="preserve"> Кроме того, при существующих методах </w:t>
      </w:r>
      <w:r w:rsidR="00B446DB">
        <w:rPr>
          <w:rFonts w:ascii="Times New Roman" w:hAnsi="Times New Roman" w:cs="Times New Roman"/>
          <w:sz w:val="28"/>
          <w:szCs w:val="28"/>
        </w:rPr>
        <w:lastRenderedPageBreak/>
        <w:t>проверки баранов по качеству потомства первое суждение о племенной ценности можно сделать только после оценки приплода в 1,5 – годовалом возрасте, когда проверяемые бараны достигают уже 3,5 – летнего возраста, что значительно сокращает срок их племенного использования.</w:t>
      </w:r>
    </w:p>
    <w:p w:rsidR="00B446DB" w:rsidRDefault="00B446DB"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Известно, что ценными животными могут быть только тогда, когда они имеют хорошие показатели мясной продуктивности, крепкую конституцию и правильные экстерьерные формы. Однако, комплексная оценка и определение классности овец проводится обычно во время их первой бонитировки не ранее 1,5 – годовалого возраста. С практической же точки зрения очень важно выявить животных желательного типа в более раннем возрасте.</w:t>
      </w:r>
    </w:p>
    <w:p w:rsidR="00B446DB" w:rsidRDefault="00B446DB"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Масса тела при рождении является важным признаком ове</w:t>
      </w:r>
      <w:r w:rsidR="00A107C8">
        <w:rPr>
          <w:rFonts w:ascii="Times New Roman" w:hAnsi="Times New Roman" w:cs="Times New Roman"/>
          <w:sz w:val="28"/>
          <w:szCs w:val="28"/>
        </w:rPr>
        <w:t>ц и, в значительной мере, обусло</w:t>
      </w:r>
      <w:r>
        <w:rPr>
          <w:rFonts w:ascii="Times New Roman" w:hAnsi="Times New Roman" w:cs="Times New Roman"/>
          <w:sz w:val="28"/>
          <w:szCs w:val="28"/>
        </w:rPr>
        <w:t>вливается наследственностью.</w:t>
      </w:r>
    </w:p>
    <w:p w:rsidR="00B446DB" w:rsidRDefault="00B446DB"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 этой точки зрения в овцеводстве при отборе баранчиков для выращивания на племя часто оставляют тех ягнят, которые имеют наибольшую массу тела при рождении. При этом считают, что крупно рожденные ягнята будут более крупными и в последующие возрастные периоды.</w:t>
      </w:r>
    </w:p>
    <w:p w:rsidR="00B446DB" w:rsidRDefault="00B446DB"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Существует мнение, что более крупные ягнята при рождении оказываются более жизнеспособными, лучше растут и развиваются и имеют лучшие показатели продуктивности, по сравнению с мелко рожденными ягнятами.</w:t>
      </w:r>
    </w:p>
    <w:p w:rsidR="00B446DB" w:rsidRDefault="00B446DB"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Нами выявлено, что среднесуточные приросты ягнят до отбивки от матерей в значительной степени характеризуют их мясную продуктивность. Коэффициенты корреляции между среднесуточными приростами до отбивки массой туши у 18 – месячных баранчиков равен +0,68</w:t>
      </w:r>
      <w:r>
        <w:rPr>
          <w:rFonts w:ascii="Calibri" w:hAnsi="Calibri" w:cs="Calibri"/>
          <w:sz w:val="28"/>
          <w:szCs w:val="28"/>
        </w:rPr>
        <w:t>±</w:t>
      </w:r>
      <w:r w:rsidR="00B662CD">
        <w:rPr>
          <w:rFonts w:ascii="Times New Roman" w:hAnsi="Times New Roman" w:cs="Times New Roman"/>
          <w:sz w:val="28"/>
          <w:szCs w:val="28"/>
        </w:rPr>
        <w:t>0,17, а между массой мяса +0,71</w:t>
      </w:r>
      <w:r w:rsidR="00B662CD">
        <w:rPr>
          <w:rFonts w:ascii="Calibri" w:hAnsi="Calibri" w:cs="Calibri"/>
          <w:sz w:val="28"/>
          <w:szCs w:val="28"/>
        </w:rPr>
        <w:t>±</w:t>
      </w:r>
      <w:r w:rsidR="00B662CD">
        <w:rPr>
          <w:rFonts w:ascii="Times New Roman" w:hAnsi="Times New Roman" w:cs="Times New Roman"/>
          <w:sz w:val="28"/>
          <w:szCs w:val="28"/>
        </w:rPr>
        <w:t xml:space="preserve">0,19. </w:t>
      </w:r>
    </w:p>
    <w:p w:rsidR="00B662CD" w:rsidRDefault="00B662CD"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Оценка конституции и экстерьера в </w:t>
      </w:r>
      <w:proofErr w:type="gramStart"/>
      <w:r>
        <w:rPr>
          <w:rFonts w:ascii="Times New Roman" w:hAnsi="Times New Roman" w:cs="Times New Roman"/>
          <w:sz w:val="28"/>
          <w:szCs w:val="28"/>
        </w:rPr>
        <w:t>мясо</w:t>
      </w:r>
      <w:r w:rsidR="001C38D1">
        <w:rPr>
          <w:rFonts w:ascii="Times New Roman" w:hAnsi="Times New Roman" w:cs="Times New Roman"/>
          <w:sz w:val="28"/>
          <w:szCs w:val="28"/>
        </w:rPr>
        <w:t>-</w:t>
      </w:r>
      <w:r>
        <w:rPr>
          <w:rFonts w:ascii="Times New Roman" w:hAnsi="Times New Roman" w:cs="Times New Roman"/>
          <w:sz w:val="28"/>
          <w:szCs w:val="28"/>
        </w:rPr>
        <w:t>сальном</w:t>
      </w:r>
      <w:proofErr w:type="gramEnd"/>
      <w:r>
        <w:rPr>
          <w:rFonts w:ascii="Times New Roman" w:hAnsi="Times New Roman" w:cs="Times New Roman"/>
          <w:sz w:val="28"/>
          <w:szCs w:val="28"/>
        </w:rPr>
        <w:t xml:space="preserve"> овцеводстве имеет особенно важное значение, так как на основании этой оценки приходится </w:t>
      </w:r>
      <w:r>
        <w:rPr>
          <w:rFonts w:ascii="Times New Roman" w:hAnsi="Times New Roman" w:cs="Times New Roman"/>
          <w:sz w:val="28"/>
          <w:szCs w:val="28"/>
        </w:rPr>
        <w:lastRenderedPageBreak/>
        <w:t xml:space="preserve">делать предположительный прогноз о мясной продуктивности животных. В этой связи заслуживает внимания оценка животных по совокупности их мясной продуктивности и экстерьерной оценки. </w:t>
      </w:r>
    </w:p>
    <w:p w:rsidR="00B662CD" w:rsidRDefault="00B662CD"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Нами, с целью выяснения взаимосвязи промеров с живой и убойной массой, массой туши, вычислены коэффициенты корреляции между этими показателями.</w:t>
      </w:r>
    </w:p>
    <w:p w:rsidR="00B662CD" w:rsidRDefault="00B662CD"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Объектом исследования служили 10 маток в возрасте 2-3 лет, 10 баранов в возрасте 1,5 лет, по различным причинам признанных непригодными для реализации на племя и 5 баранов в возрасте 6-месяцев, характеризующихся типичными для стада экстерьерно-конституциональными признаками. Результ</w:t>
      </w:r>
      <w:r w:rsidR="000C4E16">
        <w:rPr>
          <w:rFonts w:ascii="Times New Roman" w:hAnsi="Times New Roman" w:cs="Times New Roman"/>
          <w:sz w:val="28"/>
          <w:szCs w:val="28"/>
        </w:rPr>
        <w:t>аты приведены в таблице 4.3.</w:t>
      </w:r>
      <w:r w:rsidR="00F22EE7">
        <w:rPr>
          <w:rFonts w:ascii="Times New Roman" w:hAnsi="Times New Roman" w:cs="Times New Roman"/>
          <w:sz w:val="28"/>
          <w:szCs w:val="28"/>
        </w:rPr>
        <w:t xml:space="preserve">, а в диаграмме 4.3.1. показана их общая картина. </w:t>
      </w:r>
    </w:p>
    <w:p w:rsidR="000C4E16" w:rsidRPr="00A90084" w:rsidRDefault="000C4E16" w:rsidP="00A75D23">
      <w:pPr>
        <w:spacing w:after="0"/>
        <w:jc w:val="both"/>
        <w:rPr>
          <w:rFonts w:ascii="Times New Roman" w:hAnsi="Times New Roman" w:cs="Times New Roman"/>
          <w:sz w:val="28"/>
          <w:szCs w:val="28"/>
          <w:lang w:val="ky-KG"/>
        </w:rPr>
      </w:pPr>
    </w:p>
    <w:p w:rsidR="00B662CD" w:rsidRDefault="000C4E16"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4.3.</w:t>
      </w:r>
      <w:r w:rsidR="00B662CD">
        <w:rPr>
          <w:rFonts w:ascii="Times New Roman" w:hAnsi="Times New Roman" w:cs="Times New Roman"/>
          <w:sz w:val="28"/>
          <w:szCs w:val="28"/>
        </w:rPr>
        <w:t xml:space="preserve"> – Корреляция промеров с массой тела баранчиков</w:t>
      </w:r>
    </w:p>
    <w:tbl>
      <w:tblPr>
        <w:tblStyle w:val="a3"/>
        <w:tblW w:w="0" w:type="auto"/>
        <w:tblLook w:val="04A0" w:firstRow="1" w:lastRow="0" w:firstColumn="1" w:lastColumn="0" w:noHBand="0" w:noVBand="1"/>
      </w:tblPr>
      <w:tblGrid>
        <w:gridCol w:w="3649"/>
        <w:gridCol w:w="1768"/>
        <w:gridCol w:w="2012"/>
        <w:gridCol w:w="1859"/>
      </w:tblGrid>
      <w:tr w:rsidR="00B662CD" w:rsidTr="00EF21A6">
        <w:tc>
          <w:tcPr>
            <w:tcW w:w="3936" w:type="dxa"/>
            <w:vMerge w:val="restart"/>
          </w:tcPr>
          <w:p w:rsidR="00B662CD" w:rsidRPr="00A90084" w:rsidRDefault="00B662CD"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Коррелирующие признаки</w:t>
            </w:r>
          </w:p>
        </w:tc>
        <w:tc>
          <w:tcPr>
            <w:tcW w:w="1842" w:type="dxa"/>
          </w:tcPr>
          <w:p w:rsidR="00B662CD" w:rsidRPr="00A90084" w:rsidRDefault="00B662CD"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Масса тела</w:t>
            </w:r>
          </w:p>
        </w:tc>
        <w:tc>
          <w:tcPr>
            <w:tcW w:w="2127" w:type="dxa"/>
          </w:tcPr>
          <w:p w:rsidR="00B662CD" w:rsidRPr="00A90084" w:rsidRDefault="00B662CD"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Убойная масса</w:t>
            </w:r>
          </w:p>
        </w:tc>
        <w:tc>
          <w:tcPr>
            <w:tcW w:w="1949" w:type="dxa"/>
          </w:tcPr>
          <w:p w:rsidR="00B662CD" w:rsidRPr="00A90084" w:rsidRDefault="00B662CD"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Масса туши</w:t>
            </w:r>
          </w:p>
        </w:tc>
      </w:tr>
      <w:tr w:rsidR="00B662CD" w:rsidTr="00EF21A6">
        <w:tc>
          <w:tcPr>
            <w:tcW w:w="3936" w:type="dxa"/>
            <w:vMerge/>
          </w:tcPr>
          <w:p w:rsidR="00B662CD" w:rsidRPr="00A90084" w:rsidRDefault="00B662CD" w:rsidP="00576F60">
            <w:pPr>
              <w:spacing w:line="360" w:lineRule="auto"/>
              <w:jc w:val="both"/>
              <w:rPr>
                <w:rFonts w:ascii="Times New Roman" w:hAnsi="Times New Roman" w:cs="Times New Roman"/>
                <w:sz w:val="24"/>
                <w:szCs w:val="24"/>
              </w:rPr>
            </w:pPr>
          </w:p>
        </w:tc>
        <w:tc>
          <w:tcPr>
            <w:tcW w:w="1842" w:type="dxa"/>
          </w:tcPr>
          <w:p w:rsidR="00B662CD" w:rsidRPr="00A90084" w:rsidRDefault="00B662CD" w:rsidP="00576F60">
            <w:pPr>
              <w:spacing w:line="360" w:lineRule="auto"/>
              <w:jc w:val="both"/>
              <w:rPr>
                <w:rFonts w:ascii="Times New Roman" w:hAnsi="Times New Roman" w:cs="Times New Roman"/>
                <w:sz w:val="24"/>
                <w:szCs w:val="24"/>
                <w:vertAlign w:val="subscript"/>
              </w:rPr>
            </w:pPr>
            <w:r w:rsidRPr="00A90084">
              <w:rPr>
                <w:rFonts w:ascii="Times New Roman" w:hAnsi="Times New Roman" w:cs="Times New Roman"/>
                <w:sz w:val="24"/>
                <w:szCs w:val="24"/>
                <w:lang w:val="en-US"/>
              </w:rPr>
              <w:t>r</w:t>
            </w:r>
            <w:r w:rsidR="00EF21A6" w:rsidRPr="00A90084">
              <w:rPr>
                <w:rFonts w:ascii="Times New Roman" w:hAnsi="Times New Roman" w:cs="Times New Roman"/>
                <w:sz w:val="24"/>
                <w:szCs w:val="24"/>
              </w:rPr>
              <w:t>±</w:t>
            </w:r>
            <w:r w:rsidR="00EF21A6" w:rsidRPr="00A90084">
              <w:rPr>
                <w:rFonts w:ascii="Times New Roman" w:hAnsi="Times New Roman" w:cs="Times New Roman"/>
                <w:sz w:val="24"/>
                <w:szCs w:val="24"/>
                <w:lang w:val="en-US"/>
              </w:rPr>
              <w:t>m</w:t>
            </w:r>
            <w:r w:rsidR="00EF21A6" w:rsidRPr="00A90084">
              <w:rPr>
                <w:rFonts w:ascii="Times New Roman" w:hAnsi="Times New Roman" w:cs="Times New Roman"/>
                <w:sz w:val="24"/>
                <w:szCs w:val="24"/>
                <w:vertAlign w:val="subscript"/>
              </w:rPr>
              <w:t>2</w:t>
            </w:r>
          </w:p>
        </w:tc>
        <w:tc>
          <w:tcPr>
            <w:tcW w:w="2127" w:type="dxa"/>
          </w:tcPr>
          <w:p w:rsidR="00B662CD" w:rsidRPr="00A90084" w:rsidRDefault="00EF21A6" w:rsidP="00576F60">
            <w:pPr>
              <w:spacing w:line="360" w:lineRule="auto"/>
              <w:jc w:val="both"/>
              <w:rPr>
                <w:rFonts w:ascii="Times New Roman" w:hAnsi="Times New Roman" w:cs="Times New Roman"/>
                <w:sz w:val="24"/>
                <w:szCs w:val="24"/>
                <w:vertAlign w:val="subscript"/>
              </w:rPr>
            </w:pPr>
            <w:r w:rsidRPr="00A90084">
              <w:rPr>
                <w:rFonts w:ascii="Times New Roman" w:hAnsi="Times New Roman" w:cs="Times New Roman"/>
                <w:sz w:val="24"/>
                <w:szCs w:val="24"/>
                <w:lang w:val="en-US"/>
              </w:rPr>
              <w:t>r</w:t>
            </w:r>
            <w:r w:rsidR="00B662CD" w:rsidRPr="00A90084">
              <w:rPr>
                <w:rFonts w:ascii="Times New Roman" w:hAnsi="Times New Roman" w:cs="Times New Roman"/>
                <w:sz w:val="24"/>
                <w:szCs w:val="24"/>
              </w:rPr>
              <w:t>±</w:t>
            </w:r>
            <w:r w:rsidRPr="00A90084">
              <w:rPr>
                <w:rFonts w:ascii="Times New Roman" w:hAnsi="Times New Roman" w:cs="Times New Roman"/>
                <w:sz w:val="24"/>
                <w:szCs w:val="24"/>
                <w:lang w:val="en-US"/>
              </w:rPr>
              <w:t>m</w:t>
            </w:r>
            <w:r w:rsidRPr="00A90084">
              <w:rPr>
                <w:rFonts w:ascii="Times New Roman" w:hAnsi="Times New Roman" w:cs="Times New Roman"/>
                <w:sz w:val="24"/>
                <w:szCs w:val="24"/>
                <w:vertAlign w:val="subscript"/>
              </w:rPr>
              <w:t>2</w:t>
            </w:r>
          </w:p>
        </w:tc>
        <w:tc>
          <w:tcPr>
            <w:tcW w:w="1949" w:type="dxa"/>
          </w:tcPr>
          <w:p w:rsidR="00B662CD" w:rsidRPr="00A90084" w:rsidRDefault="00EF21A6" w:rsidP="00576F60">
            <w:pPr>
              <w:spacing w:line="360" w:lineRule="auto"/>
              <w:jc w:val="both"/>
              <w:rPr>
                <w:rFonts w:ascii="Times New Roman" w:hAnsi="Times New Roman" w:cs="Times New Roman"/>
                <w:sz w:val="24"/>
                <w:szCs w:val="24"/>
                <w:vertAlign w:val="subscript"/>
              </w:rPr>
            </w:pPr>
            <w:r w:rsidRPr="00A90084">
              <w:rPr>
                <w:rFonts w:ascii="Times New Roman" w:hAnsi="Times New Roman" w:cs="Times New Roman"/>
                <w:sz w:val="24"/>
                <w:szCs w:val="24"/>
                <w:lang w:val="en-US"/>
              </w:rPr>
              <w:t>r</w:t>
            </w:r>
            <w:r w:rsidR="00B662CD" w:rsidRPr="00A90084">
              <w:rPr>
                <w:rFonts w:ascii="Times New Roman" w:hAnsi="Times New Roman" w:cs="Times New Roman"/>
                <w:sz w:val="24"/>
                <w:szCs w:val="24"/>
              </w:rPr>
              <w:t>±</w:t>
            </w:r>
            <w:r w:rsidRPr="00A90084">
              <w:rPr>
                <w:rFonts w:ascii="Times New Roman" w:hAnsi="Times New Roman" w:cs="Times New Roman"/>
                <w:sz w:val="24"/>
                <w:szCs w:val="24"/>
                <w:lang w:val="en-US"/>
              </w:rPr>
              <w:t>m</w:t>
            </w:r>
            <w:r w:rsidRPr="00A90084">
              <w:rPr>
                <w:rFonts w:ascii="Times New Roman" w:hAnsi="Times New Roman" w:cs="Times New Roman"/>
                <w:sz w:val="24"/>
                <w:szCs w:val="24"/>
                <w:vertAlign w:val="subscript"/>
              </w:rPr>
              <w:t>2</w:t>
            </w:r>
          </w:p>
        </w:tc>
      </w:tr>
      <w:tr w:rsidR="00B662CD" w:rsidTr="00EF21A6">
        <w:tc>
          <w:tcPr>
            <w:tcW w:w="3936" w:type="dxa"/>
          </w:tcPr>
          <w:p w:rsidR="00B662CD"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Высота в холке</w:t>
            </w:r>
          </w:p>
        </w:tc>
        <w:tc>
          <w:tcPr>
            <w:tcW w:w="1842" w:type="dxa"/>
          </w:tcPr>
          <w:p w:rsidR="00B662CD"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-0,48±0,19</w:t>
            </w:r>
          </w:p>
        </w:tc>
        <w:tc>
          <w:tcPr>
            <w:tcW w:w="2127" w:type="dxa"/>
          </w:tcPr>
          <w:p w:rsidR="00B662CD"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-0,47±0,18</w:t>
            </w:r>
          </w:p>
        </w:tc>
        <w:tc>
          <w:tcPr>
            <w:tcW w:w="1949" w:type="dxa"/>
          </w:tcPr>
          <w:p w:rsidR="00B662CD"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-0,25±0,20</w:t>
            </w:r>
          </w:p>
        </w:tc>
      </w:tr>
      <w:tr w:rsidR="00EF21A6" w:rsidTr="00EF21A6">
        <w:tc>
          <w:tcPr>
            <w:tcW w:w="3936" w:type="dxa"/>
          </w:tcPr>
          <w:p w:rsidR="00EF21A6"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Высота в крестце</w:t>
            </w:r>
          </w:p>
        </w:tc>
        <w:tc>
          <w:tcPr>
            <w:tcW w:w="1842"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-0,17±0,18</w:t>
            </w:r>
          </w:p>
        </w:tc>
        <w:tc>
          <w:tcPr>
            <w:tcW w:w="2127"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-0,10±0,19</w:t>
            </w:r>
          </w:p>
        </w:tc>
        <w:tc>
          <w:tcPr>
            <w:tcW w:w="1949"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-0,12±0,19</w:t>
            </w:r>
          </w:p>
        </w:tc>
      </w:tr>
      <w:tr w:rsidR="00EF21A6" w:rsidTr="00EF21A6">
        <w:tc>
          <w:tcPr>
            <w:tcW w:w="3936" w:type="dxa"/>
          </w:tcPr>
          <w:p w:rsidR="00EF21A6"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Косая длина туловища</w:t>
            </w:r>
          </w:p>
        </w:tc>
        <w:tc>
          <w:tcPr>
            <w:tcW w:w="1842"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+0,11±0,19</w:t>
            </w:r>
          </w:p>
        </w:tc>
        <w:tc>
          <w:tcPr>
            <w:tcW w:w="2127"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+0,04±0,20</w:t>
            </w:r>
          </w:p>
        </w:tc>
        <w:tc>
          <w:tcPr>
            <w:tcW w:w="1949"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+0,17±0,20</w:t>
            </w:r>
          </w:p>
        </w:tc>
      </w:tr>
      <w:tr w:rsidR="00EF21A6" w:rsidTr="00EF21A6">
        <w:tc>
          <w:tcPr>
            <w:tcW w:w="3936" w:type="dxa"/>
          </w:tcPr>
          <w:p w:rsidR="00EF21A6"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Глубина груди</w:t>
            </w:r>
          </w:p>
        </w:tc>
        <w:tc>
          <w:tcPr>
            <w:tcW w:w="1842"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+0,67±0,15</w:t>
            </w:r>
          </w:p>
        </w:tc>
        <w:tc>
          <w:tcPr>
            <w:tcW w:w="2127"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+0,64±0,21</w:t>
            </w:r>
          </w:p>
        </w:tc>
        <w:tc>
          <w:tcPr>
            <w:tcW w:w="1949"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+0,49±0,19</w:t>
            </w:r>
          </w:p>
        </w:tc>
      </w:tr>
      <w:tr w:rsidR="00EF21A6" w:rsidTr="00EF21A6">
        <w:tc>
          <w:tcPr>
            <w:tcW w:w="3936" w:type="dxa"/>
          </w:tcPr>
          <w:p w:rsidR="00EF21A6"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Ширина груди</w:t>
            </w:r>
          </w:p>
        </w:tc>
        <w:tc>
          <w:tcPr>
            <w:tcW w:w="1842"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+0,19±0,02</w:t>
            </w:r>
          </w:p>
        </w:tc>
        <w:tc>
          <w:tcPr>
            <w:tcW w:w="2127"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+0,20±0,23</w:t>
            </w:r>
          </w:p>
        </w:tc>
        <w:tc>
          <w:tcPr>
            <w:tcW w:w="1949"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+0,12±0,20</w:t>
            </w:r>
          </w:p>
        </w:tc>
      </w:tr>
      <w:tr w:rsidR="00EF21A6" w:rsidTr="00EF21A6">
        <w:tc>
          <w:tcPr>
            <w:tcW w:w="3936" w:type="dxa"/>
          </w:tcPr>
          <w:p w:rsidR="00EF21A6"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Обхват груди</w:t>
            </w:r>
          </w:p>
        </w:tc>
        <w:tc>
          <w:tcPr>
            <w:tcW w:w="1842"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+0,56±0,19</w:t>
            </w:r>
          </w:p>
        </w:tc>
        <w:tc>
          <w:tcPr>
            <w:tcW w:w="2127"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+0,55±0,24</w:t>
            </w:r>
          </w:p>
        </w:tc>
        <w:tc>
          <w:tcPr>
            <w:tcW w:w="1949"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+0,65±0,15</w:t>
            </w:r>
          </w:p>
        </w:tc>
      </w:tr>
      <w:tr w:rsidR="00EF21A6" w:rsidTr="00EF21A6">
        <w:tc>
          <w:tcPr>
            <w:tcW w:w="3936" w:type="dxa"/>
          </w:tcPr>
          <w:p w:rsidR="00EF21A6"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Длина курдюка</w:t>
            </w:r>
          </w:p>
        </w:tc>
        <w:tc>
          <w:tcPr>
            <w:tcW w:w="1842"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+0,39±0,18</w:t>
            </w:r>
          </w:p>
        </w:tc>
        <w:tc>
          <w:tcPr>
            <w:tcW w:w="2127"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+0,75±0,14</w:t>
            </w:r>
          </w:p>
        </w:tc>
        <w:tc>
          <w:tcPr>
            <w:tcW w:w="1949"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+0,52±0,17</w:t>
            </w:r>
          </w:p>
        </w:tc>
      </w:tr>
      <w:tr w:rsidR="00EF21A6" w:rsidTr="00EF21A6">
        <w:tc>
          <w:tcPr>
            <w:tcW w:w="3936" w:type="dxa"/>
          </w:tcPr>
          <w:p w:rsidR="00EF21A6"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Ширина курдюка</w:t>
            </w:r>
          </w:p>
        </w:tc>
        <w:tc>
          <w:tcPr>
            <w:tcW w:w="1842"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+0,63±0,15</w:t>
            </w:r>
          </w:p>
        </w:tc>
        <w:tc>
          <w:tcPr>
            <w:tcW w:w="2127"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+0,59±0,16</w:t>
            </w:r>
          </w:p>
        </w:tc>
        <w:tc>
          <w:tcPr>
            <w:tcW w:w="1949"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+0,38±0,20</w:t>
            </w:r>
          </w:p>
        </w:tc>
      </w:tr>
      <w:tr w:rsidR="00EF21A6" w:rsidTr="00EF21A6">
        <w:tc>
          <w:tcPr>
            <w:tcW w:w="3936" w:type="dxa"/>
          </w:tcPr>
          <w:p w:rsidR="00EF21A6" w:rsidRPr="00A90084" w:rsidRDefault="00EF21A6" w:rsidP="00576F60">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Обхват курдюка</w:t>
            </w:r>
          </w:p>
        </w:tc>
        <w:tc>
          <w:tcPr>
            <w:tcW w:w="1842"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+0,32±0,20</w:t>
            </w:r>
          </w:p>
        </w:tc>
        <w:tc>
          <w:tcPr>
            <w:tcW w:w="2127"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+0,16±0,21</w:t>
            </w:r>
          </w:p>
        </w:tc>
        <w:tc>
          <w:tcPr>
            <w:tcW w:w="1949" w:type="dxa"/>
          </w:tcPr>
          <w:p w:rsidR="00EF21A6" w:rsidRPr="00A90084" w:rsidRDefault="00EF21A6" w:rsidP="00F331C8">
            <w:pPr>
              <w:spacing w:line="360" w:lineRule="auto"/>
              <w:jc w:val="both"/>
              <w:rPr>
                <w:rFonts w:ascii="Times New Roman" w:hAnsi="Times New Roman" w:cs="Times New Roman"/>
                <w:sz w:val="24"/>
                <w:szCs w:val="24"/>
              </w:rPr>
            </w:pPr>
            <w:r w:rsidRPr="00A90084">
              <w:rPr>
                <w:rFonts w:ascii="Times New Roman" w:hAnsi="Times New Roman" w:cs="Times New Roman"/>
                <w:sz w:val="24"/>
                <w:szCs w:val="24"/>
              </w:rPr>
              <w:t>+0,21±0,20</w:t>
            </w:r>
          </w:p>
        </w:tc>
      </w:tr>
    </w:tbl>
    <w:p w:rsidR="00B662CD" w:rsidRDefault="00B662CD"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7237E"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EF21A6">
        <w:rPr>
          <w:rFonts w:ascii="Times New Roman" w:hAnsi="Times New Roman" w:cs="Times New Roman"/>
          <w:sz w:val="28"/>
          <w:szCs w:val="28"/>
        </w:rPr>
        <w:t xml:space="preserve">Из таблицы видно, что анализ характера и степень связей между величинами линейных размеров отдельных статей тела, живым и убойными показателями в зависимости от половозрастных различий у курдючных овец показывает, что высота в холке и длина туловища животных не является определяющими факторами величины их живой </w:t>
      </w:r>
      <w:r w:rsidR="00EF21A6">
        <w:rPr>
          <w:rFonts w:ascii="Times New Roman" w:hAnsi="Times New Roman" w:cs="Times New Roman"/>
          <w:sz w:val="28"/>
          <w:szCs w:val="28"/>
        </w:rPr>
        <w:lastRenderedPageBreak/>
        <w:t>массы (коэффициенты корреляции между этими показателями колеблется от 0,04 до 0,12). Величина посл</w:t>
      </w:r>
      <w:r w:rsidR="0027237E">
        <w:rPr>
          <w:rFonts w:ascii="Times New Roman" w:hAnsi="Times New Roman" w:cs="Times New Roman"/>
          <w:sz w:val="28"/>
          <w:szCs w:val="28"/>
        </w:rPr>
        <w:t>е</w:t>
      </w:r>
      <w:r w:rsidR="00EF21A6">
        <w:rPr>
          <w:rFonts w:ascii="Times New Roman" w:hAnsi="Times New Roman" w:cs="Times New Roman"/>
          <w:sz w:val="28"/>
          <w:szCs w:val="28"/>
        </w:rPr>
        <w:t>дней</w:t>
      </w:r>
      <w:r w:rsidR="002A027B">
        <w:rPr>
          <w:rFonts w:ascii="Times New Roman" w:hAnsi="Times New Roman" w:cs="Times New Roman"/>
          <w:sz w:val="28"/>
          <w:szCs w:val="28"/>
        </w:rPr>
        <w:t>,</w:t>
      </w:r>
      <w:r w:rsidR="00EF21A6">
        <w:rPr>
          <w:rFonts w:ascii="Times New Roman" w:hAnsi="Times New Roman" w:cs="Times New Roman"/>
          <w:sz w:val="28"/>
          <w:szCs w:val="28"/>
        </w:rPr>
        <w:t xml:space="preserve"> тесно связана с развитием </w:t>
      </w:r>
      <w:r w:rsidR="0027237E">
        <w:rPr>
          <w:rFonts w:ascii="Times New Roman" w:hAnsi="Times New Roman" w:cs="Times New Roman"/>
          <w:sz w:val="28"/>
          <w:szCs w:val="28"/>
        </w:rPr>
        <w:t>грудки в ширину и глубину, а также с шириной туловища в наклонах, поскольку коэффициенты корреляции между этими показателями колеблется от 0,20 до 0,67.</w:t>
      </w:r>
    </w:p>
    <w:p w:rsidR="0027237E" w:rsidRDefault="0027237E"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Более четкая положительная связь величины промеров тела животных отмечена с показателями убойной массы. Высокая убойная масса обусловлена большей шириной груди (0,64). Масса туши у маток положительно связана с величиной косой длины туловища, ширины, глубины и обхвата груди. Коэффициенты корреляции между этими показателями у них колеблется в пр</w:t>
      </w:r>
      <w:r w:rsidR="002A027B">
        <w:rPr>
          <w:rFonts w:ascii="Times New Roman" w:hAnsi="Times New Roman" w:cs="Times New Roman"/>
          <w:sz w:val="28"/>
          <w:szCs w:val="28"/>
        </w:rPr>
        <w:t>е</w:t>
      </w:r>
      <w:r>
        <w:rPr>
          <w:rFonts w:ascii="Times New Roman" w:hAnsi="Times New Roman" w:cs="Times New Roman"/>
          <w:sz w:val="28"/>
          <w:szCs w:val="28"/>
        </w:rPr>
        <w:t xml:space="preserve">делах от 0,04 до 0,17. </w:t>
      </w:r>
    </w:p>
    <w:p w:rsidR="0027237E" w:rsidRDefault="0027237E"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Величина жироотложений в курдюке у 1,5 – летних баранов тесно связана с длиной, шириной и обхватом курдюка. По нашим данным коэффициенты корреляции между этими показателями колеблется 0,21 до 0,75.</w:t>
      </w:r>
    </w:p>
    <w:p w:rsidR="00F22EE7" w:rsidRDefault="0027237E"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целом же степень корреляционных связей между величинами промеров тела и массой туши у взрослых животных выражена значительно слабее, чем между живой и убойной массами и промерами. Известно, что основными морфологическими элементами туши животных являются мышечная, жировая и костная ткани. Поэтому анализ зависимости массы курдючного сала от степени развитости отдельных статей тела выявляет, что у курдючных овец после отъема от маток накопление обильных жировых отложений в курдюке при обычном пастбищном содержании, по-видимому, весьма трудно с одновременным интенсивным ростом их в высоту и длину.</w:t>
      </w:r>
    </w:p>
    <w:p w:rsidR="00F22EE7" w:rsidRDefault="00F22EE7" w:rsidP="00576F60">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5597718" cy="3703320"/>
            <wp:effectExtent l="0" t="0" r="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22EE7" w:rsidRDefault="00F22EE7"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Диаграмма. 4.3.1. Корреляция промеров с массой тела баранчиков</w:t>
      </w:r>
    </w:p>
    <w:p w:rsidR="00F22EE7" w:rsidRDefault="00F22EE7" w:rsidP="00576F60">
      <w:pPr>
        <w:spacing w:after="0" w:line="360" w:lineRule="auto"/>
        <w:jc w:val="both"/>
        <w:rPr>
          <w:rFonts w:ascii="Times New Roman" w:hAnsi="Times New Roman" w:cs="Times New Roman"/>
          <w:sz w:val="28"/>
          <w:szCs w:val="28"/>
        </w:rPr>
      </w:pPr>
    </w:p>
    <w:p w:rsidR="0027237E" w:rsidRDefault="0027237E"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данные по фенотипической зависимости между живой, убойной массой и массой туши и отдельными промерами тела говорят о том, что мясная продуктивность имеет положительную связь с типом телосложения животных и эти показатели могут быть использованы в качестве теста в прогнозировании будущей мясо –</w:t>
      </w:r>
      <w:r w:rsidR="00AF7864">
        <w:rPr>
          <w:rFonts w:ascii="Times New Roman" w:hAnsi="Times New Roman" w:cs="Times New Roman"/>
          <w:sz w:val="28"/>
          <w:szCs w:val="28"/>
        </w:rPr>
        <w:t xml:space="preserve"> </w:t>
      </w:r>
      <w:r>
        <w:rPr>
          <w:rFonts w:ascii="Times New Roman" w:hAnsi="Times New Roman" w:cs="Times New Roman"/>
          <w:sz w:val="28"/>
          <w:szCs w:val="28"/>
        </w:rPr>
        <w:t>сальной продуктивности курдючных овец.</w:t>
      </w:r>
    </w:p>
    <w:p w:rsidR="00AF7864" w:rsidRDefault="00AF7864" w:rsidP="00AF7864">
      <w:pPr>
        <w:spacing w:after="0" w:line="360" w:lineRule="auto"/>
        <w:jc w:val="center"/>
        <w:rPr>
          <w:rFonts w:ascii="Times New Roman" w:hAnsi="Times New Roman" w:cs="Times New Roman"/>
          <w:b/>
          <w:sz w:val="28"/>
          <w:szCs w:val="28"/>
        </w:rPr>
      </w:pPr>
    </w:p>
    <w:p w:rsidR="000C4E16" w:rsidRDefault="000C4E16" w:rsidP="00AF786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4.4. Использование баранов, оцененных по качеству потомства</w:t>
      </w:r>
    </w:p>
    <w:p w:rsidR="000C4E16" w:rsidRDefault="000C4E16" w:rsidP="000C4E16">
      <w:pPr>
        <w:spacing w:after="0" w:line="360" w:lineRule="auto"/>
        <w:jc w:val="both"/>
        <w:rPr>
          <w:rFonts w:ascii="Times New Roman" w:hAnsi="Times New Roman" w:cs="Times New Roman"/>
          <w:sz w:val="28"/>
          <w:szCs w:val="28"/>
        </w:rPr>
      </w:pPr>
    </w:p>
    <w:p w:rsidR="00B30045" w:rsidRDefault="000C4E16"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 совершенствовании любого стада важная роль принадлежит баранам-производителям. Главная проекция барана-производителя его потомство. Очень важно, чтобы производители, используемые для производства стада, в обязательном порядке проходили проверку и оценивались по качеству потомства. Поэтому оценка баранов-производителей по качеству потомства и максимальное их использование </w:t>
      </w:r>
      <w:r>
        <w:rPr>
          <w:rFonts w:ascii="Times New Roman" w:hAnsi="Times New Roman" w:cs="Times New Roman"/>
          <w:sz w:val="28"/>
          <w:szCs w:val="28"/>
        </w:rPr>
        <w:lastRenderedPageBreak/>
        <w:t xml:space="preserve">на племя имеет очень важное значение </w:t>
      </w:r>
      <w:r w:rsidR="00AD6529">
        <w:rPr>
          <w:rFonts w:ascii="Times New Roman" w:hAnsi="Times New Roman" w:cs="Times New Roman"/>
          <w:sz w:val="28"/>
          <w:szCs w:val="28"/>
        </w:rPr>
        <w:t>в реализации и совершенствовании,</w:t>
      </w:r>
      <w:r>
        <w:rPr>
          <w:rFonts w:ascii="Times New Roman" w:hAnsi="Times New Roman" w:cs="Times New Roman"/>
          <w:sz w:val="28"/>
          <w:szCs w:val="28"/>
        </w:rPr>
        <w:t xml:space="preserve"> а также повышений продуктивности любой породы. Однако, во многих частных хозяйствах страны используют баранов, не достаточно проверенных по качеству потомства. Поэтому для решения </w:t>
      </w:r>
      <w:r w:rsidR="00B30045">
        <w:rPr>
          <w:rFonts w:ascii="Times New Roman" w:hAnsi="Times New Roman" w:cs="Times New Roman"/>
          <w:sz w:val="28"/>
          <w:szCs w:val="28"/>
        </w:rPr>
        <w:t>данного вопроса в 1975 году Хайитовым А.</w:t>
      </w:r>
      <w:r w:rsidR="009A68B2">
        <w:rPr>
          <w:rFonts w:ascii="Times New Roman" w:hAnsi="Times New Roman" w:cs="Times New Roman"/>
          <w:sz w:val="28"/>
          <w:szCs w:val="28"/>
        </w:rPr>
        <w:t>,</w:t>
      </w:r>
      <w:r w:rsidR="00B30045">
        <w:rPr>
          <w:rFonts w:ascii="Times New Roman" w:hAnsi="Times New Roman" w:cs="Times New Roman"/>
          <w:sz w:val="28"/>
          <w:szCs w:val="28"/>
        </w:rPr>
        <w:t xml:space="preserve"> был поставлен опыт по изучению оценки полуторалетних баранов по качеству их потомства на основе роста и развития их потомков, а также по уровню их мясной продуктивности. </w:t>
      </w:r>
    </w:p>
    <w:p w:rsidR="008D19E4" w:rsidRDefault="00B30045"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результаты исследований показали, что наибольшую живую массу при рождении имели потомства проверяемых баранов № 3</w:t>
      </w:r>
      <w:r w:rsidR="009A68B2">
        <w:rPr>
          <w:rFonts w:ascii="Times New Roman" w:hAnsi="Times New Roman" w:cs="Times New Roman"/>
          <w:sz w:val="28"/>
          <w:szCs w:val="28"/>
        </w:rPr>
        <w:t>81</w:t>
      </w:r>
      <w:r>
        <w:rPr>
          <w:rFonts w:ascii="Times New Roman" w:hAnsi="Times New Roman" w:cs="Times New Roman"/>
          <w:sz w:val="28"/>
          <w:szCs w:val="28"/>
        </w:rPr>
        <w:t xml:space="preserve"> – 0807 (5,83</w:t>
      </w:r>
      <w:r w:rsidRPr="008D19E4">
        <w:rPr>
          <w:rFonts w:ascii="Times New Roman" w:hAnsi="Times New Roman" w:cs="Times New Roman"/>
          <w:sz w:val="28"/>
          <w:szCs w:val="28"/>
        </w:rPr>
        <w:t>±</w:t>
      </w:r>
      <w:r>
        <w:rPr>
          <w:rFonts w:ascii="Times New Roman" w:hAnsi="Times New Roman" w:cs="Times New Roman"/>
          <w:sz w:val="28"/>
          <w:szCs w:val="28"/>
        </w:rPr>
        <w:t xml:space="preserve">0,09) и 3077 </w:t>
      </w:r>
      <w:r w:rsidR="008D19E4">
        <w:rPr>
          <w:rFonts w:ascii="Times New Roman" w:hAnsi="Times New Roman" w:cs="Times New Roman"/>
          <w:sz w:val="28"/>
          <w:szCs w:val="28"/>
        </w:rPr>
        <w:t>–</w:t>
      </w:r>
      <w:r>
        <w:rPr>
          <w:rFonts w:ascii="Times New Roman" w:hAnsi="Times New Roman" w:cs="Times New Roman"/>
          <w:sz w:val="28"/>
          <w:szCs w:val="28"/>
        </w:rPr>
        <w:t xml:space="preserve"> 4249</w:t>
      </w:r>
      <w:r w:rsidR="008D19E4">
        <w:rPr>
          <w:rFonts w:ascii="Times New Roman" w:hAnsi="Times New Roman" w:cs="Times New Roman"/>
          <w:sz w:val="28"/>
          <w:szCs w:val="28"/>
        </w:rPr>
        <w:t xml:space="preserve"> (5,56</w:t>
      </w:r>
      <w:r w:rsidR="008D19E4">
        <w:rPr>
          <w:rFonts w:ascii="Calibri" w:hAnsi="Calibri" w:cs="Calibri"/>
          <w:sz w:val="28"/>
          <w:szCs w:val="28"/>
        </w:rPr>
        <w:t>±</w:t>
      </w:r>
      <w:r w:rsidR="008D19E4">
        <w:rPr>
          <w:rFonts w:ascii="Times New Roman" w:hAnsi="Times New Roman" w:cs="Times New Roman"/>
          <w:sz w:val="28"/>
          <w:szCs w:val="28"/>
        </w:rPr>
        <w:t>0,09) по баранчикам, превосходя своих сверстников, соответственно, в среднем на 0,50 – 0,18 кг или 9,29 – 3,43. Такая же закономерность наблюдается и в последующие периоды.</w:t>
      </w:r>
    </w:p>
    <w:p w:rsidR="008D19E4" w:rsidRDefault="008D19E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целом по живой массе баранчиков от рождения до отбивки от маток, проверяемые бараны № 307</w:t>
      </w:r>
      <w:r w:rsidR="00E73464">
        <w:rPr>
          <w:rFonts w:ascii="Times New Roman" w:hAnsi="Times New Roman" w:cs="Times New Roman"/>
          <w:sz w:val="28"/>
          <w:szCs w:val="28"/>
        </w:rPr>
        <w:t>7</w:t>
      </w:r>
      <w:r>
        <w:rPr>
          <w:rFonts w:ascii="Times New Roman" w:hAnsi="Times New Roman" w:cs="Times New Roman"/>
          <w:sz w:val="28"/>
          <w:szCs w:val="28"/>
        </w:rPr>
        <w:t xml:space="preserve"> – 4249 и 36</w:t>
      </w:r>
      <w:r w:rsidR="00E73464">
        <w:rPr>
          <w:rFonts w:ascii="Times New Roman" w:hAnsi="Times New Roman" w:cs="Times New Roman"/>
          <w:sz w:val="28"/>
          <w:szCs w:val="28"/>
        </w:rPr>
        <w:t>8</w:t>
      </w:r>
      <w:r>
        <w:rPr>
          <w:rFonts w:ascii="Times New Roman" w:hAnsi="Times New Roman" w:cs="Times New Roman"/>
          <w:sz w:val="28"/>
          <w:szCs w:val="28"/>
        </w:rPr>
        <w:t>1 – 0807 оказались улучшателями, а остальные нейтральными. По живой массе ярочек от рождения до отбивки, баран № 2504 – 2505 оказался улучшателем, а остальные нейтральными. В таблице 4.4.1. показана характеристика проверенных баранов.</w:t>
      </w:r>
    </w:p>
    <w:p w:rsidR="008D19E4" w:rsidRDefault="008D19E4" w:rsidP="000C4E16">
      <w:pPr>
        <w:spacing w:after="0" w:line="360" w:lineRule="auto"/>
        <w:jc w:val="both"/>
        <w:rPr>
          <w:rFonts w:ascii="Times New Roman" w:hAnsi="Times New Roman" w:cs="Times New Roman"/>
          <w:sz w:val="28"/>
          <w:szCs w:val="28"/>
        </w:rPr>
      </w:pPr>
    </w:p>
    <w:p w:rsidR="008D19E4" w:rsidRDefault="008D19E4" w:rsidP="000C4E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4.4.1 – Характеристика проверенных баранов</w:t>
      </w:r>
    </w:p>
    <w:tbl>
      <w:tblPr>
        <w:tblStyle w:val="a3"/>
        <w:tblW w:w="0" w:type="auto"/>
        <w:tblLook w:val="04A0" w:firstRow="1" w:lastRow="0" w:firstColumn="1" w:lastColumn="0" w:noHBand="0" w:noVBand="1"/>
      </w:tblPr>
      <w:tblGrid>
        <w:gridCol w:w="2301"/>
        <w:gridCol w:w="2330"/>
        <w:gridCol w:w="2317"/>
        <w:gridCol w:w="2340"/>
      </w:tblGrid>
      <w:tr w:rsidR="008D19E4" w:rsidTr="008D19E4">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 баранов</w:t>
            </w:r>
          </w:p>
        </w:tc>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Живая масса, кг</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Настриг шерсти</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Классность</w:t>
            </w:r>
          </w:p>
        </w:tc>
      </w:tr>
      <w:tr w:rsidR="008D19E4" w:rsidTr="008D19E4">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3077 – 4249</w:t>
            </w:r>
          </w:p>
        </w:tc>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87</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1,8</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элита</w:t>
            </w:r>
          </w:p>
        </w:tc>
      </w:tr>
      <w:tr w:rsidR="008D19E4" w:rsidTr="008D19E4">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3681 – 0807</w:t>
            </w:r>
          </w:p>
        </w:tc>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85</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1,6</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элита</w:t>
            </w:r>
          </w:p>
        </w:tc>
      </w:tr>
      <w:tr w:rsidR="008D19E4" w:rsidTr="008D19E4">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2171 – 8185</w:t>
            </w:r>
          </w:p>
        </w:tc>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80</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1,6</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элита</w:t>
            </w:r>
          </w:p>
        </w:tc>
      </w:tr>
      <w:tr w:rsidR="008D19E4" w:rsidTr="008D19E4">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1106 – 8182</w:t>
            </w:r>
          </w:p>
        </w:tc>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82</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2,0</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элита</w:t>
            </w:r>
          </w:p>
        </w:tc>
      </w:tr>
      <w:tr w:rsidR="008D19E4" w:rsidTr="008D19E4">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2504 – 2505</w:t>
            </w:r>
          </w:p>
        </w:tc>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83</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1,7</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элита</w:t>
            </w:r>
          </w:p>
        </w:tc>
      </w:tr>
      <w:tr w:rsidR="008D19E4" w:rsidTr="008D19E4">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8911 – 8912</w:t>
            </w:r>
          </w:p>
        </w:tc>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81</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1,9</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элита</w:t>
            </w:r>
          </w:p>
        </w:tc>
      </w:tr>
      <w:tr w:rsidR="008D19E4" w:rsidTr="008D19E4">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В среднем</w:t>
            </w:r>
          </w:p>
        </w:tc>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83</w:t>
            </w:r>
            <w:r w:rsidR="002C6E1D" w:rsidRPr="00A90084">
              <w:rPr>
                <w:rFonts w:ascii="Times New Roman" w:hAnsi="Times New Roman" w:cs="Times New Roman"/>
                <w:sz w:val="24"/>
                <w:szCs w:val="28"/>
              </w:rPr>
              <w:t>,</w:t>
            </w:r>
            <w:r w:rsidRPr="00A90084">
              <w:rPr>
                <w:rFonts w:ascii="Times New Roman" w:hAnsi="Times New Roman" w:cs="Times New Roman"/>
                <w:sz w:val="24"/>
                <w:szCs w:val="28"/>
              </w:rPr>
              <w:t>00±1,06</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1,77±0,06</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p>
        </w:tc>
      </w:tr>
      <w:tr w:rsidR="008D19E4" w:rsidTr="008D19E4">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В %</w:t>
            </w:r>
          </w:p>
        </w:tc>
        <w:tc>
          <w:tcPr>
            <w:tcW w:w="2463"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3,14</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r w:rsidRPr="00A90084">
              <w:rPr>
                <w:rFonts w:ascii="Times New Roman" w:hAnsi="Times New Roman" w:cs="Times New Roman"/>
                <w:sz w:val="24"/>
                <w:szCs w:val="28"/>
              </w:rPr>
              <w:t>9,09</w:t>
            </w:r>
          </w:p>
        </w:tc>
        <w:tc>
          <w:tcPr>
            <w:tcW w:w="2464" w:type="dxa"/>
          </w:tcPr>
          <w:p w:rsidR="008D19E4" w:rsidRPr="00A90084" w:rsidRDefault="008D19E4" w:rsidP="007D7944">
            <w:pPr>
              <w:spacing w:line="360" w:lineRule="auto"/>
              <w:jc w:val="center"/>
              <w:rPr>
                <w:rFonts w:ascii="Times New Roman" w:hAnsi="Times New Roman" w:cs="Times New Roman"/>
                <w:sz w:val="24"/>
                <w:szCs w:val="28"/>
              </w:rPr>
            </w:pPr>
          </w:p>
        </w:tc>
      </w:tr>
    </w:tbl>
    <w:p w:rsidR="007D7944" w:rsidRDefault="000C4E16" w:rsidP="000A6A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6A4A">
        <w:rPr>
          <w:rFonts w:ascii="Times New Roman" w:hAnsi="Times New Roman" w:cs="Times New Roman"/>
          <w:sz w:val="28"/>
          <w:szCs w:val="28"/>
        </w:rPr>
        <w:tab/>
      </w:r>
      <w:r w:rsidR="007D7944">
        <w:rPr>
          <w:rFonts w:ascii="Times New Roman" w:hAnsi="Times New Roman" w:cs="Times New Roman"/>
          <w:sz w:val="28"/>
          <w:szCs w:val="28"/>
        </w:rPr>
        <w:t>Главным критерием оценки племенной ценности проверяемых баранов в курдючном овцеводстве является мясная продуктивность их потомства. Поэтому был проведен убой их потомства и оценка проверяемых баранов по качеству и количеству мясной продуктивности их потомства, путем сравнения между собой убойных показателей отдельных баранов.</w:t>
      </w:r>
    </w:p>
    <w:p w:rsidR="007D7944" w:rsidRDefault="007D794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результаты исследования показали, что по убойной массе потомства проверяемых баранов № 307</w:t>
      </w:r>
      <w:r w:rsidR="00C867A2">
        <w:rPr>
          <w:rFonts w:ascii="Times New Roman" w:hAnsi="Times New Roman" w:cs="Times New Roman"/>
          <w:sz w:val="28"/>
          <w:szCs w:val="28"/>
        </w:rPr>
        <w:t>7</w:t>
      </w:r>
      <w:r>
        <w:rPr>
          <w:rFonts w:ascii="Times New Roman" w:hAnsi="Times New Roman" w:cs="Times New Roman"/>
          <w:sz w:val="28"/>
          <w:szCs w:val="28"/>
        </w:rPr>
        <w:t xml:space="preserve"> – 4249, 36</w:t>
      </w:r>
      <w:r w:rsidR="00C867A2">
        <w:rPr>
          <w:rFonts w:ascii="Times New Roman" w:hAnsi="Times New Roman" w:cs="Times New Roman"/>
          <w:sz w:val="28"/>
          <w:szCs w:val="28"/>
        </w:rPr>
        <w:t>8</w:t>
      </w:r>
      <w:r>
        <w:rPr>
          <w:rFonts w:ascii="Times New Roman" w:hAnsi="Times New Roman" w:cs="Times New Roman"/>
          <w:sz w:val="28"/>
          <w:szCs w:val="28"/>
        </w:rPr>
        <w:t xml:space="preserve">1 – 0807, 2171 – 8185, 1106 – </w:t>
      </w:r>
      <w:r w:rsidR="00C867A2">
        <w:rPr>
          <w:rFonts w:ascii="Times New Roman" w:hAnsi="Times New Roman" w:cs="Times New Roman"/>
          <w:sz w:val="28"/>
          <w:szCs w:val="28"/>
        </w:rPr>
        <w:t>8</w:t>
      </w:r>
      <w:r>
        <w:rPr>
          <w:rFonts w:ascii="Times New Roman" w:hAnsi="Times New Roman" w:cs="Times New Roman"/>
          <w:sz w:val="28"/>
          <w:szCs w:val="28"/>
        </w:rPr>
        <w:t xml:space="preserve">182 имеют лучшие показатели и, соответственно, составляют 22,90; 22,74; 22,07 и 21,92 кг, то есть они превосходят средние показатели по всем баранам, соответственно, на 6,5; 5,8; 2,7 и 1,9%, а бараны № </w:t>
      </w:r>
      <w:r w:rsidR="00C867A2">
        <w:rPr>
          <w:rFonts w:ascii="Times New Roman" w:hAnsi="Times New Roman" w:cs="Times New Roman"/>
          <w:sz w:val="28"/>
          <w:szCs w:val="28"/>
        </w:rPr>
        <w:t>8</w:t>
      </w:r>
      <w:r>
        <w:rPr>
          <w:rFonts w:ascii="Times New Roman" w:hAnsi="Times New Roman" w:cs="Times New Roman"/>
          <w:sz w:val="28"/>
          <w:szCs w:val="28"/>
        </w:rPr>
        <w:t xml:space="preserve">911 – </w:t>
      </w:r>
      <w:r w:rsidR="00C867A2">
        <w:rPr>
          <w:rFonts w:ascii="Times New Roman" w:hAnsi="Times New Roman" w:cs="Times New Roman"/>
          <w:sz w:val="28"/>
          <w:szCs w:val="28"/>
        </w:rPr>
        <w:t>8</w:t>
      </w:r>
      <w:r>
        <w:rPr>
          <w:rFonts w:ascii="Times New Roman" w:hAnsi="Times New Roman" w:cs="Times New Roman"/>
          <w:sz w:val="28"/>
          <w:szCs w:val="28"/>
        </w:rPr>
        <w:t>912 и 2504 – 2505, наоборот, уступают на 3,2 и 13,4%. Вышеуказанные животные являются лучшими по массе туши и выходу «Чистого» мяса. Так, по выходу мякоти они, соответственно, превосходили средний показатель по всем баранам на 1,02; 0,80; 0,43 и 0,15 кг. Тогда как, худшие бараны уступали по этому показателю, соответственно, на 0,75 и 1,96 кг. По убойному выходу потомство барана № 8182 – 1106 имеет самый высокий показатель (64,47 %), а потомство других баранов им несколько уступает (59,48 – 61,16 %).</w:t>
      </w:r>
    </w:p>
    <w:p w:rsidR="00F22EE7" w:rsidRPr="000C4E16" w:rsidRDefault="00A75D23" w:rsidP="000C4E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AF7864" w:rsidRPr="00BD1275" w:rsidRDefault="000C4E16" w:rsidP="00AF7864">
      <w:pPr>
        <w:spacing w:after="0" w:line="360" w:lineRule="auto"/>
        <w:jc w:val="center"/>
        <w:rPr>
          <w:rFonts w:ascii="Times New Roman" w:hAnsi="Times New Roman" w:cs="Times New Roman"/>
          <w:b/>
          <w:sz w:val="28"/>
          <w:szCs w:val="28"/>
        </w:rPr>
      </w:pPr>
      <w:r w:rsidRPr="00BD1275">
        <w:rPr>
          <w:rFonts w:ascii="Times New Roman" w:hAnsi="Times New Roman" w:cs="Times New Roman"/>
          <w:b/>
          <w:sz w:val="28"/>
          <w:szCs w:val="28"/>
        </w:rPr>
        <w:t>4.5</w:t>
      </w:r>
      <w:r w:rsidR="00AF7864" w:rsidRPr="00BD1275">
        <w:rPr>
          <w:rFonts w:ascii="Times New Roman" w:hAnsi="Times New Roman" w:cs="Times New Roman"/>
          <w:b/>
          <w:sz w:val="28"/>
          <w:szCs w:val="28"/>
        </w:rPr>
        <w:t>. Экономическая эффективность селекционного процесса</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Кыргызской Республике</w:t>
      </w:r>
      <w:r w:rsidR="00873788">
        <w:rPr>
          <w:rFonts w:ascii="Times New Roman" w:hAnsi="Times New Roman" w:cs="Times New Roman"/>
          <w:sz w:val="28"/>
          <w:szCs w:val="28"/>
        </w:rPr>
        <w:t>,</w:t>
      </w:r>
      <w:r>
        <w:rPr>
          <w:rFonts w:ascii="Times New Roman" w:hAnsi="Times New Roman" w:cs="Times New Roman"/>
          <w:sz w:val="28"/>
          <w:szCs w:val="28"/>
        </w:rPr>
        <w:t xml:space="preserve"> вследствие своеобразных природно-климатических условий</w:t>
      </w:r>
      <w:r w:rsidR="00684385">
        <w:rPr>
          <w:rFonts w:ascii="Times New Roman" w:hAnsi="Times New Roman" w:cs="Times New Roman"/>
          <w:sz w:val="28"/>
          <w:szCs w:val="28"/>
        </w:rPr>
        <w:t>,</w:t>
      </w:r>
      <w:r>
        <w:rPr>
          <w:rFonts w:ascii="Times New Roman" w:hAnsi="Times New Roman" w:cs="Times New Roman"/>
          <w:sz w:val="28"/>
          <w:szCs w:val="28"/>
        </w:rPr>
        <w:t xml:space="preserve"> овцеводство является одной из традиционных отраслей животноводства. Оно и впредь будет занимать важное место в развитии сельского хозяйства республики.</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 республике более 85 % горные пастбища, которые являются основным источником корма для общественного животноводства. Горные и высокогорные пастбища используются летом, предгорья и равнины – в остальные времена года. Средняя урожайность кормовой массы на летних </w:t>
      </w:r>
      <w:r>
        <w:rPr>
          <w:rFonts w:ascii="Times New Roman" w:hAnsi="Times New Roman" w:cs="Times New Roman"/>
          <w:sz w:val="28"/>
          <w:szCs w:val="28"/>
        </w:rPr>
        <w:lastRenderedPageBreak/>
        <w:t>пастбищах 10-12 центнеров, а осенне-зимне-весенних 4-5 центнеров с гектара.</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Наличие долинных и горных естественных пастбищ предопределяет отгонно-пастбищную систему содержания овец, что позволяет наиболее рационально использовать природные кормовые угодья, производить баранину и шерсть с наименьшими затратами. Практика показывает, что по сравнению с другими отраслями животноводства овцеводство дает самую дешевую продукцию.</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Курдючное овцеводство способна давать значительно больше баранины (ягнятины) при сдаче сверх ремонтных кондиционных ягнят на мясо в год их рождения. Внедрение этого мероприятия позволяет фермерско-крестьянским хозяйствам, разводящим курдючных овец, довести удельный вес маток в стаде 70-75 %, производить до 35-40 кг мяса в живой массе,  в расчете на каждую структурную голову, числящуюся на начало года и увеличить на 10-15 % валовый настриг грубой шерсти за счет поярка.</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нынешних условиях Кыргызстана, как известно, самый распространенный и наиболее дешевый способ получения баранины и курдючного жира – это нагул овец на пастбищах. Этот традиционный метод издавна применяется в ведении овцеводства. На протяжении 7-8 месячного нагульного сезона</w:t>
      </w:r>
      <w:r w:rsidR="00684385">
        <w:rPr>
          <w:rFonts w:ascii="Times New Roman" w:hAnsi="Times New Roman" w:cs="Times New Roman"/>
          <w:sz w:val="28"/>
          <w:szCs w:val="28"/>
        </w:rPr>
        <w:t>,</w:t>
      </w:r>
      <w:r>
        <w:rPr>
          <w:rFonts w:ascii="Times New Roman" w:hAnsi="Times New Roman" w:cs="Times New Roman"/>
          <w:sz w:val="28"/>
          <w:szCs w:val="28"/>
        </w:rPr>
        <w:t xml:space="preserve"> овцы выпасаются на естественных предгорьях, альпийских и субальпийских пастбищах. Высокая питательная ценность сочной пастбищной травы, сбалансированная минеральной и концентрированной подкормкой, регулярный водопой, умелое и рациональное использование сезонных пастбищ позволяют наращивать живую массу нагульных овец сдавать на мясо молодняка в возрасте 6-7 месяцев по 40-42 кг и взрослых до 55-60 кг и более, преимущественно высшей упитанности.</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В перспективе существенное увеличение производства продуктов овцеводства только за счет общего роста поголовья овец представляется невозможным, так как оно связано с большими трудностями в обеспечении их кормами в зимне-весенний период. Оно может быть увеличено за счет роста маточного поголовья возрастания делового выхода молодняка, улучшения племенных и продуктивных качеств животных, совершенствования организации и технологии ведения отрасли, системы нагула и откорма овец на современной технологической основе.</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Рентабельность овцеводческих ферм в большей степени зависит от оперативности и умение своевременной сдачи животных на мясо после летнего нагула и откорма более чем в два раза выгоднее, нежели сдача этих животных после полуголодной зимовки, к которой еще добавляется расходы на их содержание и кормление, а также на профилактику и лечение.</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Практика передовых опытов показывает, что передержка валухов, сверх ремонтных баранчиков в зимний период на пастбищах менее эффективна, чем реализация их на мясо в год рождения. Приросты ягнят в период после отъема от маток, в возрасте 4,5 – 5 месяцев до 18 – месячного возраста в экстенсивных условиях ведения овцеводства не превышает 13-15 кг. В тоже время, при содержании овцематки и получении от нее одного ягненка в год, можно в обычных условиях отгонно-пастбищного содержания к моменту отъема от маток реализовать его на мясо с живой массой 35-40 кг.</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Вместе с тем, однако решить вопрос увеличения и улучшения качества баранины только за счет рационального использования пастбищ невозможно, так как не все фермеры равномерно и в полной мере обеспечены сезонными пастбищами, а в неблагоприятные засушливые годы пастбищный травостой не обеспечивает полной потребности животных в питательных веществах. В следствии этого живая масса </w:t>
      </w:r>
      <w:r>
        <w:rPr>
          <w:rFonts w:ascii="Times New Roman" w:hAnsi="Times New Roman" w:cs="Times New Roman"/>
          <w:sz w:val="28"/>
          <w:szCs w:val="28"/>
        </w:rPr>
        <w:lastRenderedPageBreak/>
        <w:t>сдаваемых на мясо овец низкая 32-35 кг. При правильно организованном нагуле и откорме молодняк быстро увеличивает живую массу и упитанность. Однако многие фермеры этот резерв используют недостаточно, а значительная часть овец реализуется на мясо без предварительного откорма.</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Умело организованный нагул овец на горных пастбищах является самым дешевым видом откорма, позволяющим получать высококачественную баранину. Если на летних пастбищах создавать нормальный режим содержания овец с продолжительной ночной пастьбой, регулярной подкормкой концентратами и поваренной солью, то в конце августа подавляющая часть животных приобретает хорошие кондиции упитанности.</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 ряду причин часть сверх ремонтного молодняка и выбракованных маток не достигает ко времени отбивки ягнят требуемых кондиций. Из этого поголовья после отбивки необходимо формировать нагульные отары с учетом упитанности животных для изыскания дополнительного нагула с подкормкой концентратами в течение 45 - 60 дней. Нагул овец с подкормкой лучше проводить на летних пастбищах в горах, используя в это время еще зеленую пастбищную растительность и прохладный горный климат. Нагульным овцам после их формирования и ветеринарной обработки выделяются лучшие пастбища. Животные должны выпасаться не менее 12 – 15 часов в прохладное время суток – вечером, ночью и утром, а днем в жаркое время они располагаются на отдых на возвышенных, хорошо выветриваемых местах.</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Такая система нагула овец на зеленых пастбищах подкормкой концентратами, с учетом конкретных возможностей, позволяет добиться до 180 – 200 грамм суточного прироста, увеличить живую массу за 1,5 – 2,0 месяца на 20 – 25 % в зависимости от травостоя пастбищ.</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Если, где нет возможности продолжать нагул поголовья в конце лета и осенью на горных пастбищах необходимо проводить интенсивный откорм животных на откормочных площадках. </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Таким образом, увеличение производства, улучшение качества и снижение себестоимости баранины во многом способствует и то, насколько правильно определены сроки продолжительности нагула, откорма, выращивания и реализации овец на мясо. При этом важно знать биологические закономерности развития мясности овец для того, чтобы более точно и объективно установить, исходя из конкретных возможностей фермерских хозяйств, наиболее приемлемые, биологически целесообразные и экономически эффективные сроки и возраст реализации и убоя животных на мясо.</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Результаты изучения динамики роста и развития живой массы, промеров тела, роста и морфологического и химического составов тканей-костной, мышечной и накоплении отложений жира, формирующих мясность</w:t>
      </w:r>
      <w:r w:rsidR="00786A2C">
        <w:rPr>
          <w:rFonts w:ascii="Times New Roman" w:hAnsi="Times New Roman" w:cs="Times New Roman"/>
          <w:sz w:val="28"/>
          <w:szCs w:val="28"/>
        </w:rPr>
        <w:t>,</w:t>
      </w:r>
      <w:r>
        <w:rPr>
          <w:rFonts w:ascii="Times New Roman" w:hAnsi="Times New Roman" w:cs="Times New Roman"/>
          <w:sz w:val="28"/>
          <w:szCs w:val="28"/>
        </w:rPr>
        <w:t xml:space="preserve"> туши позволит установить следующие биологические особенности роста, развития и формирования мясности в постановленный период онтогенеза курдючных овец.</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Рост и развитие, </w:t>
      </w:r>
      <w:proofErr w:type="gramStart"/>
      <w:r>
        <w:rPr>
          <w:rFonts w:ascii="Times New Roman" w:hAnsi="Times New Roman" w:cs="Times New Roman"/>
          <w:sz w:val="28"/>
          <w:szCs w:val="28"/>
        </w:rPr>
        <w:t>мясо</w:t>
      </w:r>
      <w:r w:rsidR="00FA73F5">
        <w:rPr>
          <w:rFonts w:ascii="Times New Roman" w:hAnsi="Times New Roman" w:cs="Times New Roman"/>
          <w:sz w:val="28"/>
          <w:szCs w:val="28"/>
        </w:rPr>
        <w:t>-</w:t>
      </w:r>
      <w:r>
        <w:rPr>
          <w:rFonts w:ascii="Times New Roman" w:hAnsi="Times New Roman" w:cs="Times New Roman"/>
          <w:sz w:val="28"/>
          <w:szCs w:val="28"/>
        </w:rPr>
        <w:t>сальная</w:t>
      </w:r>
      <w:proofErr w:type="gramEnd"/>
      <w:r>
        <w:rPr>
          <w:rFonts w:ascii="Times New Roman" w:hAnsi="Times New Roman" w:cs="Times New Roman"/>
          <w:sz w:val="28"/>
          <w:szCs w:val="28"/>
        </w:rPr>
        <w:t xml:space="preserve"> продуктивность курдючных овец в онтогенезе протекают на высоком уровне. Закономерно с возрастом увеличивается живая масса, обмускуленность и накопление жира в туше, снижается относительная масса костей и скорость роста. </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Живая масса курдючных овец при рождении была сравнительно одинаковой, но к 5 – месячному возрасту гиссарские овцы превзошли на 3,5 кг или 11,8% у помесных овец.</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Среднесуточный прирост живой массы у ягнят гиссарской породы до 5 – месячного возраста составил 225 граммов, а у помесных гиссаро-кыргызских овец 203 грамма, что свидетельствует о высоких </w:t>
      </w:r>
      <w:r>
        <w:rPr>
          <w:rFonts w:ascii="Times New Roman" w:hAnsi="Times New Roman" w:cs="Times New Roman"/>
          <w:sz w:val="28"/>
          <w:szCs w:val="28"/>
        </w:rPr>
        <w:lastRenderedPageBreak/>
        <w:t>потенциальных возможностях гиссарских курдючных овец в деле повышения мясных ресурсов.</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 анализе скорости роста у животных наблюдается та же закономерность, то есть животные от рождения до 5 – месячного возраста имели высокую энергию роста, чем от 5 до 12 и от 12 до 18 и более возраста.</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Полученные данные позволяют утверждать, что выращивание молодняка на мясо целесообразно проводить до 5-7,5 месячного возраста ягнят и только интенсивным методом.</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 этом в качестве критерия</w:t>
      </w:r>
      <w:r w:rsidR="00924ED7">
        <w:rPr>
          <w:rFonts w:ascii="Times New Roman" w:hAnsi="Times New Roman" w:cs="Times New Roman"/>
          <w:sz w:val="28"/>
          <w:szCs w:val="28"/>
        </w:rPr>
        <w:t>,</w:t>
      </w:r>
      <w:r>
        <w:rPr>
          <w:rFonts w:ascii="Times New Roman" w:hAnsi="Times New Roman" w:cs="Times New Roman"/>
          <w:sz w:val="28"/>
          <w:szCs w:val="28"/>
        </w:rPr>
        <w:t xml:space="preserve"> наиболее достоверные суждения можно получить по живой массе, высоте в холке, косой длине туловища, глубине, ширине и обхвату груди, а также обхвату курдюка, то есть по тем хозяйственно-полезным качествам, которые к 5-7,5 месячному возрасту значительно развиты и в силу этого в последующий возраст влияние внешних факторов на них отражается значительно меньше.</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При изучении мясной продуктивности животных</w:t>
      </w:r>
      <w:r w:rsidR="00924ED7">
        <w:rPr>
          <w:rFonts w:ascii="Times New Roman" w:hAnsi="Times New Roman" w:cs="Times New Roman"/>
          <w:sz w:val="28"/>
          <w:szCs w:val="28"/>
        </w:rPr>
        <w:t>,</w:t>
      </w:r>
      <w:r>
        <w:rPr>
          <w:rFonts w:ascii="Times New Roman" w:hAnsi="Times New Roman" w:cs="Times New Roman"/>
          <w:sz w:val="28"/>
          <w:szCs w:val="28"/>
        </w:rPr>
        <w:t xml:space="preserve"> мы стремились объединить методы зоотехнических, морфологических исследований с биологическими и технологическими, чтобы лучше понять процесс формирования организма и изменение мясной продуктивности курдючных овец в онтогенезе.</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Химический состав мяса животных разных возрастных групп неодинаков. С возрастом у овец происходит постепенное понижение влаги и повышение жира в мясе и в отдельных мышцах, а также в курдючном жире. Содержание влаги в печени с возрастом остается почти без изменения, содержание протеина в отдельных мышцах с возрастом повышается.</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Сравнение данных химического состава отдельных мышц со средними показателями для мяса туши в целом, дает возможность отметить, что содержание влаги с возрастом уменьшается быстрее, чем в </w:t>
      </w:r>
      <w:r>
        <w:rPr>
          <w:rFonts w:ascii="Times New Roman" w:hAnsi="Times New Roman" w:cs="Times New Roman"/>
          <w:sz w:val="28"/>
          <w:szCs w:val="28"/>
        </w:rPr>
        <w:lastRenderedPageBreak/>
        <w:t>отдельных мышцах. К 18 – месячному возрасту в средней пробе мяса содержание воды по сравнению к 5 месячному возрасту уменьшилось на 2,35 %.</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 изменением морфологического состава туши и прироста в постэмбриональный период развития овец изменяется и химический состав прироста туши в целом: содержание воды в приросте с возрастом падает, отложение жира значительно повышается и в возрасте 18 – 24 месяцев в среднем в 1,5 %.</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Такие изменения в химическом составе прироста (мяса и сала) и туши в целом совпадают с изменениями химического состава тела курдючных овец, у которых с возрастом уменьшается количество воды и увеличивается относительное содержание сухих веществ, преимущественно за счет отложения жира и накопления других питательных веществ.</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онтогенезе курдючных овец имеется ряд качественно отличных возрастных периодов. К первому из них следует отнести период от рождения до месячного возраста. Он характеризуется высоким уровнем обменных процессов, и в этот период организм наиболее требователен к условиям существования. Во втором периоде (2 – 3 месячный возраст) происходит активизация биосинтетических процессов, повышается активность нуклеиновых ферментов в основных органах, накапливающих кислоты, белки. В этот период на улучшение кормления животные отзываются хорошими приростами. С 5 – месячного возраста начинается переломный период (стабилизация обменных процессов), связанный с окончательным переходом на растительное питание.</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Результаты изучения аминокислотного состава белков средней пробы мяса и отдельных мышц курдючных овец показали, что в них содержится 17 аминокислот. Содержание аминокислот в средней пробе мяса у овец разного возраста показывает, что из числа незаменимых </w:t>
      </w:r>
      <w:r>
        <w:rPr>
          <w:rFonts w:ascii="Times New Roman" w:hAnsi="Times New Roman" w:cs="Times New Roman"/>
          <w:sz w:val="28"/>
          <w:szCs w:val="28"/>
        </w:rPr>
        <w:lastRenderedPageBreak/>
        <w:t>наиболее высокая концентрация приходится на долю лейцина, лизина, аргинина, валина, изолейцина, фенилаланина; из числа заменимых аспарагиновой, глицина, остальные занимают промежуточное положение.</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средней пробе мяса и в отдельных мышцах возрастное изменение аминокислот носит неоднородный характер, но наиболее общей закономерностью является увеличение с возрастом как количества, так и качества аминокислот, тем самым повышается пищевая ценность мяс</w:t>
      </w:r>
      <w:r w:rsidR="003360A7">
        <w:rPr>
          <w:rFonts w:ascii="Times New Roman" w:hAnsi="Times New Roman" w:cs="Times New Roman"/>
          <w:sz w:val="28"/>
          <w:szCs w:val="28"/>
        </w:rPr>
        <w:t>а</w:t>
      </w:r>
      <w:r>
        <w:rPr>
          <w:rFonts w:ascii="Times New Roman" w:hAnsi="Times New Roman" w:cs="Times New Roman"/>
          <w:sz w:val="28"/>
          <w:szCs w:val="28"/>
        </w:rPr>
        <w:t xml:space="preserve"> продукции курдючных овец.</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 основании анализа полученных результатов, можно сделать вывод, что в каждой исследованной мышце присуще свои особенности возрастной динамики аминокислот, что свидетельствует о своеобразии азотного обмена в этих мышцах.</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Главный и основной путь увеличения и улучшения качества овцеводческой продукции</w:t>
      </w:r>
      <w:r w:rsidR="00AC29E7">
        <w:rPr>
          <w:rFonts w:ascii="Times New Roman" w:hAnsi="Times New Roman" w:cs="Times New Roman"/>
          <w:sz w:val="28"/>
          <w:szCs w:val="28"/>
        </w:rPr>
        <w:t>,</w:t>
      </w:r>
      <w:r>
        <w:rPr>
          <w:rFonts w:ascii="Times New Roman" w:hAnsi="Times New Roman" w:cs="Times New Roman"/>
          <w:sz w:val="28"/>
          <w:szCs w:val="28"/>
        </w:rPr>
        <w:t xml:space="preserve"> дальнейшая интенсификация производственных процессов на базе внедрения более прогрессивных методов ведения отрасли.</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Производство баранины в значительной мере осуществляется за счет реализации сверх ремонтных ягнят на мясо в год их рождения. При этом качество производимой баранины улучшается, так как </w:t>
      </w:r>
      <w:r w:rsidR="00AC29E7">
        <w:rPr>
          <w:rFonts w:ascii="Times New Roman" w:hAnsi="Times New Roman" w:cs="Times New Roman"/>
          <w:sz w:val="28"/>
          <w:szCs w:val="28"/>
        </w:rPr>
        <w:t>ягнятина своим вкусовым свойство</w:t>
      </w:r>
      <w:r>
        <w:rPr>
          <w:rFonts w:ascii="Times New Roman" w:hAnsi="Times New Roman" w:cs="Times New Roman"/>
          <w:sz w:val="28"/>
          <w:szCs w:val="28"/>
        </w:rPr>
        <w:t>м и пищевой ценности из-за низкого содержания жира принадлежит к самым лучшим видам мяса.</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Молодняк курдючных овец способен употреблять в 2 – 2,5 раза больше питательных веществ, чем требуется для поддержания жизни. Поэтому наиболее эффективно выращивать ягнят хорошим кормлением сбалансированными по питательной ценности и энергией. </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 период наступающей засухи, когда при недостатке пастбищного корма, матки истощаются, молочность их падает, темп роста и упитанность ягнят резко снижается, в этом случае наиболее эффективен ранний отъем ягнят и интенсивное выращивание их на площадках. </w:t>
      </w:r>
      <w:r>
        <w:rPr>
          <w:rFonts w:ascii="Times New Roman" w:hAnsi="Times New Roman" w:cs="Times New Roman"/>
          <w:sz w:val="28"/>
          <w:szCs w:val="28"/>
        </w:rPr>
        <w:lastRenderedPageBreak/>
        <w:t>Интенсивное выращивание рано отнятых ягнят способствует производству лучшего по качеству и низкого по себестоимости мяса – ягнятины, лучшей подготовке и перевода маток на более ранние сроки проведения случки и ягнения, а также получению в благоприятные по кормовым условиям товарного м</w:t>
      </w:r>
      <w:r w:rsidR="0010546A">
        <w:rPr>
          <w:rFonts w:ascii="Times New Roman" w:hAnsi="Times New Roman" w:cs="Times New Roman"/>
          <w:sz w:val="28"/>
          <w:szCs w:val="28"/>
        </w:rPr>
        <w:t>яса</w:t>
      </w:r>
      <w:r>
        <w:rPr>
          <w:rFonts w:ascii="Times New Roman" w:hAnsi="Times New Roman" w:cs="Times New Roman"/>
          <w:sz w:val="28"/>
          <w:szCs w:val="28"/>
        </w:rPr>
        <w:t>.</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Нагул молодняка, курдючных овец в благоприятных условиях пастбищного травостоя с подкормкой обеспечивает в пределах 132 – 175 грамм среднесуточного прироста с достижением до 42,30 – 46,70 кг живой массы при снятии с нагула в зависимости от породы. К концу нагула баранчики достигли высшей упитанности. От каждого реализованного на мясо молодняка гиссарских овец получено на 13,20 сомов больше выручки, чем сверстников контрольной группы. Эти показатели у помесных гиссаро-кыргызских овец составили 39,4 – 42,3 кг, а именно на 8,70 сомов больше, чем сверстников контрольной группы.</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Интенсивный нагул также оказал существенное влияние и на выход мясной про</w:t>
      </w:r>
      <w:r w:rsidR="009D5670">
        <w:rPr>
          <w:rFonts w:ascii="Times New Roman" w:hAnsi="Times New Roman" w:cs="Times New Roman"/>
          <w:sz w:val="28"/>
          <w:szCs w:val="28"/>
        </w:rPr>
        <w:t>дуктивности ягнят. Так, пред</w:t>
      </w:r>
      <w:r>
        <w:rPr>
          <w:rFonts w:ascii="Times New Roman" w:hAnsi="Times New Roman" w:cs="Times New Roman"/>
          <w:sz w:val="28"/>
          <w:szCs w:val="28"/>
        </w:rPr>
        <w:t xml:space="preserve">убойной живой массе ягнят проверяемой группы превосходили животных контрольной группы на 6,6 кг, по массе курдюка на 1,1 кг, по массе туши 1,7 кг, по убойной массе на 2,9 кг, и по убойному выходу на 0,39 %. </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Результаты производственной проверки интенсивного откорма молодняка показали высокую эффективность. Так, за период откорма баранчики проверяемой группы прибавили в живой массе на 12,7 кг, а контрольные на 5,2 кг, при среднесуточном приросте, соответственно 211 и 86 граммов. Убойная масса ягнят проверяемой группы превосходили животных контрольной группы на 7,1 кг, по массе туши 4,1 кг, по убойному выходу 5,9 кг. Расход кормов на 1 кг прироста составил: у проверяемых 6,2 кормовых единиц, а у контрольных 8,5.</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При установлении срока реализации ягнят на мясо определяющим фактором является не их возраст, а величина живой массы и степень </w:t>
      </w:r>
      <w:r>
        <w:rPr>
          <w:rFonts w:ascii="Times New Roman" w:hAnsi="Times New Roman" w:cs="Times New Roman"/>
          <w:sz w:val="28"/>
          <w:szCs w:val="28"/>
        </w:rPr>
        <w:lastRenderedPageBreak/>
        <w:t xml:space="preserve">упитанности. Ягнята разного возраста, но с одинаковой живой массой и упитанностью не имеют существенных различий по выходу и качеству мясопродуктов. Поэтому наиболее эффективно реализовать на мясо крупных ягнят, выращенных в сжатые календарные сроки в раннем возрасте. </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Внедрение интенсивного нагула и откорма ягнят позволяет не только увеличить и улучшить качество баранины, но и резко сократить затраты кормов на ее производство.</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При откорме ягнят на 1 кг прироста живой массы затрачивается 6 – 8, а </w:t>
      </w:r>
      <w:r w:rsidR="006C2E9A">
        <w:rPr>
          <w:rFonts w:ascii="Times New Roman" w:hAnsi="Times New Roman" w:cs="Times New Roman"/>
          <w:sz w:val="28"/>
          <w:szCs w:val="28"/>
        </w:rPr>
        <w:t xml:space="preserve">у </w:t>
      </w:r>
      <w:r>
        <w:rPr>
          <w:rFonts w:ascii="Times New Roman" w:hAnsi="Times New Roman" w:cs="Times New Roman"/>
          <w:sz w:val="28"/>
          <w:szCs w:val="28"/>
        </w:rPr>
        <w:t>взрослых  овец до 12 кормовых единиц. Поэтому при откорме овец необходимо учитывать биологические особенности темпа роста различных тканей (костной, мышечной и жировых) формирующих мясность туши.</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Увеличение живой массы ягнят в период их нагула и откорма происходит, в основном, из-за быстрого прироста мышечной ткани, а у взрослых овец, напротив из-за отложений жира. Поэтому при откорме молодняка необходимо использовать корма с более высоким содержанием переваримого протеина и оптимальным белково-углеводным отношением.</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Следует учесть, что интенсификация отрасли требует прежде всего максимального использования генетического потенциала имеющегося поголовья в воспроизводстве.</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В связи с этим</w:t>
      </w:r>
      <w:r w:rsidR="00047EBB">
        <w:rPr>
          <w:rFonts w:ascii="Times New Roman" w:hAnsi="Times New Roman" w:cs="Times New Roman"/>
          <w:sz w:val="28"/>
          <w:szCs w:val="28"/>
        </w:rPr>
        <w:t>,</w:t>
      </w:r>
      <w:r>
        <w:rPr>
          <w:rFonts w:ascii="Times New Roman" w:hAnsi="Times New Roman" w:cs="Times New Roman"/>
          <w:sz w:val="28"/>
          <w:szCs w:val="28"/>
        </w:rPr>
        <w:t xml:space="preserve"> необходимо придать особую роль искусственному осеменению, предусмотреть постепенный перевод поголовья на летнее осеменение и зимнее ягнение, создать банк – хранилищ семени высокопродуктивных баранов проверенных по качеству потомства, организовать направленное и интенсивное выращивание и раннее использование ярок в воспроизводстве.</w:t>
      </w:r>
    </w:p>
    <w:p w:rsidR="00AF7864" w:rsidRDefault="00AF7864"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 xml:space="preserve">В курдючном овцеводстве селекция должна проводится по отбору и размножению животных, обладающих крупным ростом и большой живой массой, крепкой конституцией, с лучше выраженными мясными формами, </w:t>
      </w:r>
      <w:r>
        <w:rPr>
          <w:rFonts w:ascii="Times New Roman" w:hAnsi="Times New Roman" w:cs="Times New Roman"/>
          <w:sz w:val="28"/>
          <w:szCs w:val="28"/>
        </w:rPr>
        <w:lastRenderedPageBreak/>
        <w:t>крупной и правильной формой курдюка, более высокой скроспелостью и плодовитостью.</w:t>
      </w:r>
    </w:p>
    <w:p w:rsidR="00B30BC4" w:rsidRDefault="00AF7864" w:rsidP="00661B97">
      <w:pPr>
        <w:spacing w:after="0" w:line="360" w:lineRule="auto"/>
        <w:ind w:firstLine="567"/>
        <w:jc w:val="both"/>
        <w:rPr>
          <w:rFonts w:ascii="Times New Roman" w:hAnsi="Times New Roman" w:cs="Times New Roman"/>
          <w:b/>
          <w:sz w:val="28"/>
          <w:szCs w:val="28"/>
          <w:lang w:val="ky-KG"/>
        </w:rPr>
      </w:pPr>
      <w:r>
        <w:rPr>
          <w:rFonts w:ascii="Times New Roman" w:hAnsi="Times New Roman" w:cs="Times New Roman"/>
          <w:sz w:val="28"/>
          <w:szCs w:val="28"/>
        </w:rPr>
        <w:tab/>
        <w:t>В селекционной работе на повышение мясной продуктивности овец эффективным является отбор баранов-производителей, устойчиво передающих по наследству признаки мясности, широкое внедрение современных технологических методов в курдючном овцеводстве позволит у</w:t>
      </w:r>
      <w:r w:rsidR="00661B97">
        <w:rPr>
          <w:rFonts w:ascii="Times New Roman" w:hAnsi="Times New Roman" w:cs="Times New Roman"/>
          <w:sz w:val="28"/>
          <w:szCs w:val="28"/>
        </w:rPr>
        <w:t>скорить темпы развития отрасли.</w:t>
      </w:r>
    </w:p>
    <w:p w:rsidR="00A75D23" w:rsidRDefault="00A75D23" w:rsidP="00A75D23">
      <w:pPr>
        <w:spacing w:after="0" w:line="360" w:lineRule="auto"/>
        <w:rPr>
          <w:rFonts w:ascii="Times New Roman" w:hAnsi="Times New Roman" w:cs="Times New Roman"/>
          <w:b/>
          <w:sz w:val="28"/>
          <w:szCs w:val="28"/>
          <w:lang w:val="ky-KG"/>
        </w:rPr>
      </w:pPr>
    </w:p>
    <w:p w:rsidR="00F331C8" w:rsidRPr="00D0498E" w:rsidRDefault="00BD1275" w:rsidP="00D0498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D0498E" w:rsidRDefault="00D0498E" w:rsidP="00D0498E">
      <w:pPr>
        <w:spacing w:after="0" w:line="360" w:lineRule="auto"/>
        <w:jc w:val="center"/>
        <w:rPr>
          <w:rFonts w:ascii="Times New Roman" w:hAnsi="Times New Roman" w:cs="Times New Roman"/>
          <w:sz w:val="28"/>
          <w:szCs w:val="28"/>
        </w:rPr>
      </w:pPr>
    </w:p>
    <w:p w:rsidR="00F331C8" w:rsidRDefault="000F1ABF"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F331C8">
        <w:rPr>
          <w:rFonts w:ascii="Times New Roman" w:hAnsi="Times New Roman" w:cs="Times New Roman"/>
          <w:sz w:val="28"/>
          <w:szCs w:val="28"/>
        </w:rPr>
        <w:t>. Динамика изменения живой массы и относительной скорости роста курдючных овец показывает</w:t>
      </w:r>
      <w:r w:rsidR="00E73AE9">
        <w:rPr>
          <w:rFonts w:ascii="Times New Roman" w:hAnsi="Times New Roman" w:cs="Times New Roman"/>
          <w:sz w:val="28"/>
          <w:szCs w:val="28"/>
        </w:rPr>
        <w:t>, что</w:t>
      </w:r>
      <w:r w:rsidR="00F331C8">
        <w:rPr>
          <w:rFonts w:ascii="Times New Roman" w:hAnsi="Times New Roman" w:cs="Times New Roman"/>
          <w:sz w:val="28"/>
          <w:szCs w:val="28"/>
        </w:rPr>
        <w:t xml:space="preserve"> исключительную энергию роста от рождения до отбивки от маток (7,5 – 8,3 раза) и заметное ее снижение в период от отбивки до 24 месяцев.</w:t>
      </w:r>
    </w:p>
    <w:p w:rsidR="00170B66" w:rsidRDefault="00160CD9"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170B66">
        <w:rPr>
          <w:rFonts w:ascii="Times New Roman" w:hAnsi="Times New Roman" w:cs="Times New Roman"/>
          <w:sz w:val="28"/>
          <w:szCs w:val="28"/>
        </w:rPr>
        <w:t>. Химический состав мяса животных разных возрастных групп неодинаково. С возрастом у животных происходит постепенное понижение влаги и повышение жира в мясе и в отдельных мышцах и курдючном жире. Соответственно изменяется и калорийность.</w:t>
      </w:r>
    </w:p>
    <w:p w:rsidR="00160CD9" w:rsidRDefault="006112FC"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170B66">
        <w:rPr>
          <w:rFonts w:ascii="Times New Roman" w:hAnsi="Times New Roman" w:cs="Times New Roman"/>
          <w:sz w:val="28"/>
          <w:szCs w:val="28"/>
        </w:rPr>
        <w:t xml:space="preserve">еравномерная интенсивность роста </w:t>
      </w:r>
      <w:r w:rsidR="00160CD9">
        <w:rPr>
          <w:rFonts w:ascii="Times New Roman" w:hAnsi="Times New Roman" w:cs="Times New Roman"/>
          <w:sz w:val="28"/>
          <w:szCs w:val="28"/>
        </w:rPr>
        <w:t>тканей,</w:t>
      </w:r>
      <w:r w:rsidR="00170B66">
        <w:rPr>
          <w:rFonts w:ascii="Times New Roman" w:hAnsi="Times New Roman" w:cs="Times New Roman"/>
          <w:sz w:val="28"/>
          <w:szCs w:val="28"/>
        </w:rPr>
        <w:t xml:space="preserve"> формирующих мясность овец, изменяют их соотношение, физико-химические свойства и пищевую ценность баранины. </w:t>
      </w:r>
    </w:p>
    <w:p w:rsidR="00170B66" w:rsidRDefault="00160CD9"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170B66">
        <w:rPr>
          <w:rFonts w:ascii="Times New Roman" w:hAnsi="Times New Roman" w:cs="Times New Roman"/>
          <w:sz w:val="28"/>
          <w:szCs w:val="28"/>
        </w:rPr>
        <w:t xml:space="preserve">. Дальнейшее увеличение производства и улучшение </w:t>
      </w:r>
      <w:r w:rsidR="006B6878">
        <w:rPr>
          <w:rFonts w:ascii="Times New Roman" w:hAnsi="Times New Roman" w:cs="Times New Roman"/>
          <w:sz w:val="28"/>
          <w:szCs w:val="28"/>
        </w:rPr>
        <w:t>качества мяса неразрывно связан</w:t>
      </w:r>
      <w:r w:rsidR="00170B66">
        <w:rPr>
          <w:rFonts w:ascii="Times New Roman" w:hAnsi="Times New Roman" w:cs="Times New Roman"/>
          <w:sz w:val="28"/>
          <w:szCs w:val="28"/>
        </w:rPr>
        <w:t xml:space="preserve"> с широким внедрением в практику, интенсивного и умеренного откорма молодняка и взрослых овец и нагула на высокопродуктивных естественных пастбищах альпийских и субальпийских лугов:</w:t>
      </w:r>
    </w:p>
    <w:p w:rsidR="00160CD9" w:rsidRDefault="00170B66"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нагул ягнят на относительно скудных пастбищах, даже с дополнительной подкормкой не обеспечивает получения желаемого прироста и упитанности. Тогда как на более благоприятных условиях </w:t>
      </w:r>
      <w:r>
        <w:rPr>
          <w:rFonts w:ascii="Times New Roman" w:hAnsi="Times New Roman" w:cs="Times New Roman"/>
          <w:sz w:val="28"/>
          <w:szCs w:val="28"/>
        </w:rPr>
        <w:lastRenderedPageBreak/>
        <w:t xml:space="preserve">пастбищного травостоя обеспечивает получении в среднем </w:t>
      </w:r>
      <w:r w:rsidR="00343392">
        <w:rPr>
          <w:rFonts w:ascii="Times New Roman" w:hAnsi="Times New Roman" w:cs="Times New Roman"/>
          <w:sz w:val="28"/>
          <w:szCs w:val="28"/>
        </w:rPr>
        <w:t>175 г</w:t>
      </w:r>
      <w:r>
        <w:rPr>
          <w:rFonts w:ascii="Times New Roman" w:hAnsi="Times New Roman" w:cs="Times New Roman"/>
          <w:sz w:val="28"/>
          <w:szCs w:val="28"/>
        </w:rPr>
        <w:t>. среднесуточного прироста от опытных</w:t>
      </w:r>
      <w:r w:rsidR="003729FF">
        <w:rPr>
          <w:rFonts w:ascii="Times New Roman" w:hAnsi="Times New Roman" w:cs="Times New Roman"/>
          <w:sz w:val="28"/>
          <w:szCs w:val="28"/>
        </w:rPr>
        <w:t xml:space="preserve"> и </w:t>
      </w:r>
      <w:r w:rsidR="00343392">
        <w:rPr>
          <w:rFonts w:ascii="Times New Roman" w:hAnsi="Times New Roman" w:cs="Times New Roman"/>
          <w:sz w:val="28"/>
          <w:szCs w:val="28"/>
        </w:rPr>
        <w:t xml:space="preserve">132 </w:t>
      </w:r>
      <w:r w:rsidR="003729FF">
        <w:rPr>
          <w:rFonts w:ascii="Times New Roman" w:hAnsi="Times New Roman" w:cs="Times New Roman"/>
          <w:sz w:val="28"/>
          <w:szCs w:val="28"/>
        </w:rPr>
        <w:t xml:space="preserve">г. от </w:t>
      </w:r>
      <w:r w:rsidR="00160CD9">
        <w:rPr>
          <w:rFonts w:ascii="Times New Roman" w:hAnsi="Times New Roman" w:cs="Times New Roman"/>
          <w:sz w:val="28"/>
          <w:szCs w:val="28"/>
          <w:lang w:val="ky-KG"/>
        </w:rPr>
        <w:t xml:space="preserve">гиссаро-кыргызских ягнят, а от </w:t>
      </w:r>
      <w:r w:rsidR="003729FF">
        <w:rPr>
          <w:rFonts w:ascii="Times New Roman" w:hAnsi="Times New Roman" w:cs="Times New Roman"/>
          <w:sz w:val="28"/>
          <w:szCs w:val="28"/>
        </w:rPr>
        <w:t>контрольных животных</w:t>
      </w:r>
      <w:r w:rsidR="00160CD9">
        <w:rPr>
          <w:rFonts w:ascii="Times New Roman" w:hAnsi="Times New Roman" w:cs="Times New Roman"/>
          <w:sz w:val="28"/>
          <w:szCs w:val="28"/>
          <w:lang w:val="ky-KG"/>
        </w:rPr>
        <w:t>, соответственно, 112 и 93граммов</w:t>
      </w:r>
      <w:r w:rsidR="003729FF">
        <w:rPr>
          <w:rFonts w:ascii="Times New Roman" w:hAnsi="Times New Roman" w:cs="Times New Roman"/>
          <w:sz w:val="28"/>
          <w:szCs w:val="28"/>
        </w:rPr>
        <w:t xml:space="preserve">. </w:t>
      </w:r>
    </w:p>
    <w:p w:rsidR="003729FF" w:rsidRPr="002B5543" w:rsidRDefault="00160CD9"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4. </w:t>
      </w:r>
      <w:r w:rsidR="003729FF" w:rsidRPr="002B5543">
        <w:rPr>
          <w:rFonts w:ascii="Times New Roman" w:hAnsi="Times New Roman" w:cs="Times New Roman"/>
          <w:sz w:val="28"/>
          <w:szCs w:val="28"/>
        </w:rPr>
        <w:t>Экономическая эффективность интенсивного нагула и откорм при производственной проверке составила у проверяемых</w:t>
      </w:r>
      <w:r w:rsidR="00B30BC4">
        <w:rPr>
          <w:rFonts w:ascii="Times New Roman" w:hAnsi="Times New Roman" w:cs="Times New Roman"/>
          <w:sz w:val="28"/>
          <w:szCs w:val="28"/>
        </w:rPr>
        <w:t xml:space="preserve"> 8717 и</w:t>
      </w:r>
      <w:r w:rsidR="00B30BC4">
        <w:rPr>
          <w:rFonts w:ascii="Times New Roman" w:hAnsi="Times New Roman" w:cs="Times New Roman"/>
          <w:sz w:val="28"/>
          <w:szCs w:val="28"/>
          <w:lang w:val="ky-KG"/>
        </w:rPr>
        <w:t xml:space="preserve"> 9381</w:t>
      </w:r>
      <w:r w:rsidR="00B30BC4">
        <w:rPr>
          <w:rFonts w:ascii="Times New Roman" w:hAnsi="Times New Roman" w:cs="Times New Roman"/>
          <w:sz w:val="28"/>
          <w:szCs w:val="28"/>
        </w:rPr>
        <w:t xml:space="preserve"> </w:t>
      </w:r>
      <w:r w:rsidR="003729FF" w:rsidRPr="002B5543">
        <w:rPr>
          <w:rFonts w:ascii="Times New Roman" w:hAnsi="Times New Roman" w:cs="Times New Roman"/>
          <w:sz w:val="28"/>
          <w:szCs w:val="28"/>
        </w:rPr>
        <w:t xml:space="preserve">сомов, при нагуле и </w:t>
      </w:r>
      <w:r w:rsidRPr="002B5543">
        <w:rPr>
          <w:rFonts w:ascii="Times New Roman" w:hAnsi="Times New Roman" w:cs="Times New Roman"/>
          <w:sz w:val="28"/>
          <w:szCs w:val="28"/>
        </w:rPr>
        <w:t>откорме, …</w:t>
      </w:r>
      <w:r w:rsidR="003729FF" w:rsidRPr="002B5543">
        <w:rPr>
          <w:rFonts w:ascii="Times New Roman" w:hAnsi="Times New Roman" w:cs="Times New Roman"/>
          <w:sz w:val="28"/>
          <w:szCs w:val="28"/>
        </w:rPr>
        <w:t>сомов, а у контрольных,</w:t>
      </w:r>
      <w:r w:rsidR="00B30BC4">
        <w:rPr>
          <w:rFonts w:ascii="Times New Roman" w:hAnsi="Times New Roman" w:cs="Times New Roman"/>
          <w:sz w:val="28"/>
          <w:szCs w:val="28"/>
          <w:lang w:val="ky-KG"/>
        </w:rPr>
        <w:t xml:space="preserve"> 6590 и 5398 сомов,</w:t>
      </w:r>
      <w:r w:rsidR="003729FF" w:rsidRPr="002B5543">
        <w:rPr>
          <w:rFonts w:ascii="Times New Roman" w:hAnsi="Times New Roman" w:cs="Times New Roman"/>
          <w:sz w:val="28"/>
          <w:szCs w:val="28"/>
        </w:rPr>
        <w:t xml:space="preserve"> прибыль у ягнят проверяемой группы превосходили животных контрол</w:t>
      </w:r>
      <w:r w:rsidR="00B30BC4">
        <w:rPr>
          <w:rFonts w:ascii="Times New Roman" w:hAnsi="Times New Roman" w:cs="Times New Roman"/>
          <w:sz w:val="28"/>
          <w:szCs w:val="28"/>
        </w:rPr>
        <w:t xml:space="preserve">ьной группы соответственно, на 2125 и 3983 </w:t>
      </w:r>
      <w:r w:rsidR="003729FF" w:rsidRPr="002B5543">
        <w:rPr>
          <w:rFonts w:ascii="Times New Roman" w:hAnsi="Times New Roman" w:cs="Times New Roman"/>
          <w:sz w:val="28"/>
          <w:szCs w:val="28"/>
        </w:rPr>
        <w:t>сомов</w:t>
      </w:r>
      <w:r>
        <w:rPr>
          <w:rFonts w:ascii="Times New Roman" w:hAnsi="Times New Roman" w:cs="Times New Roman"/>
          <w:sz w:val="28"/>
          <w:szCs w:val="28"/>
          <w:lang w:val="ky-KG"/>
        </w:rPr>
        <w:t>.</w:t>
      </w:r>
    </w:p>
    <w:p w:rsidR="00170B66" w:rsidRDefault="003729FF" w:rsidP="00576F60">
      <w:pPr>
        <w:spacing w:after="0" w:line="360" w:lineRule="auto"/>
        <w:jc w:val="both"/>
        <w:rPr>
          <w:rFonts w:ascii="Times New Roman" w:hAnsi="Times New Roman" w:cs="Times New Roman"/>
          <w:sz w:val="28"/>
          <w:szCs w:val="28"/>
        </w:rPr>
      </w:pPr>
      <w:r w:rsidRPr="002B5543">
        <w:rPr>
          <w:rFonts w:ascii="Times New Roman" w:hAnsi="Times New Roman" w:cs="Times New Roman"/>
          <w:sz w:val="28"/>
          <w:szCs w:val="28"/>
        </w:rPr>
        <w:tab/>
        <w:t>- нагул маток также оказался высокоэффективным мероприятием. За 165 дневной нагул животные прибавили в ж</w:t>
      </w:r>
      <w:r w:rsidR="00B30BC4">
        <w:rPr>
          <w:rFonts w:ascii="Times New Roman" w:hAnsi="Times New Roman" w:cs="Times New Roman"/>
          <w:sz w:val="28"/>
          <w:szCs w:val="28"/>
        </w:rPr>
        <w:t>ивой массе, гиссарские овцы на 11,3 кг, а гиссаро-кыргызские овцы на</w:t>
      </w:r>
      <w:r w:rsidR="00B30BC4">
        <w:rPr>
          <w:rFonts w:ascii="Times New Roman" w:hAnsi="Times New Roman" w:cs="Times New Roman"/>
          <w:sz w:val="28"/>
          <w:szCs w:val="28"/>
          <w:lang w:val="ky-KG"/>
        </w:rPr>
        <w:t xml:space="preserve"> </w:t>
      </w:r>
      <w:r w:rsidR="00B30BC4">
        <w:rPr>
          <w:rFonts w:ascii="Times New Roman" w:hAnsi="Times New Roman" w:cs="Times New Roman"/>
          <w:sz w:val="28"/>
          <w:szCs w:val="28"/>
        </w:rPr>
        <w:t>9,2</w:t>
      </w:r>
      <w:r w:rsidR="00B30BC4">
        <w:rPr>
          <w:rFonts w:ascii="Times New Roman" w:hAnsi="Times New Roman" w:cs="Times New Roman"/>
          <w:sz w:val="28"/>
          <w:szCs w:val="28"/>
          <w:lang w:val="ky-KG"/>
        </w:rPr>
        <w:t xml:space="preserve"> </w:t>
      </w:r>
      <w:r w:rsidR="00B30BC4">
        <w:rPr>
          <w:rFonts w:ascii="Times New Roman" w:hAnsi="Times New Roman" w:cs="Times New Roman"/>
          <w:sz w:val="28"/>
          <w:szCs w:val="28"/>
        </w:rPr>
        <w:t>кг</w:t>
      </w:r>
      <w:r w:rsidRPr="002B5543">
        <w:rPr>
          <w:rFonts w:ascii="Times New Roman" w:hAnsi="Times New Roman" w:cs="Times New Roman"/>
          <w:sz w:val="28"/>
          <w:szCs w:val="28"/>
        </w:rPr>
        <w:t xml:space="preserve">. По убойному выходу овцы </w:t>
      </w:r>
      <w:r w:rsidR="00160CD9" w:rsidRPr="002B5543">
        <w:rPr>
          <w:rFonts w:ascii="Times New Roman" w:hAnsi="Times New Roman" w:cs="Times New Roman"/>
          <w:sz w:val="28"/>
          <w:szCs w:val="28"/>
        </w:rPr>
        <w:t>гиссарской породы</w:t>
      </w:r>
      <w:r w:rsidRPr="002B5543">
        <w:rPr>
          <w:rFonts w:ascii="Times New Roman" w:hAnsi="Times New Roman" w:cs="Times New Roman"/>
          <w:sz w:val="28"/>
          <w:szCs w:val="28"/>
        </w:rPr>
        <w:t xml:space="preserve"> превосходят на </w:t>
      </w:r>
      <w:r w:rsidR="00B30BC4">
        <w:rPr>
          <w:rFonts w:ascii="Times New Roman" w:hAnsi="Times New Roman" w:cs="Times New Roman"/>
          <w:sz w:val="28"/>
          <w:szCs w:val="28"/>
          <w:lang w:val="ky-KG"/>
        </w:rPr>
        <w:t>0,39</w:t>
      </w:r>
      <w:r w:rsidRPr="002B5543">
        <w:rPr>
          <w:rFonts w:ascii="Times New Roman" w:hAnsi="Times New Roman" w:cs="Times New Roman"/>
          <w:sz w:val="28"/>
          <w:szCs w:val="28"/>
        </w:rPr>
        <w:t>%;</w:t>
      </w:r>
    </w:p>
    <w:p w:rsidR="00D0498E" w:rsidRDefault="003729FF" w:rsidP="00160C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интенсивный откорм и нагул ягнят биологически целесообразно и экономически эффективно проводит до достижения живой массы 45-50</w:t>
      </w:r>
      <w:r w:rsidR="00FD503A">
        <w:rPr>
          <w:rFonts w:ascii="Times New Roman" w:hAnsi="Times New Roman" w:cs="Times New Roman"/>
          <w:sz w:val="28"/>
          <w:szCs w:val="28"/>
        </w:rPr>
        <w:t xml:space="preserve"> </w:t>
      </w:r>
      <w:r>
        <w:rPr>
          <w:rFonts w:ascii="Times New Roman" w:hAnsi="Times New Roman" w:cs="Times New Roman"/>
          <w:sz w:val="28"/>
          <w:szCs w:val="28"/>
        </w:rPr>
        <w:t xml:space="preserve">кг. так как в этот период, прирост массы скелетной мускулатуры значительно превалирует над приростом массы отложений жира, затраты кормов на 1 кг прироста живой массы </w:t>
      </w:r>
      <w:r w:rsidR="00B30BC4" w:rsidRPr="00B30BC4">
        <w:rPr>
          <w:rFonts w:ascii="Times New Roman" w:hAnsi="Times New Roman" w:cs="Times New Roman"/>
          <w:sz w:val="28"/>
          <w:szCs w:val="28"/>
        </w:rPr>
        <w:t xml:space="preserve">самые </w:t>
      </w:r>
      <w:r w:rsidR="00160CD9" w:rsidRPr="00B30BC4">
        <w:rPr>
          <w:rFonts w:ascii="Times New Roman" w:hAnsi="Times New Roman" w:cs="Times New Roman"/>
          <w:sz w:val="28"/>
          <w:szCs w:val="28"/>
        </w:rPr>
        <w:t>низкие 6</w:t>
      </w:r>
      <w:r w:rsidR="00B30BC4" w:rsidRPr="00B30BC4">
        <w:rPr>
          <w:rFonts w:ascii="Times New Roman" w:hAnsi="Times New Roman" w:cs="Times New Roman"/>
          <w:sz w:val="28"/>
          <w:szCs w:val="28"/>
        </w:rPr>
        <w:t>,</w:t>
      </w:r>
      <w:r w:rsidR="00160CD9" w:rsidRPr="00B30BC4">
        <w:rPr>
          <w:rFonts w:ascii="Times New Roman" w:hAnsi="Times New Roman" w:cs="Times New Roman"/>
          <w:sz w:val="28"/>
          <w:szCs w:val="28"/>
        </w:rPr>
        <w:t>2 и</w:t>
      </w:r>
      <w:r w:rsidRPr="00B30BC4">
        <w:rPr>
          <w:rFonts w:ascii="Times New Roman" w:hAnsi="Times New Roman" w:cs="Times New Roman"/>
          <w:sz w:val="28"/>
          <w:szCs w:val="28"/>
        </w:rPr>
        <w:t xml:space="preserve"> </w:t>
      </w:r>
      <w:r w:rsidR="00B30BC4" w:rsidRPr="00B30BC4">
        <w:rPr>
          <w:rFonts w:ascii="Times New Roman" w:hAnsi="Times New Roman" w:cs="Times New Roman"/>
          <w:sz w:val="28"/>
          <w:szCs w:val="28"/>
          <w:lang w:val="ky-KG"/>
        </w:rPr>
        <w:t>4,1</w:t>
      </w:r>
      <w:r w:rsidRPr="00B30BC4">
        <w:rPr>
          <w:rFonts w:ascii="Times New Roman" w:hAnsi="Times New Roman" w:cs="Times New Roman"/>
          <w:sz w:val="28"/>
          <w:szCs w:val="28"/>
        </w:rPr>
        <w:t xml:space="preserve"> кормовых единиц;</w:t>
      </w:r>
    </w:p>
    <w:p w:rsidR="00241535" w:rsidRPr="00A90084" w:rsidRDefault="00160CD9" w:rsidP="00A90084">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rPr>
        <w:t>5</w:t>
      </w:r>
      <w:r w:rsidR="00D0498E">
        <w:rPr>
          <w:rFonts w:ascii="Times New Roman" w:hAnsi="Times New Roman" w:cs="Times New Roman"/>
          <w:sz w:val="28"/>
          <w:szCs w:val="28"/>
        </w:rPr>
        <w:t>. Генетический потенциал курдючных овец еще не полностью используется и совершенствование племенных и продуктивных качеств идет очень низкими темпами. Имеются огромные резервы повышения мясо</w:t>
      </w:r>
      <w:r w:rsidR="00C4650B">
        <w:rPr>
          <w:rFonts w:ascii="Times New Roman" w:hAnsi="Times New Roman" w:cs="Times New Roman"/>
          <w:sz w:val="28"/>
          <w:szCs w:val="28"/>
        </w:rPr>
        <w:t xml:space="preserve"> -</w:t>
      </w:r>
      <w:r w:rsidR="00D0498E">
        <w:rPr>
          <w:rFonts w:ascii="Times New Roman" w:hAnsi="Times New Roman" w:cs="Times New Roman"/>
          <w:sz w:val="28"/>
          <w:szCs w:val="28"/>
        </w:rPr>
        <w:t xml:space="preserve"> сальной продуктивности этих овец.</w:t>
      </w:r>
    </w:p>
    <w:p w:rsidR="00241535" w:rsidRDefault="00241535" w:rsidP="00D0498E">
      <w:pPr>
        <w:spacing w:after="0" w:line="360" w:lineRule="auto"/>
        <w:jc w:val="center"/>
        <w:rPr>
          <w:rFonts w:ascii="Times New Roman" w:hAnsi="Times New Roman" w:cs="Times New Roman"/>
          <w:b/>
          <w:sz w:val="28"/>
          <w:szCs w:val="28"/>
        </w:rPr>
      </w:pPr>
    </w:p>
    <w:p w:rsidR="00D0498E" w:rsidRPr="00850AD9" w:rsidRDefault="00D0498E" w:rsidP="00D0498E">
      <w:pPr>
        <w:spacing w:after="0" w:line="360" w:lineRule="auto"/>
        <w:jc w:val="center"/>
        <w:rPr>
          <w:rFonts w:ascii="Times New Roman" w:hAnsi="Times New Roman" w:cs="Times New Roman"/>
          <w:b/>
          <w:sz w:val="28"/>
          <w:szCs w:val="28"/>
        </w:rPr>
      </w:pPr>
      <w:r w:rsidRPr="00850AD9">
        <w:rPr>
          <w:rFonts w:ascii="Times New Roman" w:hAnsi="Times New Roman" w:cs="Times New Roman"/>
          <w:b/>
          <w:sz w:val="28"/>
          <w:szCs w:val="28"/>
        </w:rPr>
        <w:t>Предложения производству</w:t>
      </w:r>
    </w:p>
    <w:p w:rsidR="00D0498E" w:rsidRDefault="00D0498E" w:rsidP="00D0498E">
      <w:pPr>
        <w:spacing w:after="0" w:line="360" w:lineRule="auto"/>
        <w:jc w:val="both"/>
        <w:rPr>
          <w:rFonts w:ascii="Times New Roman" w:hAnsi="Times New Roman" w:cs="Times New Roman"/>
          <w:sz w:val="28"/>
          <w:szCs w:val="28"/>
        </w:rPr>
      </w:pPr>
    </w:p>
    <w:p w:rsidR="00D0498E" w:rsidRDefault="00D0498E" w:rsidP="00A900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Огромными возможностями увеличения производства баранины и ягнятины располагает овцеводство. Поэтому необходимо внедрить результаты наших работ по увеличению производства и улучшени</w:t>
      </w:r>
      <w:r w:rsidR="00226189">
        <w:rPr>
          <w:rFonts w:ascii="Times New Roman" w:hAnsi="Times New Roman" w:cs="Times New Roman"/>
          <w:sz w:val="28"/>
          <w:szCs w:val="28"/>
        </w:rPr>
        <w:t>ю</w:t>
      </w:r>
      <w:r>
        <w:rPr>
          <w:rFonts w:ascii="Times New Roman" w:hAnsi="Times New Roman" w:cs="Times New Roman"/>
          <w:sz w:val="28"/>
          <w:szCs w:val="28"/>
        </w:rPr>
        <w:t xml:space="preserve"> качества баранины.</w:t>
      </w:r>
    </w:p>
    <w:p w:rsidR="00D0498E" w:rsidRDefault="00D0498E" w:rsidP="00D04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  При составлении плана выращивания, нагула и откорма молодняка необходимо учитывать закономерности роста и развития тканей организма и связанные с ними особенностями полноценного кормления и содержания, которые оказыва</w:t>
      </w:r>
      <w:r w:rsidR="008E3A0A">
        <w:rPr>
          <w:rFonts w:ascii="Times New Roman" w:hAnsi="Times New Roman" w:cs="Times New Roman"/>
          <w:sz w:val="28"/>
          <w:szCs w:val="28"/>
        </w:rPr>
        <w:t>ю</w:t>
      </w:r>
      <w:r>
        <w:rPr>
          <w:rFonts w:ascii="Times New Roman" w:hAnsi="Times New Roman" w:cs="Times New Roman"/>
          <w:sz w:val="28"/>
          <w:szCs w:val="28"/>
        </w:rPr>
        <w:t>т непосредственное влияние на уровень и экономику производства баранины и ягнятины.</w:t>
      </w:r>
    </w:p>
    <w:p w:rsidR="00D0498E" w:rsidRDefault="00D0498E" w:rsidP="00D04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Обеспечение целенаправленн</w:t>
      </w:r>
      <w:r w:rsidR="00103439">
        <w:rPr>
          <w:rFonts w:ascii="Times New Roman" w:hAnsi="Times New Roman" w:cs="Times New Roman"/>
          <w:sz w:val="28"/>
          <w:szCs w:val="28"/>
        </w:rPr>
        <w:t>ого</w:t>
      </w:r>
      <w:r>
        <w:rPr>
          <w:rFonts w:ascii="Times New Roman" w:hAnsi="Times New Roman" w:cs="Times New Roman"/>
          <w:sz w:val="28"/>
          <w:szCs w:val="28"/>
        </w:rPr>
        <w:t xml:space="preserve"> интенсивн</w:t>
      </w:r>
      <w:r w:rsidR="00103439">
        <w:rPr>
          <w:rFonts w:ascii="Times New Roman" w:hAnsi="Times New Roman" w:cs="Times New Roman"/>
          <w:sz w:val="28"/>
          <w:szCs w:val="28"/>
        </w:rPr>
        <w:t>ого</w:t>
      </w:r>
      <w:r>
        <w:rPr>
          <w:rFonts w:ascii="Times New Roman" w:hAnsi="Times New Roman" w:cs="Times New Roman"/>
          <w:sz w:val="28"/>
          <w:szCs w:val="28"/>
        </w:rPr>
        <w:t xml:space="preserve"> нагул</w:t>
      </w:r>
      <w:r w:rsidR="00103439">
        <w:rPr>
          <w:rFonts w:ascii="Times New Roman" w:hAnsi="Times New Roman" w:cs="Times New Roman"/>
          <w:sz w:val="28"/>
          <w:szCs w:val="28"/>
        </w:rPr>
        <w:t>а</w:t>
      </w:r>
      <w:r>
        <w:rPr>
          <w:rFonts w:ascii="Times New Roman" w:hAnsi="Times New Roman" w:cs="Times New Roman"/>
          <w:sz w:val="28"/>
          <w:szCs w:val="28"/>
        </w:rPr>
        <w:t xml:space="preserve"> молодняка и взрослых овец на высокогорных летних пастбищах или их интенсивный откорм. Практиковать сдачу молодняка на мясо в год его рождения в возрасте 4-6 месяцев, поскольку можно получить высокий настриг поярковой шерсти, высок</w:t>
      </w:r>
      <w:r w:rsidR="00103439">
        <w:rPr>
          <w:rFonts w:ascii="Times New Roman" w:hAnsi="Times New Roman" w:cs="Times New Roman"/>
          <w:sz w:val="28"/>
          <w:szCs w:val="28"/>
        </w:rPr>
        <w:t>ую</w:t>
      </w:r>
      <w:r>
        <w:rPr>
          <w:rFonts w:ascii="Times New Roman" w:hAnsi="Times New Roman" w:cs="Times New Roman"/>
          <w:sz w:val="28"/>
          <w:szCs w:val="28"/>
        </w:rPr>
        <w:t xml:space="preserve"> питательную молодую баранину и доброкачественную овчину при низкой себестоимости получаемой продукции.</w:t>
      </w:r>
    </w:p>
    <w:p w:rsidR="00D0498E" w:rsidRDefault="00C0503B" w:rsidP="00D04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D0498E">
        <w:rPr>
          <w:rFonts w:ascii="Times New Roman" w:hAnsi="Times New Roman" w:cs="Times New Roman"/>
          <w:sz w:val="28"/>
          <w:szCs w:val="28"/>
        </w:rPr>
        <w:t>Наиболее биологически целесообразен и экономически выгоден интенсивный нагул и откорм баранчиков до живой массы 45-50 кг, выбракованных маток до 60-65 кг.</w:t>
      </w:r>
    </w:p>
    <w:p w:rsidR="00D0498E" w:rsidRPr="00F331C8" w:rsidRDefault="00D0498E" w:rsidP="00D049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Племенную оценку курдючных ягнят проводить в возрасте 4,5-5,0 месячном возрасте по следующим показателя</w:t>
      </w:r>
      <w:r w:rsidR="00C0503B">
        <w:rPr>
          <w:rFonts w:ascii="Times New Roman" w:hAnsi="Times New Roman" w:cs="Times New Roman"/>
          <w:sz w:val="28"/>
          <w:szCs w:val="28"/>
        </w:rPr>
        <w:t>м</w:t>
      </w:r>
      <w:r>
        <w:rPr>
          <w:rFonts w:ascii="Times New Roman" w:hAnsi="Times New Roman" w:cs="Times New Roman"/>
          <w:sz w:val="28"/>
          <w:szCs w:val="28"/>
        </w:rPr>
        <w:t xml:space="preserve">: типу телосложения, живой массе, размеру и форме курдюка, выраженности мясных форм, крепости конституции и общему баллу. </w:t>
      </w:r>
    </w:p>
    <w:p w:rsidR="00364BB9" w:rsidRDefault="0027237E" w:rsidP="00576F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30BC4" w:rsidRPr="00364BB9" w:rsidRDefault="00B30BC4" w:rsidP="00576F60">
      <w:pPr>
        <w:spacing w:after="0" w:line="360" w:lineRule="auto"/>
        <w:jc w:val="both"/>
        <w:rPr>
          <w:rFonts w:ascii="Times New Roman" w:hAnsi="Times New Roman" w:cs="Times New Roman"/>
          <w:sz w:val="28"/>
          <w:szCs w:val="28"/>
        </w:rPr>
      </w:pPr>
    </w:p>
    <w:p w:rsidR="00282D18" w:rsidRPr="00282D18" w:rsidRDefault="00FD276D" w:rsidP="00282D18">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ab/>
      </w:r>
      <w:r w:rsidR="00282D18" w:rsidRPr="00282D18">
        <w:rPr>
          <w:rFonts w:ascii="Times New Roman" w:hAnsi="Times New Roman" w:cs="Times New Roman"/>
          <w:b/>
          <w:sz w:val="28"/>
          <w:szCs w:val="28"/>
        </w:rPr>
        <w:t>СПИСОК ИСПОЛЬЗОВАННОЙ ЛИТЕРАТУРЫ</w:t>
      </w:r>
    </w:p>
    <w:p w:rsidR="00282D18" w:rsidRPr="002021C7" w:rsidRDefault="00282D18" w:rsidP="00282D18">
      <w:pPr>
        <w:spacing w:after="0" w:line="360" w:lineRule="auto"/>
        <w:jc w:val="center"/>
        <w:rPr>
          <w:rFonts w:ascii="Times New Roman" w:hAnsi="Times New Roman" w:cs="Times New Roman"/>
          <w:sz w:val="28"/>
          <w:szCs w:val="28"/>
        </w:rPr>
      </w:pPr>
    </w:p>
    <w:p w:rsidR="00282D18" w:rsidRDefault="00282D18" w:rsidP="00282D18">
      <w:pPr>
        <w:spacing w:after="0" w:line="360" w:lineRule="auto"/>
        <w:jc w:val="both"/>
        <w:rPr>
          <w:rFonts w:ascii="Times New Roman" w:hAnsi="Times New Roman" w:cs="Times New Roman"/>
          <w:sz w:val="28"/>
          <w:szCs w:val="28"/>
        </w:rPr>
      </w:pPr>
      <w:r w:rsidRPr="002021C7">
        <w:rPr>
          <w:rFonts w:ascii="Times New Roman" w:hAnsi="Times New Roman" w:cs="Times New Roman"/>
          <w:sz w:val="28"/>
          <w:szCs w:val="28"/>
        </w:rPr>
        <w:t>1</w:t>
      </w:r>
      <w:r>
        <w:rPr>
          <w:rFonts w:ascii="Times New Roman" w:hAnsi="Times New Roman" w:cs="Times New Roman"/>
          <w:sz w:val="28"/>
          <w:szCs w:val="28"/>
        </w:rPr>
        <w:t xml:space="preserve">. Абакаров Д.А. Реализация ягнят на мясо в 8-месячном возрасте экономически оправдано </w:t>
      </w:r>
      <w:r w:rsidRPr="002021C7">
        <w:rPr>
          <w:rFonts w:ascii="Times New Roman" w:hAnsi="Times New Roman" w:cs="Times New Roman"/>
          <w:sz w:val="28"/>
          <w:szCs w:val="28"/>
        </w:rPr>
        <w:t>[</w:t>
      </w:r>
      <w:r>
        <w:rPr>
          <w:rFonts w:ascii="Times New Roman" w:hAnsi="Times New Roman" w:cs="Times New Roman"/>
          <w:sz w:val="28"/>
          <w:szCs w:val="28"/>
        </w:rPr>
        <w:t>Текст</w:t>
      </w:r>
      <w:r w:rsidRPr="002021C7">
        <w:rPr>
          <w:rFonts w:ascii="Times New Roman" w:hAnsi="Times New Roman" w:cs="Times New Roman"/>
          <w:sz w:val="28"/>
          <w:szCs w:val="28"/>
        </w:rPr>
        <w:t>]</w:t>
      </w:r>
      <w:r>
        <w:rPr>
          <w:rFonts w:ascii="Times New Roman" w:hAnsi="Times New Roman" w:cs="Times New Roman"/>
          <w:sz w:val="28"/>
          <w:szCs w:val="28"/>
        </w:rPr>
        <w:t xml:space="preserve"> / Д.А. Абакаров</w:t>
      </w:r>
      <w:proofErr w:type="gramStart"/>
      <w:r>
        <w:rPr>
          <w:rFonts w:ascii="Times New Roman" w:hAnsi="Times New Roman" w:cs="Times New Roman"/>
          <w:sz w:val="28"/>
          <w:szCs w:val="28"/>
        </w:rPr>
        <w:t xml:space="preserve"> </w:t>
      </w:r>
      <w:r w:rsidR="0093293F">
        <w:rPr>
          <w:rFonts w:ascii="Times New Roman" w:hAnsi="Times New Roman" w:cs="Times New Roman"/>
          <w:sz w:val="28"/>
          <w:szCs w:val="28"/>
        </w:rPr>
        <w:t>.</w:t>
      </w:r>
      <w:proofErr w:type="gramEnd"/>
      <w:r w:rsidR="0093293F">
        <w:rPr>
          <w:rFonts w:ascii="Times New Roman" w:hAnsi="Times New Roman" w:cs="Times New Roman"/>
          <w:sz w:val="28"/>
          <w:szCs w:val="28"/>
        </w:rPr>
        <w:t xml:space="preserve"> - Овцеводство, 1970. - №5. – с</w:t>
      </w:r>
      <w:r>
        <w:rPr>
          <w:rFonts w:ascii="Times New Roman" w:hAnsi="Times New Roman" w:cs="Times New Roman"/>
          <w:sz w:val="28"/>
          <w:szCs w:val="28"/>
        </w:rPr>
        <w:t>.</w:t>
      </w:r>
      <w:r w:rsidR="0093293F">
        <w:rPr>
          <w:rFonts w:ascii="Times New Roman" w:hAnsi="Times New Roman" w:cs="Times New Roman"/>
          <w:sz w:val="28"/>
          <w:szCs w:val="28"/>
        </w:rPr>
        <w:t xml:space="preserve"> </w:t>
      </w:r>
      <w:r>
        <w:rPr>
          <w:rFonts w:ascii="Times New Roman" w:hAnsi="Times New Roman" w:cs="Times New Roman"/>
          <w:sz w:val="28"/>
          <w:szCs w:val="28"/>
        </w:rPr>
        <w:t>5-8.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Авсаджанов Г.С. Формирование кожи и шерстного покрова у овец в постэмбриональный период </w:t>
      </w:r>
      <w:r w:rsidRPr="002021C7">
        <w:rPr>
          <w:rFonts w:ascii="Times New Roman" w:hAnsi="Times New Roman" w:cs="Times New Roman"/>
          <w:sz w:val="28"/>
          <w:szCs w:val="28"/>
        </w:rPr>
        <w:t>[</w:t>
      </w:r>
      <w:r>
        <w:rPr>
          <w:rFonts w:ascii="Times New Roman" w:hAnsi="Times New Roman" w:cs="Times New Roman"/>
          <w:sz w:val="28"/>
          <w:szCs w:val="28"/>
        </w:rPr>
        <w:t>Текст</w:t>
      </w:r>
      <w:r w:rsidRPr="002021C7">
        <w:rPr>
          <w:rFonts w:ascii="Times New Roman" w:hAnsi="Times New Roman" w:cs="Times New Roman"/>
          <w:sz w:val="28"/>
          <w:szCs w:val="28"/>
        </w:rPr>
        <w:t>]</w:t>
      </w:r>
      <w:r>
        <w:rPr>
          <w:rFonts w:ascii="Times New Roman" w:hAnsi="Times New Roman" w:cs="Times New Roman"/>
          <w:sz w:val="28"/>
          <w:szCs w:val="28"/>
        </w:rPr>
        <w:t>: учебное пособие / Г.С. Авсаджанов.:  Орджоникидзе, 1972. – 232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Ажибеков А.С. Эффективность производства ягнятины в кроссбредном овцеводстве в условиях высокогорья </w:t>
      </w:r>
      <w:r w:rsidRPr="002021C7">
        <w:rPr>
          <w:rFonts w:ascii="Times New Roman" w:hAnsi="Times New Roman" w:cs="Times New Roman"/>
          <w:sz w:val="28"/>
          <w:szCs w:val="28"/>
        </w:rPr>
        <w:t>[</w:t>
      </w:r>
      <w:r>
        <w:rPr>
          <w:rFonts w:ascii="Times New Roman" w:hAnsi="Times New Roman" w:cs="Times New Roman"/>
          <w:sz w:val="28"/>
          <w:szCs w:val="28"/>
        </w:rPr>
        <w:t>Текст</w:t>
      </w:r>
      <w:r w:rsidRPr="002021C7">
        <w:rPr>
          <w:rFonts w:ascii="Times New Roman" w:hAnsi="Times New Roman" w:cs="Times New Roman"/>
          <w:sz w:val="28"/>
          <w:szCs w:val="28"/>
        </w:rPr>
        <w:t>]</w:t>
      </w:r>
      <w:r>
        <w:rPr>
          <w:rFonts w:ascii="Times New Roman" w:hAnsi="Times New Roman" w:cs="Times New Roman"/>
          <w:sz w:val="28"/>
          <w:szCs w:val="28"/>
        </w:rPr>
        <w:t>: автореф. дис</w:t>
      </w:r>
      <w:r w:rsidR="00FE0460">
        <w:rPr>
          <w:rFonts w:ascii="Times New Roman" w:hAnsi="Times New Roman" w:cs="Times New Roman"/>
          <w:sz w:val="28"/>
          <w:szCs w:val="28"/>
        </w:rPr>
        <w:t>с</w:t>
      </w:r>
      <w:r w:rsidR="001F0DAE">
        <w:rPr>
          <w:rFonts w:ascii="Times New Roman" w:hAnsi="Times New Roman" w:cs="Times New Roman"/>
          <w:sz w:val="28"/>
          <w:szCs w:val="28"/>
        </w:rPr>
        <w:t>…</w:t>
      </w:r>
      <w:r w:rsidR="00605C1A">
        <w:rPr>
          <w:rFonts w:ascii="Times New Roman" w:hAnsi="Times New Roman" w:cs="Times New Roman"/>
          <w:sz w:val="28"/>
          <w:szCs w:val="28"/>
        </w:rPr>
        <w:t>канд. с.-х. наук</w:t>
      </w:r>
      <w:r>
        <w:rPr>
          <w:rFonts w:ascii="Times New Roman" w:hAnsi="Times New Roman" w:cs="Times New Roman"/>
          <w:sz w:val="28"/>
          <w:szCs w:val="28"/>
        </w:rPr>
        <w:t xml:space="preserve"> / А.С. Ажибеков. – Ташкент, 1978. – 19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Аккизов Ш.А. Промышленное скрещивание – верный путь повышения продуктивности горного овцеводства </w:t>
      </w:r>
      <w:r w:rsidRPr="002021C7">
        <w:rPr>
          <w:rFonts w:ascii="Times New Roman" w:hAnsi="Times New Roman" w:cs="Times New Roman"/>
          <w:sz w:val="28"/>
          <w:szCs w:val="28"/>
        </w:rPr>
        <w:t>[</w:t>
      </w:r>
      <w:r>
        <w:rPr>
          <w:rFonts w:ascii="Times New Roman" w:hAnsi="Times New Roman" w:cs="Times New Roman"/>
          <w:sz w:val="28"/>
          <w:szCs w:val="28"/>
        </w:rPr>
        <w:t>Текст</w:t>
      </w:r>
      <w:r w:rsidRPr="002021C7">
        <w:rPr>
          <w:rFonts w:ascii="Times New Roman" w:hAnsi="Times New Roman" w:cs="Times New Roman"/>
          <w:sz w:val="28"/>
          <w:szCs w:val="28"/>
        </w:rPr>
        <w:t>]</w:t>
      </w:r>
      <w:r>
        <w:rPr>
          <w:rFonts w:ascii="Times New Roman" w:hAnsi="Times New Roman" w:cs="Times New Roman"/>
          <w:sz w:val="28"/>
          <w:szCs w:val="28"/>
        </w:rPr>
        <w:t>/ Ш.А. Аккизов</w:t>
      </w:r>
      <w:r w:rsidR="0093293F">
        <w:rPr>
          <w:rFonts w:ascii="Times New Roman" w:hAnsi="Times New Roman" w:cs="Times New Roman"/>
          <w:sz w:val="28"/>
          <w:szCs w:val="28"/>
        </w:rPr>
        <w:t>. - Овцеводство, 1963. - №8. – с</w:t>
      </w:r>
      <w:r>
        <w:rPr>
          <w:rFonts w:ascii="Times New Roman" w:hAnsi="Times New Roman" w:cs="Times New Roman"/>
          <w:sz w:val="28"/>
          <w:szCs w:val="28"/>
        </w:rPr>
        <w:t>. 18-21.</w:t>
      </w:r>
    </w:p>
    <w:p w:rsidR="0093293F"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Алексеев С.И. Товароведение скота, птицы и продуктов убоя </w:t>
      </w:r>
      <w:r w:rsidRPr="00273A2F">
        <w:rPr>
          <w:rFonts w:ascii="Times New Roman" w:hAnsi="Times New Roman" w:cs="Times New Roman"/>
          <w:sz w:val="28"/>
          <w:szCs w:val="28"/>
        </w:rPr>
        <w:t>[</w:t>
      </w:r>
      <w:r>
        <w:rPr>
          <w:rFonts w:ascii="Times New Roman" w:hAnsi="Times New Roman" w:cs="Times New Roman"/>
          <w:sz w:val="28"/>
          <w:szCs w:val="28"/>
        </w:rPr>
        <w:t>Текст</w:t>
      </w:r>
      <w:r w:rsidRPr="00273A2F">
        <w:rPr>
          <w:rFonts w:ascii="Times New Roman" w:hAnsi="Times New Roman" w:cs="Times New Roman"/>
          <w:sz w:val="28"/>
          <w:szCs w:val="28"/>
        </w:rPr>
        <w:t>]</w:t>
      </w:r>
      <w:r>
        <w:rPr>
          <w:rFonts w:ascii="Times New Roman" w:hAnsi="Times New Roman" w:cs="Times New Roman"/>
          <w:sz w:val="28"/>
          <w:szCs w:val="28"/>
        </w:rPr>
        <w:t xml:space="preserve"> / </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 Алексеев. – М.: Пищепромиздат, 19609. – 208 с. </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Алиев Б.А. Корреляция между показателями крови овец на разных возрастных стадиях </w:t>
      </w:r>
      <w:r w:rsidRPr="0070143D">
        <w:rPr>
          <w:rFonts w:ascii="Times New Roman" w:hAnsi="Times New Roman" w:cs="Times New Roman"/>
          <w:sz w:val="28"/>
          <w:szCs w:val="28"/>
        </w:rPr>
        <w:t>[</w:t>
      </w:r>
      <w:r>
        <w:rPr>
          <w:rFonts w:ascii="Times New Roman" w:hAnsi="Times New Roman" w:cs="Times New Roman"/>
          <w:sz w:val="28"/>
          <w:szCs w:val="28"/>
        </w:rPr>
        <w:t>Текст</w:t>
      </w:r>
      <w:r w:rsidRPr="0070143D">
        <w:rPr>
          <w:rFonts w:ascii="Times New Roman" w:hAnsi="Times New Roman" w:cs="Times New Roman"/>
          <w:sz w:val="28"/>
          <w:szCs w:val="28"/>
        </w:rPr>
        <w:t>]</w:t>
      </w:r>
      <w:r>
        <w:rPr>
          <w:rFonts w:ascii="Times New Roman" w:hAnsi="Times New Roman" w:cs="Times New Roman"/>
          <w:sz w:val="28"/>
          <w:szCs w:val="28"/>
        </w:rPr>
        <w:t xml:space="preserve">: В сб. докл. / А.Б. Алиев // АН СССР, 1948. - №3. – </w:t>
      </w:r>
      <w:r w:rsidR="0093293F">
        <w:rPr>
          <w:rFonts w:ascii="Times New Roman" w:hAnsi="Times New Roman" w:cs="Times New Roman"/>
          <w:sz w:val="28"/>
          <w:szCs w:val="28"/>
        </w:rPr>
        <w:t>с.</w:t>
      </w:r>
      <w:r>
        <w:rPr>
          <w:rFonts w:ascii="Times New Roman" w:hAnsi="Times New Roman" w:cs="Times New Roman"/>
          <w:sz w:val="28"/>
          <w:szCs w:val="28"/>
        </w:rPr>
        <w:t xml:space="preserve"> 521-524.</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Айала Ф. Введение в популяционную генетику </w:t>
      </w:r>
      <w:r w:rsidRPr="0070143D">
        <w:rPr>
          <w:rFonts w:ascii="Times New Roman" w:hAnsi="Times New Roman" w:cs="Times New Roman"/>
          <w:sz w:val="28"/>
          <w:szCs w:val="28"/>
        </w:rPr>
        <w:t>[</w:t>
      </w:r>
      <w:r>
        <w:rPr>
          <w:rFonts w:ascii="Times New Roman" w:hAnsi="Times New Roman" w:cs="Times New Roman"/>
          <w:sz w:val="28"/>
          <w:szCs w:val="28"/>
        </w:rPr>
        <w:t>Текст</w:t>
      </w:r>
      <w:r w:rsidRPr="0070143D">
        <w:rPr>
          <w:rFonts w:ascii="Times New Roman" w:hAnsi="Times New Roman" w:cs="Times New Roman"/>
          <w:sz w:val="28"/>
          <w:szCs w:val="28"/>
        </w:rPr>
        <w:t>]</w:t>
      </w:r>
      <w:r w:rsidR="0093293F">
        <w:rPr>
          <w:rFonts w:ascii="Times New Roman" w:hAnsi="Times New Roman" w:cs="Times New Roman"/>
          <w:sz w:val="28"/>
          <w:szCs w:val="28"/>
        </w:rPr>
        <w:t>/ Ф. Айала. – М.: Мир, 1984. – с</w:t>
      </w:r>
      <w:r>
        <w:rPr>
          <w:rFonts w:ascii="Times New Roman" w:hAnsi="Times New Roman" w:cs="Times New Roman"/>
          <w:sz w:val="28"/>
          <w:szCs w:val="28"/>
        </w:rPr>
        <w:t>. 198-200.</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Амиров А.К. Некоторые данные о качестве мясосальной продуктивности овец каракульских, курдючных и помесей с </w:t>
      </w:r>
      <w:proofErr w:type="gramStart"/>
      <w:r>
        <w:rPr>
          <w:rFonts w:ascii="Times New Roman" w:hAnsi="Times New Roman" w:cs="Times New Roman"/>
          <w:sz w:val="28"/>
          <w:szCs w:val="28"/>
        </w:rPr>
        <w:t>тонкорунными</w:t>
      </w:r>
      <w:proofErr w:type="gramEnd"/>
      <w:r>
        <w:rPr>
          <w:rFonts w:ascii="Times New Roman" w:hAnsi="Times New Roman" w:cs="Times New Roman"/>
          <w:sz w:val="28"/>
          <w:szCs w:val="28"/>
        </w:rPr>
        <w:t xml:space="preserve"> </w:t>
      </w:r>
      <w:r w:rsidRPr="00B733C3">
        <w:rPr>
          <w:rFonts w:ascii="Times New Roman" w:hAnsi="Times New Roman" w:cs="Times New Roman"/>
          <w:sz w:val="28"/>
          <w:szCs w:val="28"/>
        </w:rPr>
        <w:t>[</w:t>
      </w:r>
      <w:r>
        <w:rPr>
          <w:rFonts w:ascii="Times New Roman" w:hAnsi="Times New Roman" w:cs="Times New Roman"/>
          <w:sz w:val="28"/>
          <w:szCs w:val="28"/>
        </w:rPr>
        <w:t>Текст</w:t>
      </w:r>
      <w:r w:rsidRPr="00B733C3">
        <w:rPr>
          <w:rFonts w:ascii="Times New Roman" w:hAnsi="Times New Roman" w:cs="Times New Roman"/>
          <w:sz w:val="28"/>
          <w:szCs w:val="28"/>
        </w:rPr>
        <w:t>]</w:t>
      </w:r>
      <w:r>
        <w:rPr>
          <w:rFonts w:ascii="Times New Roman" w:hAnsi="Times New Roman" w:cs="Times New Roman"/>
          <w:sz w:val="28"/>
          <w:szCs w:val="28"/>
        </w:rPr>
        <w:t xml:space="preserve"> / А.К. Амиров //  Сб. тр. УВНИИЖа – Ташкент, 1961. Т.</w:t>
      </w:r>
      <w:r>
        <w:rPr>
          <w:rFonts w:ascii="Times New Roman" w:hAnsi="Times New Roman" w:cs="Times New Roman"/>
          <w:sz w:val="28"/>
          <w:szCs w:val="28"/>
          <w:lang w:val="en-US"/>
        </w:rPr>
        <w:t>IV</w:t>
      </w:r>
      <w:r w:rsidR="0093293F">
        <w:rPr>
          <w:rFonts w:ascii="Times New Roman" w:hAnsi="Times New Roman" w:cs="Times New Roman"/>
          <w:sz w:val="28"/>
          <w:szCs w:val="28"/>
        </w:rPr>
        <w:t>. – с</w:t>
      </w:r>
      <w:r>
        <w:rPr>
          <w:rFonts w:ascii="Times New Roman" w:hAnsi="Times New Roman" w:cs="Times New Roman"/>
          <w:sz w:val="28"/>
          <w:szCs w:val="28"/>
        </w:rPr>
        <w:t>. 23-47.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Амиров А.К. Мясосальная продуктивность овец, разводимых в Узбекистане </w:t>
      </w:r>
      <w:r w:rsidRPr="00B733C3">
        <w:rPr>
          <w:rFonts w:ascii="Times New Roman" w:hAnsi="Times New Roman" w:cs="Times New Roman"/>
          <w:sz w:val="28"/>
          <w:szCs w:val="28"/>
        </w:rPr>
        <w:t>[</w:t>
      </w:r>
      <w:r>
        <w:rPr>
          <w:rFonts w:ascii="Times New Roman" w:hAnsi="Times New Roman" w:cs="Times New Roman"/>
          <w:sz w:val="28"/>
          <w:szCs w:val="28"/>
        </w:rPr>
        <w:t>Текст</w:t>
      </w:r>
      <w:r w:rsidRPr="00B733C3">
        <w:rPr>
          <w:rFonts w:ascii="Times New Roman" w:hAnsi="Times New Roman" w:cs="Times New Roman"/>
          <w:sz w:val="28"/>
          <w:szCs w:val="28"/>
        </w:rPr>
        <w:t>]</w:t>
      </w:r>
      <w:r>
        <w:rPr>
          <w:rFonts w:ascii="Times New Roman" w:hAnsi="Times New Roman" w:cs="Times New Roman"/>
          <w:sz w:val="28"/>
          <w:szCs w:val="28"/>
        </w:rPr>
        <w:t xml:space="preserve">/ А.К. Амиров. – Ташкент, Фан. 1981. – </w:t>
      </w:r>
      <w:r w:rsidR="008A590E">
        <w:rPr>
          <w:rFonts w:ascii="Times New Roman" w:hAnsi="Times New Roman" w:cs="Times New Roman"/>
          <w:sz w:val="28"/>
          <w:szCs w:val="28"/>
        </w:rPr>
        <w:t>с</w:t>
      </w:r>
      <w:r>
        <w:rPr>
          <w:rFonts w:ascii="Times New Roman" w:hAnsi="Times New Roman" w:cs="Times New Roman"/>
          <w:sz w:val="28"/>
          <w:szCs w:val="28"/>
        </w:rPr>
        <w:t xml:space="preserve">. 7-42, </w:t>
      </w:r>
      <w:r w:rsidR="008A590E">
        <w:rPr>
          <w:rFonts w:ascii="Times New Roman" w:hAnsi="Times New Roman" w:cs="Times New Roman"/>
          <w:sz w:val="28"/>
          <w:szCs w:val="28"/>
        </w:rPr>
        <w:t>с</w:t>
      </w:r>
      <w:r>
        <w:rPr>
          <w:rFonts w:ascii="Times New Roman" w:hAnsi="Times New Roman" w:cs="Times New Roman"/>
          <w:sz w:val="28"/>
          <w:szCs w:val="28"/>
        </w:rPr>
        <w:t>. 134-147.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Афонский С.И. Биологические изменения в организме растущих животных </w:t>
      </w:r>
      <w:r w:rsidRPr="00B733C3">
        <w:rPr>
          <w:rFonts w:ascii="Times New Roman" w:hAnsi="Times New Roman" w:cs="Times New Roman"/>
          <w:sz w:val="28"/>
          <w:szCs w:val="28"/>
        </w:rPr>
        <w:t>[</w:t>
      </w:r>
      <w:r>
        <w:rPr>
          <w:rFonts w:ascii="Times New Roman" w:hAnsi="Times New Roman" w:cs="Times New Roman"/>
          <w:sz w:val="28"/>
          <w:szCs w:val="28"/>
        </w:rPr>
        <w:t>Текст</w:t>
      </w:r>
      <w:r w:rsidRPr="00B733C3">
        <w:rPr>
          <w:rFonts w:ascii="Times New Roman" w:hAnsi="Times New Roman" w:cs="Times New Roman"/>
          <w:sz w:val="28"/>
          <w:szCs w:val="28"/>
        </w:rPr>
        <w:t>]</w:t>
      </w:r>
      <w:r>
        <w:rPr>
          <w:rFonts w:ascii="Times New Roman" w:hAnsi="Times New Roman" w:cs="Times New Roman"/>
          <w:sz w:val="28"/>
          <w:szCs w:val="28"/>
        </w:rPr>
        <w:t xml:space="preserve">/ С.И. Афонский // Ученые записки, Казанского госзоовет. инс-та. – Казань, 1930. Т.51. – </w:t>
      </w:r>
      <w:r w:rsidR="008A590E">
        <w:rPr>
          <w:rFonts w:ascii="Times New Roman" w:hAnsi="Times New Roman" w:cs="Times New Roman"/>
          <w:sz w:val="28"/>
          <w:szCs w:val="28"/>
        </w:rPr>
        <w:t>с</w:t>
      </w:r>
      <w:r>
        <w:rPr>
          <w:rFonts w:ascii="Times New Roman" w:hAnsi="Times New Roman" w:cs="Times New Roman"/>
          <w:sz w:val="28"/>
          <w:szCs w:val="28"/>
        </w:rPr>
        <w:t>. 156-178.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Азаров С.Г. Бригис О.И. Овцеводство Таджикистана </w:t>
      </w:r>
      <w:r w:rsidRPr="002E17A5">
        <w:rPr>
          <w:rFonts w:ascii="Times New Roman" w:hAnsi="Times New Roman" w:cs="Times New Roman"/>
          <w:sz w:val="28"/>
          <w:szCs w:val="28"/>
        </w:rPr>
        <w:t>[</w:t>
      </w:r>
      <w:r>
        <w:rPr>
          <w:rFonts w:ascii="Times New Roman" w:hAnsi="Times New Roman" w:cs="Times New Roman"/>
          <w:sz w:val="28"/>
          <w:szCs w:val="28"/>
        </w:rPr>
        <w:t>Текст</w:t>
      </w:r>
      <w:r w:rsidRPr="002E17A5">
        <w:rPr>
          <w:rFonts w:ascii="Times New Roman" w:hAnsi="Times New Roman" w:cs="Times New Roman"/>
          <w:sz w:val="28"/>
          <w:szCs w:val="28"/>
        </w:rPr>
        <w:t>]</w:t>
      </w:r>
      <w:r>
        <w:rPr>
          <w:rFonts w:ascii="Times New Roman" w:hAnsi="Times New Roman" w:cs="Times New Roman"/>
          <w:sz w:val="28"/>
          <w:szCs w:val="28"/>
        </w:rPr>
        <w:t xml:space="preserve"> / С.Г. Азаров, О.И. Бригис. – М.: НКЗ Таджикской ССР, 1930. – </w:t>
      </w:r>
      <w:r w:rsidR="008A590E">
        <w:rPr>
          <w:rFonts w:ascii="Times New Roman" w:hAnsi="Times New Roman" w:cs="Times New Roman"/>
          <w:sz w:val="28"/>
          <w:szCs w:val="28"/>
        </w:rPr>
        <w:t>с</w:t>
      </w:r>
      <w:r>
        <w:rPr>
          <w:rFonts w:ascii="Times New Roman" w:hAnsi="Times New Roman" w:cs="Times New Roman"/>
          <w:sz w:val="28"/>
          <w:szCs w:val="28"/>
        </w:rPr>
        <w:t>. 78-107.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Алиев Г.А. Таджикская мясо-сально-шерстная порода овец </w:t>
      </w:r>
      <w:r w:rsidRPr="006D1C63">
        <w:rPr>
          <w:rFonts w:ascii="Times New Roman" w:hAnsi="Times New Roman" w:cs="Times New Roman"/>
          <w:sz w:val="28"/>
          <w:szCs w:val="28"/>
        </w:rPr>
        <w:t>[</w:t>
      </w:r>
      <w:r>
        <w:rPr>
          <w:rFonts w:ascii="Times New Roman" w:hAnsi="Times New Roman" w:cs="Times New Roman"/>
          <w:sz w:val="28"/>
          <w:szCs w:val="28"/>
        </w:rPr>
        <w:t>Текст</w:t>
      </w:r>
      <w:r w:rsidRPr="006D1C63">
        <w:rPr>
          <w:rFonts w:ascii="Times New Roman" w:hAnsi="Times New Roman" w:cs="Times New Roman"/>
          <w:sz w:val="28"/>
          <w:szCs w:val="28"/>
        </w:rPr>
        <w:t>]</w:t>
      </w:r>
      <w:r>
        <w:rPr>
          <w:rFonts w:ascii="Times New Roman" w:hAnsi="Times New Roman" w:cs="Times New Roman"/>
          <w:sz w:val="28"/>
          <w:szCs w:val="28"/>
        </w:rPr>
        <w:t>/ Г.А. Алиев. – Душанбе, Ирфон, 1967. – 348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Алиев Г.А., Тен В.М. Состояние и перспективы развития таджикской породы </w:t>
      </w:r>
      <w:r w:rsidRPr="006D1C63">
        <w:rPr>
          <w:rFonts w:ascii="Times New Roman" w:hAnsi="Times New Roman" w:cs="Times New Roman"/>
          <w:sz w:val="28"/>
          <w:szCs w:val="28"/>
        </w:rPr>
        <w:t>[</w:t>
      </w:r>
      <w:r>
        <w:rPr>
          <w:rFonts w:ascii="Times New Roman" w:hAnsi="Times New Roman" w:cs="Times New Roman"/>
          <w:sz w:val="28"/>
          <w:szCs w:val="28"/>
        </w:rPr>
        <w:t>Текст</w:t>
      </w:r>
      <w:r w:rsidRPr="006D1C63">
        <w:rPr>
          <w:rFonts w:ascii="Times New Roman" w:hAnsi="Times New Roman" w:cs="Times New Roman"/>
          <w:sz w:val="28"/>
          <w:szCs w:val="28"/>
        </w:rPr>
        <w:t>]</w:t>
      </w:r>
      <w:r>
        <w:rPr>
          <w:rFonts w:ascii="Times New Roman" w:hAnsi="Times New Roman" w:cs="Times New Roman"/>
          <w:sz w:val="28"/>
          <w:szCs w:val="28"/>
        </w:rPr>
        <w:t xml:space="preserve"> / Г.А. Алиев, В.М. Тен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Овцеводство, 1982. №12. –</w:t>
      </w:r>
      <w:r w:rsidR="008A590E">
        <w:rPr>
          <w:rFonts w:ascii="Times New Roman" w:hAnsi="Times New Roman" w:cs="Times New Roman"/>
          <w:sz w:val="28"/>
          <w:szCs w:val="28"/>
        </w:rPr>
        <w:t xml:space="preserve"> с</w:t>
      </w:r>
      <w:r>
        <w:rPr>
          <w:rFonts w:ascii="Times New Roman" w:hAnsi="Times New Roman" w:cs="Times New Roman"/>
          <w:sz w:val="28"/>
          <w:szCs w:val="28"/>
        </w:rPr>
        <w:t>. 30-33.</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14. Бабаев С.Т. Полиморфизм белков крови и его использование в селекции овец гиссарской породы </w:t>
      </w:r>
      <w:r w:rsidRPr="00386173">
        <w:rPr>
          <w:rFonts w:ascii="Times New Roman" w:hAnsi="Times New Roman" w:cs="Times New Roman"/>
          <w:sz w:val="28"/>
          <w:szCs w:val="28"/>
        </w:rPr>
        <w:t>[</w:t>
      </w:r>
      <w:r>
        <w:rPr>
          <w:rFonts w:ascii="Times New Roman" w:hAnsi="Times New Roman" w:cs="Times New Roman"/>
          <w:sz w:val="28"/>
          <w:szCs w:val="28"/>
        </w:rPr>
        <w:t>Текст</w:t>
      </w:r>
      <w:r w:rsidRPr="00386173">
        <w:rPr>
          <w:rFonts w:ascii="Times New Roman" w:hAnsi="Times New Roman" w:cs="Times New Roman"/>
          <w:sz w:val="28"/>
          <w:szCs w:val="28"/>
        </w:rPr>
        <w:t>]</w:t>
      </w:r>
      <w:r>
        <w:rPr>
          <w:rFonts w:ascii="Times New Roman" w:hAnsi="Times New Roman" w:cs="Times New Roman"/>
          <w:sz w:val="28"/>
          <w:szCs w:val="28"/>
        </w:rPr>
        <w:t>: автореф. дис</w:t>
      </w:r>
      <w:r w:rsidR="00605C1A">
        <w:rPr>
          <w:rFonts w:ascii="Times New Roman" w:hAnsi="Times New Roman" w:cs="Times New Roman"/>
          <w:sz w:val="28"/>
          <w:szCs w:val="28"/>
        </w:rPr>
        <w:t>с… канд. с.-х. наук</w:t>
      </w:r>
      <w:r>
        <w:rPr>
          <w:rFonts w:ascii="Times New Roman" w:hAnsi="Times New Roman" w:cs="Times New Roman"/>
          <w:sz w:val="28"/>
          <w:szCs w:val="28"/>
        </w:rPr>
        <w:t xml:space="preserve"> / С.Т. Бабаев. – Л. – Пушкин, 1980. – 22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Байжуманов А.Б. Качество кроссбредного приплода в зависимости от породы скрещиваемых маток и поколения ягнят </w:t>
      </w:r>
      <w:r w:rsidRPr="00386173">
        <w:rPr>
          <w:rFonts w:ascii="Times New Roman" w:hAnsi="Times New Roman" w:cs="Times New Roman"/>
          <w:sz w:val="28"/>
          <w:szCs w:val="28"/>
        </w:rPr>
        <w:t>[</w:t>
      </w:r>
      <w:r>
        <w:rPr>
          <w:rFonts w:ascii="Times New Roman" w:hAnsi="Times New Roman" w:cs="Times New Roman"/>
          <w:sz w:val="28"/>
          <w:szCs w:val="28"/>
        </w:rPr>
        <w:t>Текст</w:t>
      </w:r>
      <w:r w:rsidRPr="00386173">
        <w:rPr>
          <w:rFonts w:ascii="Times New Roman" w:hAnsi="Times New Roman" w:cs="Times New Roman"/>
          <w:sz w:val="28"/>
          <w:szCs w:val="28"/>
        </w:rPr>
        <w:t>]</w:t>
      </w:r>
      <w:r>
        <w:rPr>
          <w:rFonts w:ascii="Times New Roman" w:hAnsi="Times New Roman" w:cs="Times New Roman"/>
          <w:sz w:val="28"/>
          <w:szCs w:val="28"/>
        </w:rPr>
        <w:t xml:space="preserve"> / А.Б. Байжуманов. – Овцеводство, 1964, №5. – </w:t>
      </w:r>
      <w:r w:rsidR="008A590E">
        <w:rPr>
          <w:rFonts w:ascii="Times New Roman" w:hAnsi="Times New Roman" w:cs="Times New Roman"/>
          <w:sz w:val="28"/>
          <w:szCs w:val="28"/>
        </w:rPr>
        <w:t>с</w:t>
      </w:r>
      <w:r>
        <w:rPr>
          <w:rFonts w:ascii="Times New Roman" w:hAnsi="Times New Roman" w:cs="Times New Roman"/>
          <w:sz w:val="28"/>
          <w:szCs w:val="28"/>
        </w:rPr>
        <w:t>. 9-12.</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 Бакурадзе Г.Г. Продуктивность, рост т развитие ягнят промышленного скрещивания местных овец Грузии с мясошерстными баранами </w:t>
      </w:r>
      <w:r w:rsidRPr="00386173">
        <w:rPr>
          <w:rFonts w:ascii="Times New Roman" w:hAnsi="Times New Roman" w:cs="Times New Roman"/>
          <w:sz w:val="28"/>
          <w:szCs w:val="28"/>
        </w:rPr>
        <w:t>[</w:t>
      </w:r>
      <w:r>
        <w:rPr>
          <w:rFonts w:ascii="Times New Roman" w:hAnsi="Times New Roman" w:cs="Times New Roman"/>
          <w:sz w:val="28"/>
          <w:szCs w:val="28"/>
        </w:rPr>
        <w:t>Текст</w:t>
      </w:r>
      <w:r w:rsidRPr="00386173">
        <w:rPr>
          <w:rFonts w:ascii="Times New Roman" w:hAnsi="Times New Roman" w:cs="Times New Roman"/>
          <w:sz w:val="28"/>
          <w:szCs w:val="28"/>
        </w:rPr>
        <w:t>]</w:t>
      </w:r>
      <w:r>
        <w:rPr>
          <w:rFonts w:ascii="Times New Roman" w:hAnsi="Times New Roman" w:cs="Times New Roman"/>
          <w:sz w:val="28"/>
          <w:szCs w:val="28"/>
        </w:rPr>
        <w:t>: автореф. дис</w:t>
      </w:r>
      <w:r w:rsidR="00605C1A">
        <w:rPr>
          <w:rFonts w:ascii="Times New Roman" w:hAnsi="Times New Roman" w:cs="Times New Roman"/>
          <w:sz w:val="28"/>
          <w:szCs w:val="28"/>
        </w:rPr>
        <w:t>с… канд. с.-х. наук</w:t>
      </w:r>
      <w:r>
        <w:rPr>
          <w:rFonts w:ascii="Times New Roman" w:hAnsi="Times New Roman" w:cs="Times New Roman"/>
          <w:sz w:val="28"/>
          <w:szCs w:val="28"/>
        </w:rPr>
        <w:t xml:space="preserve"> / Г.Г. Бакуразде. – Дубровицы, 1966. – 23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Pr="00866C29">
        <w:rPr>
          <w:rFonts w:ascii="Times New Roman" w:hAnsi="Times New Roman" w:cs="Times New Roman"/>
          <w:sz w:val="28"/>
          <w:szCs w:val="28"/>
        </w:rPr>
        <w:t xml:space="preserve"> </w:t>
      </w:r>
      <w:r>
        <w:rPr>
          <w:rFonts w:ascii="Times New Roman" w:hAnsi="Times New Roman" w:cs="Times New Roman"/>
          <w:sz w:val="28"/>
          <w:szCs w:val="28"/>
        </w:rPr>
        <w:t xml:space="preserve">Бальмонт В.А. Способность к нагулу у различных пород овец </w:t>
      </w:r>
      <w:r w:rsidRPr="00866C29">
        <w:rPr>
          <w:rFonts w:ascii="Times New Roman" w:hAnsi="Times New Roman" w:cs="Times New Roman"/>
          <w:sz w:val="28"/>
          <w:szCs w:val="28"/>
        </w:rPr>
        <w:t>[</w:t>
      </w:r>
      <w:r>
        <w:rPr>
          <w:rFonts w:ascii="Times New Roman" w:hAnsi="Times New Roman" w:cs="Times New Roman"/>
          <w:sz w:val="28"/>
          <w:szCs w:val="28"/>
        </w:rPr>
        <w:t>Текст</w:t>
      </w:r>
      <w:r w:rsidRPr="00866C29">
        <w:rPr>
          <w:rFonts w:ascii="Times New Roman" w:hAnsi="Times New Roman" w:cs="Times New Roman"/>
          <w:sz w:val="28"/>
          <w:szCs w:val="28"/>
        </w:rPr>
        <w:t>]</w:t>
      </w:r>
      <w:r>
        <w:rPr>
          <w:rFonts w:ascii="Times New Roman" w:hAnsi="Times New Roman" w:cs="Times New Roman"/>
          <w:sz w:val="28"/>
          <w:szCs w:val="28"/>
        </w:rPr>
        <w:t xml:space="preserve"> / В.А. Бальмонт. – Овцеводство, 1934. №9. – </w:t>
      </w:r>
      <w:r w:rsidR="008A590E">
        <w:rPr>
          <w:rFonts w:ascii="Times New Roman" w:hAnsi="Times New Roman" w:cs="Times New Roman"/>
          <w:sz w:val="28"/>
          <w:szCs w:val="28"/>
        </w:rPr>
        <w:t>с.</w:t>
      </w:r>
      <w:r>
        <w:rPr>
          <w:rFonts w:ascii="Times New Roman" w:hAnsi="Times New Roman" w:cs="Times New Roman"/>
          <w:sz w:val="28"/>
          <w:szCs w:val="28"/>
        </w:rPr>
        <w:t xml:space="preserve"> 20-27.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 Бальмонт В.А., Голоднов А.В. Опыт создания кроссбредного овцеводства </w:t>
      </w:r>
      <w:r w:rsidRPr="00866C29">
        <w:rPr>
          <w:rFonts w:ascii="Times New Roman" w:hAnsi="Times New Roman" w:cs="Times New Roman"/>
          <w:sz w:val="28"/>
          <w:szCs w:val="28"/>
        </w:rPr>
        <w:t>[</w:t>
      </w:r>
      <w:r>
        <w:rPr>
          <w:rFonts w:ascii="Times New Roman" w:hAnsi="Times New Roman" w:cs="Times New Roman"/>
          <w:sz w:val="28"/>
          <w:szCs w:val="28"/>
        </w:rPr>
        <w:t>Текст</w:t>
      </w:r>
      <w:r w:rsidRPr="00866C29">
        <w:rPr>
          <w:rFonts w:ascii="Times New Roman" w:hAnsi="Times New Roman" w:cs="Times New Roman"/>
          <w:sz w:val="28"/>
          <w:szCs w:val="28"/>
        </w:rPr>
        <w:t>]</w:t>
      </w:r>
      <w:r>
        <w:rPr>
          <w:rFonts w:ascii="Times New Roman" w:hAnsi="Times New Roman" w:cs="Times New Roman"/>
          <w:sz w:val="28"/>
          <w:szCs w:val="28"/>
        </w:rPr>
        <w:t xml:space="preserve"> / В.А. Бальмонт, А.В. Голоднов. – Кайнар: Алма-Ата, 1965, - 148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19. Браунштейн А.Е. Значение аминокислот в питании и регуляции обмена веществ </w:t>
      </w:r>
      <w:r w:rsidRPr="00866C29">
        <w:rPr>
          <w:rFonts w:ascii="Times New Roman" w:hAnsi="Times New Roman" w:cs="Times New Roman"/>
          <w:sz w:val="28"/>
          <w:szCs w:val="28"/>
        </w:rPr>
        <w:t>[</w:t>
      </w:r>
      <w:r>
        <w:rPr>
          <w:rFonts w:ascii="Times New Roman" w:hAnsi="Times New Roman" w:cs="Times New Roman"/>
          <w:sz w:val="28"/>
          <w:szCs w:val="28"/>
        </w:rPr>
        <w:t>Текст</w:t>
      </w:r>
      <w:r w:rsidRPr="00866C29">
        <w:rPr>
          <w:rFonts w:ascii="Times New Roman" w:hAnsi="Times New Roman" w:cs="Times New Roman"/>
          <w:sz w:val="28"/>
          <w:szCs w:val="28"/>
        </w:rPr>
        <w:t>]</w:t>
      </w:r>
      <w:r>
        <w:rPr>
          <w:rFonts w:ascii="Times New Roman" w:hAnsi="Times New Roman" w:cs="Times New Roman"/>
          <w:sz w:val="28"/>
          <w:szCs w:val="28"/>
        </w:rPr>
        <w:t xml:space="preserve"> / А.Е. Браунштейн. – Вопросы питания, 1957, №5. – </w:t>
      </w:r>
      <w:r w:rsidR="00B94612">
        <w:rPr>
          <w:rFonts w:ascii="Times New Roman" w:hAnsi="Times New Roman" w:cs="Times New Roman"/>
          <w:sz w:val="28"/>
          <w:szCs w:val="28"/>
        </w:rPr>
        <w:t>с</w:t>
      </w:r>
      <w:r>
        <w:rPr>
          <w:rFonts w:ascii="Times New Roman" w:hAnsi="Times New Roman" w:cs="Times New Roman"/>
          <w:sz w:val="28"/>
          <w:szCs w:val="28"/>
        </w:rPr>
        <w:t xml:space="preserve">. 47-51. </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20. Богданов Е.А. Происхождение домашних животных </w:t>
      </w:r>
      <w:r w:rsidRPr="00866C29">
        <w:rPr>
          <w:rFonts w:ascii="Times New Roman" w:hAnsi="Times New Roman" w:cs="Times New Roman"/>
          <w:sz w:val="28"/>
          <w:szCs w:val="28"/>
        </w:rPr>
        <w:t>[</w:t>
      </w:r>
      <w:r>
        <w:rPr>
          <w:rFonts w:ascii="Times New Roman" w:hAnsi="Times New Roman" w:cs="Times New Roman"/>
          <w:sz w:val="28"/>
          <w:szCs w:val="28"/>
        </w:rPr>
        <w:t>Текст</w:t>
      </w:r>
      <w:r w:rsidRPr="00866C29">
        <w:rPr>
          <w:rFonts w:ascii="Times New Roman" w:hAnsi="Times New Roman" w:cs="Times New Roman"/>
          <w:sz w:val="28"/>
          <w:szCs w:val="28"/>
        </w:rPr>
        <w:t>]</w:t>
      </w:r>
      <w:r>
        <w:rPr>
          <w:rFonts w:ascii="Times New Roman" w:hAnsi="Times New Roman" w:cs="Times New Roman"/>
          <w:sz w:val="28"/>
          <w:szCs w:val="28"/>
        </w:rPr>
        <w:t xml:space="preserve"> / Е.А. Богданов. – М.: 1910. – 112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 Богданов Е.А. Типы телосложения сельскохозяйственных животных и человека и их значение </w:t>
      </w:r>
      <w:r w:rsidRPr="00866C29">
        <w:rPr>
          <w:rFonts w:ascii="Times New Roman" w:hAnsi="Times New Roman" w:cs="Times New Roman"/>
          <w:sz w:val="28"/>
          <w:szCs w:val="28"/>
        </w:rPr>
        <w:t>[</w:t>
      </w:r>
      <w:r>
        <w:rPr>
          <w:rFonts w:ascii="Times New Roman" w:hAnsi="Times New Roman" w:cs="Times New Roman"/>
          <w:sz w:val="28"/>
          <w:szCs w:val="28"/>
        </w:rPr>
        <w:t>Текст</w:t>
      </w:r>
      <w:r w:rsidRPr="00866C29">
        <w:rPr>
          <w:rFonts w:ascii="Times New Roman" w:hAnsi="Times New Roman" w:cs="Times New Roman"/>
          <w:sz w:val="28"/>
          <w:szCs w:val="28"/>
        </w:rPr>
        <w:t>]</w:t>
      </w:r>
      <w:r>
        <w:rPr>
          <w:rFonts w:ascii="Times New Roman" w:hAnsi="Times New Roman" w:cs="Times New Roman"/>
          <w:sz w:val="28"/>
          <w:szCs w:val="28"/>
        </w:rPr>
        <w:t xml:space="preserve"> / Е.А. Богданов. – М.: Госиздат. 1923. – 311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22. Боголюбский С.Н. О весовом росте скелета, мышц и внутренних органов в послеутробном онтогенезе советского мериноса и других пород </w:t>
      </w:r>
      <w:r w:rsidRPr="00866C29">
        <w:rPr>
          <w:rFonts w:ascii="Times New Roman" w:hAnsi="Times New Roman" w:cs="Times New Roman"/>
          <w:sz w:val="28"/>
          <w:szCs w:val="28"/>
        </w:rPr>
        <w:t>[</w:t>
      </w:r>
      <w:r>
        <w:rPr>
          <w:rFonts w:ascii="Times New Roman" w:hAnsi="Times New Roman" w:cs="Times New Roman"/>
          <w:sz w:val="28"/>
          <w:szCs w:val="28"/>
        </w:rPr>
        <w:t>Текст</w:t>
      </w:r>
      <w:r w:rsidRPr="00866C29">
        <w:rPr>
          <w:rFonts w:ascii="Times New Roman" w:hAnsi="Times New Roman" w:cs="Times New Roman"/>
          <w:sz w:val="28"/>
          <w:szCs w:val="28"/>
        </w:rPr>
        <w:t>]</w:t>
      </w:r>
      <w:r>
        <w:rPr>
          <w:rFonts w:ascii="Times New Roman" w:hAnsi="Times New Roman" w:cs="Times New Roman"/>
          <w:sz w:val="28"/>
          <w:szCs w:val="28"/>
        </w:rPr>
        <w:t xml:space="preserve"> / С.Н. Боголюбский // Сб. тр. ин-та морфологии животных им. А.Н. Северцева АН СССР– 1961, вып. 35. – </w:t>
      </w:r>
      <w:r w:rsidR="00B94612">
        <w:rPr>
          <w:rFonts w:ascii="Times New Roman" w:hAnsi="Times New Roman" w:cs="Times New Roman"/>
          <w:sz w:val="28"/>
          <w:szCs w:val="28"/>
        </w:rPr>
        <w:t>с</w:t>
      </w:r>
      <w:r>
        <w:rPr>
          <w:rFonts w:ascii="Times New Roman" w:hAnsi="Times New Roman" w:cs="Times New Roman"/>
          <w:sz w:val="28"/>
          <w:szCs w:val="28"/>
        </w:rPr>
        <w:t>. 7-57.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23. Боголюбский С.Н. Развитие мясности овец и морфологические методы ее изучения </w:t>
      </w:r>
      <w:r w:rsidRPr="00866C29">
        <w:rPr>
          <w:rFonts w:ascii="Times New Roman" w:hAnsi="Times New Roman" w:cs="Times New Roman"/>
          <w:sz w:val="28"/>
          <w:szCs w:val="28"/>
        </w:rPr>
        <w:t>[</w:t>
      </w:r>
      <w:r>
        <w:rPr>
          <w:rFonts w:ascii="Times New Roman" w:hAnsi="Times New Roman" w:cs="Times New Roman"/>
          <w:sz w:val="28"/>
          <w:szCs w:val="28"/>
          <w:lang w:val="ky-KG"/>
        </w:rPr>
        <w:t>Текст</w:t>
      </w:r>
      <w:r w:rsidRPr="00866C29">
        <w:rPr>
          <w:rFonts w:ascii="Times New Roman" w:hAnsi="Times New Roman" w:cs="Times New Roman"/>
          <w:sz w:val="28"/>
          <w:szCs w:val="28"/>
        </w:rPr>
        <w:t>]</w:t>
      </w:r>
      <w:r>
        <w:rPr>
          <w:rFonts w:ascii="Times New Roman" w:hAnsi="Times New Roman" w:cs="Times New Roman"/>
          <w:sz w:val="28"/>
          <w:szCs w:val="28"/>
          <w:lang w:val="ky-KG"/>
        </w:rPr>
        <w:t xml:space="preserve"> </w:t>
      </w:r>
      <w:r>
        <w:rPr>
          <w:rFonts w:ascii="Times New Roman" w:hAnsi="Times New Roman" w:cs="Times New Roman"/>
          <w:sz w:val="28"/>
          <w:szCs w:val="28"/>
        </w:rPr>
        <w:t>/ С.Н. Боголюбский. – Алма-Ата: Наука, 1971. – 147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24. Борисенко Е.Я. Разведение сельскохозяйственных животных </w:t>
      </w:r>
      <w:r w:rsidRPr="00866C29">
        <w:rPr>
          <w:rFonts w:ascii="Times New Roman" w:hAnsi="Times New Roman" w:cs="Times New Roman"/>
          <w:sz w:val="28"/>
          <w:szCs w:val="28"/>
        </w:rPr>
        <w:t>[</w:t>
      </w:r>
      <w:r>
        <w:rPr>
          <w:rFonts w:ascii="Times New Roman" w:hAnsi="Times New Roman" w:cs="Times New Roman"/>
          <w:sz w:val="28"/>
          <w:szCs w:val="28"/>
        </w:rPr>
        <w:t>Текст</w:t>
      </w:r>
      <w:r w:rsidRPr="00866C29">
        <w:rPr>
          <w:rFonts w:ascii="Times New Roman" w:hAnsi="Times New Roman" w:cs="Times New Roman"/>
          <w:sz w:val="28"/>
          <w:szCs w:val="28"/>
        </w:rPr>
        <w:t>]</w:t>
      </w:r>
      <w:r>
        <w:rPr>
          <w:rFonts w:ascii="Times New Roman" w:hAnsi="Times New Roman" w:cs="Times New Roman"/>
          <w:sz w:val="28"/>
          <w:szCs w:val="28"/>
        </w:rPr>
        <w:t xml:space="preserve"> / Е.Я. Борисенко. – М.: Колос, 1967. – 223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25. Борлаков С.И. Важный резерв увеличения производства баранины </w:t>
      </w:r>
      <w:r w:rsidRPr="00866C29">
        <w:rPr>
          <w:rFonts w:ascii="Times New Roman" w:hAnsi="Times New Roman" w:cs="Times New Roman"/>
          <w:sz w:val="28"/>
          <w:szCs w:val="28"/>
        </w:rPr>
        <w:t>[</w:t>
      </w:r>
      <w:r>
        <w:rPr>
          <w:rFonts w:ascii="Times New Roman" w:hAnsi="Times New Roman" w:cs="Times New Roman"/>
          <w:sz w:val="28"/>
          <w:szCs w:val="28"/>
        </w:rPr>
        <w:t>Текст</w:t>
      </w:r>
      <w:r w:rsidRPr="00866C29">
        <w:rPr>
          <w:rFonts w:ascii="Times New Roman" w:hAnsi="Times New Roman" w:cs="Times New Roman"/>
          <w:sz w:val="28"/>
          <w:szCs w:val="28"/>
        </w:rPr>
        <w:t>]</w:t>
      </w:r>
      <w:r>
        <w:rPr>
          <w:rFonts w:ascii="Times New Roman" w:hAnsi="Times New Roman" w:cs="Times New Roman"/>
          <w:sz w:val="28"/>
          <w:szCs w:val="28"/>
        </w:rPr>
        <w:t xml:space="preserve"> / С.И. Борлаков. – Овцеводство, 1985. - №5. – </w:t>
      </w:r>
      <w:r w:rsidR="00B94612">
        <w:rPr>
          <w:rFonts w:ascii="Times New Roman" w:hAnsi="Times New Roman" w:cs="Times New Roman"/>
          <w:sz w:val="28"/>
          <w:szCs w:val="28"/>
        </w:rPr>
        <w:t>с</w:t>
      </w:r>
      <w:r>
        <w:rPr>
          <w:rFonts w:ascii="Times New Roman" w:hAnsi="Times New Roman" w:cs="Times New Roman"/>
          <w:sz w:val="28"/>
          <w:szCs w:val="28"/>
        </w:rPr>
        <w:t>. 32.</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26. Ботбаев И.М. Алайская порода овец и ее селекция  </w:t>
      </w:r>
      <w:r w:rsidRPr="00866C29">
        <w:rPr>
          <w:rFonts w:ascii="Times New Roman" w:hAnsi="Times New Roman" w:cs="Times New Roman"/>
          <w:sz w:val="28"/>
          <w:szCs w:val="28"/>
        </w:rPr>
        <w:t>[</w:t>
      </w:r>
      <w:r>
        <w:rPr>
          <w:rFonts w:ascii="Times New Roman" w:hAnsi="Times New Roman" w:cs="Times New Roman"/>
          <w:sz w:val="28"/>
          <w:szCs w:val="28"/>
        </w:rPr>
        <w:t>Текст</w:t>
      </w:r>
      <w:r w:rsidRPr="00866C29">
        <w:rPr>
          <w:rFonts w:ascii="Times New Roman" w:hAnsi="Times New Roman" w:cs="Times New Roman"/>
          <w:sz w:val="28"/>
          <w:szCs w:val="28"/>
        </w:rPr>
        <w:t>]</w:t>
      </w:r>
      <w:r>
        <w:rPr>
          <w:rFonts w:ascii="Times New Roman" w:hAnsi="Times New Roman" w:cs="Times New Roman"/>
          <w:sz w:val="28"/>
          <w:szCs w:val="28"/>
        </w:rPr>
        <w:t xml:space="preserve"> / И.М. Ботбаев. – Фрунзе: Кыргызстан, 1982. – 184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27. Бровар В.Я., Леонтьева Е.Ф. Постэмбриональный рост скелета крупного рогатого скота </w:t>
      </w:r>
      <w:r w:rsidRPr="00866C29">
        <w:rPr>
          <w:rFonts w:ascii="Times New Roman" w:hAnsi="Times New Roman" w:cs="Times New Roman"/>
          <w:sz w:val="28"/>
          <w:szCs w:val="28"/>
        </w:rPr>
        <w:t>[</w:t>
      </w:r>
      <w:r>
        <w:rPr>
          <w:rFonts w:ascii="Times New Roman" w:hAnsi="Times New Roman" w:cs="Times New Roman"/>
          <w:sz w:val="28"/>
          <w:szCs w:val="28"/>
        </w:rPr>
        <w:t>Текст</w:t>
      </w:r>
      <w:r w:rsidRPr="00866C29">
        <w:rPr>
          <w:rFonts w:ascii="Times New Roman" w:hAnsi="Times New Roman" w:cs="Times New Roman"/>
          <w:sz w:val="28"/>
          <w:szCs w:val="28"/>
        </w:rPr>
        <w:t>]</w:t>
      </w:r>
      <w:r>
        <w:rPr>
          <w:rFonts w:ascii="Times New Roman" w:hAnsi="Times New Roman" w:cs="Times New Roman"/>
          <w:sz w:val="28"/>
          <w:szCs w:val="28"/>
        </w:rPr>
        <w:t xml:space="preserve"> / В.Я. Бровар, Е.Ф. Леонтьева / Вестник с.-х. науки – Животноводство, 1940. – вып.2. – </w:t>
      </w:r>
      <w:r w:rsidR="00B94612">
        <w:rPr>
          <w:rFonts w:ascii="Times New Roman" w:hAnsi="Times New Roman" w:cs="Times New Roman"/>
          <w:sz w:val="28"/>
          <w:szCs w:val="28"/>
        </w:rPr>
        <w:t>с</w:t>
      </w:r>
      <w:r>
        <w:rPr>
          <w:rFonts w:ascii="Times New Roman" w:hAnsi="Times New Roman" w:cs="Times New Roman"/>
          <w:sz w:val="28"/>
          <w:szCs w:val="28"/>
        </w:rPr>
        <w:t>. 42-46.</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28. Буйлов С.В., Курганский В.М. </w:t>
      </w:r>
      <w:proofErr w:type="gramStart"/>
      <w:r>
        <w:rPr>
          <w:rFonts w:ascii="Times New Roman" w:hAnsi="Times New Roman" w:cs="Times New Roman"/>
          <w:sz w:val="28"/>
          <w:szCs w:val="28"/>
        </w:rPr>
        <w:t>Мясо-шерстное</w:t>
      </w:r>
      <w:proofErr w:type="gramEnd"/>
      <w:r>
        <w:rPr>
          <w:rFonts w:ascii="Times New Roman" w:hAnsi="Times New Roman" w:cs="Times New Roman"/>
          <w:sz w:val="28"/>
          <w:szCs w:val="28"/>
        </w:rPr>
        <w:t xml:space="preserve"> овцеводство </w:t>
      </w:r>
      <w:r w:rsidRPr="006660FD">
        <w:rPr>
          <w:rFonts w:ascii="Times New Roman" w:hAnsi="Times New Roman" w:cs="Times New Roman"/>
          <w:sz w:val="28"/>
          <w:szCs w:val="28"/>
        </w:rPr>
        <w:t>[</w:t>
      </w:r>
      <w:r>
        <w:rPr>
          <w:rFonts w:ascii="Times New Roman" w:hAnsi="Times New Roman" w:cs="Times New Roman"/>
          <w:sz w:val="28"/>
          <w:szCs w:val="28"/>
        </w:rPr>
        <w:t>Текст</w:t>
      </w:r>
      <w:r w:rsidRPr="006660FD">
        <w:rPr>
          <w:rFonts w:ascii="Times New Roman" w:hAnsi="Times New Roman" w:cs="Times New Roman"/>
          <w:sz w:val="28"/>
          <w:szCs w:val="28"/>
        </w:rPr>
        <w:t>]</w:t>
      </w:r>
      <w:r>
        <w:rPr>
          <w:rFonts w:ascii="Times New Roman" w:hAnsi="Times New Roman" w:cs="Times New Roman"/>
          <w:sz w:val="28"/>
          <w:szCs w:val="28"/>
        </w:rPr>
        <w:t xml:space="preserve"> / С.В. Буйлов, В.М. Курганский. – М.: Колос, 1966. – 263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29. Веденский Б.Н. Сравнительные качественные оценки отрубов бараньих туш </w:t>
      </w:r>
      <w:r w:rsidRPr="006660FD">
        <w:rPr>
          <w:rFonts w:ascii="Times New Roman" w:hAnsi="Times New Roman" w:cs="Times New Roman"/>
          <w:sz w:val="28"/>
          <w:szCs w:val="28"/>
        </w:rPr>
        <w:t>[</w:t>
      </w:r>
      <w:r>
        <w:rPr>
          <w:rFonts w:ascii="Times New Roman" w:hAnsi="Times New Roman" w:cs="Times New Roman"/>
          <w:sz w:val="28"/>
          <w:szCs w:val="28"/>
        </w:rPr>
        <w:t>Текст</w:t>
      </w:r>
      <w:r w:rsidRPr="006660FD">
        <w:rPr>
          <w:rFonts w:ascii="Times New Roman" w:hAnsi="Times New Roman" w:cs="Times New Roman"/>
          <w:sz w:val="28"/>
          <w:szCs w:val="28"/>
        </w:rPr>
        <w:t>]</w:t>
      </w:r>
      <w:r>
        <w:rPr>
          <w:rFonts w:ascii="Times New Roman" w:hAnsi="Times New Roman" w:cs="Times New Roman"/>
          <w:sz w:val="28"/>
          <w:szCs w:val="28"/>
        </w:rPr>
        <w:t xml:space="preserve"> / Б.Н. Веденский. – Мясная индустрия СССР, 1934. №4. – </w:t>
      </w:r>
      <w:r w:rsidR="00B94612">
        <w:rPr>
          <w:rFonts w:ascii="Times New Roman" w:hAnsi="Times New Roman" w:cs="Times New Roman"/>
          <w:sz w:val="28"/>
          <w:szCs w:val="28"/>
        </w:rPr>
        <w:t>с</w:t>
      </w:r>
      <w:r>
        <w:rPr>
          <w:rFonts w:ascii="Times New Roman" w:hAnsi="Times New Roman" w:cs="Times New Roman"/>
          <w:sz w:val="28"/>
          <w:szCs w:val="28"/>
        </w:rPr>
        <w:t>. 37-39.</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30. Вениаминов А.А. Влияние некоторых генетических факторов на мясную продуктивность овец </w:t>
      </w:r>
      <w:r w:rsidRPr="006660FD">
        <w:rPr>
          <w:rFonts w:ascii="Times New Roman" w:hAnsi="Times New Roman" w:cs="Times New Roman"/>
          <w:sz w:val="28"/>
          <w:szCs w:val="28"/>
        </w:rPr>
        <w:t>[</w:t>
      </w:r>
      <w:r>
        <w:rPr>
          <w:rFonts w:ascii="Times New Roman" w:hAnsi="Times New Roman" w:cs="Times New Roman"/>
          <w:sz w:val="28"/>
          <w:szCs w:val="28"/>
        </w:rPr>
        <w:t>Текст</w:t>
      </w:r>
      <w:r w:rsidRPr="006660FD">
        <w:rPr>
          <w:rFonts w:ascii="Times New Roman" w:hAnsi="Times New Roman" w:cs="Times New Roman"/>
          <w:sz w:val="28"/>
          <w:szCs w:val="28"/>
        </w:rPr>
        <w:t>]</w:t>
      </w:r>
      <w:r>
        <w:rPr>
          <w:rFonts w:ascii="Times New Roman" w:hAnsi="Times New Roman" w:cs="Times New Roman"/>
          <w:sz w:val="28"/>
          <w:szCs w:val="28"/>
        </w:rPr>
        <w:t xml:space="preserve"> /А.А. Вениаминов. – «Повышение качества продуктов животноводства». – М.: Колос, 1982. </w:t>
      </w:r>
      <w:r w:rsidR="00B94612">
        <w:rPr>
          <w:rFonts w:ascii="Times New Roman" w:hAnsi="Times New Roman" w:cs="Times New Roman"/>
          <w:sz w:val="28"/>
          <w:szCs w:val="28"/>
        </w:rPr>
        <w:t>с</w:t>
      </w:r>
      <w:r>
        <w:rPr>
          <w:rFonts w:ascii="Times New Roman" w:hAnsi="Times New Roman" w:cs="Times New Roman"/>
          <w:sz w:val="28"/>
          <w:szCs w:val="28"/>
        </w:rPr>
        <w:t>. 226-231.</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31. Вениаминов А.А. Породы овец мира </w:t>
      </w:r>
      <w:r w:rsidRPr="006660FD">
        <w:rPr>
          <w:rFonts w:ascii="Times New Roman" w:hAnsi="Times New Roman" w:cs="Times New Roman"/>
          <w:sz w:val="28"/>
          <w:szCs w:val="28"/>
        </w:rPr>
        <w:t>[</w:t>
      </w:r>
      <w:r>
        <w:rPr>
          <w:rFonts w:ascii="Times New Roman" w:hAnsi="Times New Roman" w:cs="Times New Roman"/>
          <w:sz w:val="28"/>
          <w:szCs w:val="28"/>
        </w:rPr>
        <w:t>Т</w:t>
      </w:r>
      <w:r w:rsidR="00B94612">
        <w:rPr>
          <w:rFonts w:ascii="Times New Roman" w:hAnsi="Times New Roman" w:cs="Times New Roman"/>
          <w:sz w:val="28"/>
          <w:szCs w:val="28"/>
        </w:rPr>
        <w:t>е</w:t>
      </w:r>
      <w:r>
        <w:rPr>
          <w:rFonts w:ascii="Times New Roman" w:hAnsi="Times New Roman" w:cs="Times New Roman"/>
          <w:sz w:val="28"/>
          <w:szCs w:val="28"/>
        </w:rPr>
        <w:t>кст</w:t>
      </w:r>
      <w:r w:rsidRPr="006660FD">
        <w:rPr>
          <w:rFonts w:ascii="Times New Roman" w:hAnsi="Times New Roman" w:cs="Times New Roman"/>
          <w:sz w:val="28"/>
          <w:szCs w:val="28"/>
        </w:rPr>
        <w:t>]</w:t>
      </w:r>
      <w:r>
        <w:rPr>
          <w:rFonts w:ascii="Times New Roman" w:hAnsi="Times New Roman" w:cs="Times New Roman"/>
          <w:sz w:val="28"/>
          <w:szCs w:val="28"/>
        </w:rPr>
        <w:t xml:space="preserve"> / А.А. Вениаминов. – М.: Колос, 1984. - 207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 Вуколов В.К. Продуктивно-биологические особенности овец пород советский меринос, северокавказская, цигайская и их реципрокных помесей </w:t>
      </w:r>
      <w:r w:rsidRPr="006660FD">
        <w:rPr>
          <w:rFonts w:ascii="Times New Roman" w:hAnsi="Times New Roman" w:cs="Times New Roman"/>
          <w:sz w:val="28"/>
          <w:szCs w:val="28"/>
        </w:rPr>
        <w:t>[</w:t>
      </w:r>
      <w:r>
        <w:rPr>
          <w:rFonts w:ascii="Times New Roman" w:hAnsi="Times New Roman" w:cs="Times New Roman"/>
          <w:sz w:val="28"/>
          <w:szCs w:val="28"/>
        </w:rPr>
        <w:t>Текст</w:t>
      </w:r>
      <w:r w:rsidRPr="006660FD">
        <w:rPr>
          <w:rFonts w:ascii="Times New Roman" w:hAnsi="Times New Roman" w:cs="Times New Roman"/>
          <w:sz w:val="28"/>
          <w:szCs w:val="28"/>
        </w:rPr>
        <w:t>]</w:t>
      </w:r>
      <w:r>
        <w:rPr>
          <w:rFonts w:ascii="Times New Roman" w:hAnsi="Times New Roman" w:cs="Times New Roman"/>
          <w:sz w:val="28"/>
          <w:szCs w:val="28"/>
        </w:rPr>
        <w:t>: автореф. дис</w:t>
      </w:r>
      <w:r w:rsidR="00605C1A">
        <w:rPr>
          <w:rFonts w:ascii="Times New Roman" w:hAnsi="Times New Roman" w:cs="Times New Roman"/>
          <w:sz w:val="28"/>
          <w:szCs w:val="28"/>
        </w:rPr>
        <w:t>с</w:t>
      </w:r>
      <w:r w:rsidR="001F0DAE">
        <w:rPr>
          <w:rFonts w:ascii="Times New Roman" w:hAnsi="Times New Roman" w:cs="Times New Roman"/>
          <w:sz w:val="28"/>
          <w:szCs w:val="28"/>
        </w:rPr>
        <w:t>…</w:t>
      </w:r>
      <w:r>
        <w:rPr>
          <w:rFonts w:ascii="Times New Roman" w:hAnsi="Times New Roman" w:cs="Times New Roman"/>
          <w:sz w:val="28"/>
          <w:szCs w:val="28"/>
        </w:rPr>
        <w:t>канд. с.-х. наук / В.К. Вуколов. – Дубровицы, 1986. - 22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33. Габриэльянц М.А. Товароведение мяса и мясных товаров </w:t>
      </w:r>
      <w:r w:rsidRPr="006660FD">
        <w:rPr>
          <w:rFonts w:ascii="Times New Roman" w:hAnsi="Times New Roman" w:cs="Times New Roman"/>
          <w:sz w:val="28"/>
          <w:szCs w:val="28"/>
        </w:rPr>
        <w:t>[</w:t>
      </w:r>
      <w:r>
        <w:rPr>
          <w:rFonts w:ascii="Times New Roman" w:hAnsi="Times New Roman" w:cs="Times New Roman"/>
          <w:sz w:val="28"/>
          <w:szCs w:val="28"/>
        </w:rPr>
        <w:t>Текст</w:t>
      </w:r>
      <w:r w:rsidRPr="006660FD">
        <w:rPr>
          <w:rFonts w:ascii="Times New Roman" w:hAnsi="Times New Roman" w:cs="Times New Roman"/>
          <w:sz w:val="28"/>
          <w:szCs w:val="28"/>
        </w:rPr>
        <w:t>]</w:t>
      </w:r>
      <w:r>
        <w:rPr>
          <w:rFonts w:ascii="Times New Roman" w:hAnsi="Times New Roman" w:cs="Times New Roman"/>
          <w:sz w:val="28"/>
          <w:szCs w:val="28"/>
        </w:rPr>
        <w:t xml:space="preserve"> / М.А. Габриэльянц. – М.: Госторгиздат, 1960. - 304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 Гаффаров А.К. Влияние кормового террамицина и тканьевого препарата на интенсивность откорма молодняка овец гиссарской породы </w:t>
      </w:r>
      <w:r w:rsidRPr="00CF72EF">
        <w:rPr>
          <w:rFonts w:ascii="Times New Roman" w:hAnsi="Times New Roman" w:cs="Times New Roman"/>
          <w:sz w:val="28"/>
          <w:szCs w:val="28"/>
        </w:rPr>
        <w:t>[</w:t>
      </w:r>
      <w:r>
        <w:rPr>
          <w:rFonts w:ascii="Times New Roman" w:hAnsi="Times New Roman" w:cs="Times New Roman"/>
          <w:sz w:val="28"/>
          <w:szCs w:val="28"/>
        </w:rPr>
        <w:t>текст</w:t>
      </w:r>
      <w:r w:rsidRPr="00CF72EF">
        <w:rPr>
          <w:rFonts w:ascii="Times New Roman" w:hAnsi="Times New Roman" w:cs="Times New Roman"/>
          <w:sz w:val="28"/>
          <w:szCs w:val="28"/>
        </w:rPr>
        <w:t>]</w:t>
      </w:r>
      <w:r>
        <w:rPr>
          <w:rFonts w:ascii="Times New Roman" w:hAnsi="Times New Roman" w:cs="Times New Roman"/>
          <w:sz w:val="28"/>
          <w:szCs w:val="28"/>
        </w:rPr>
        <w:t xml:space="preserve"> / А.К. Гаффаров // Тр. Таджикского с.-х. ин-та – Душанбе, 1967. Т.</w:t>
      </w:r>
      <w:r>
        <w:rPr>
          <w:rFonts w:ascii="Times New Roman" w:hAnsi="Times New Roman" w:cs="Times New Roman"/>
          <w:sz w:val="28"/>
          <w:szCs w:val="28"/>
          <w:lang w:val="en-US"/>
        </w:rPr>
        <w:t>XI</w:t>
      </w:r>
      <w:r>
        <w:rPr>
          <w:rFonts w:ascii="Times New Roman" w:hAnsi="Times New Roman" w:cs="Times New Roman"/>
          <w:sz w:val="28"/>
          <w:szCs w:val="28"/>
        </w:rPr>
        <w:t xml:space="preserve">. – </w:t>
      </w:r>
      <w:r w:rsidR="00B94612">
        <w:rPr>
          <w:rFonts w:ascii="Times New Roman" w:hAnsi="Times New Roman" w:cs="Times New Roman"/>
          <w:sz w:val="28"/>
          <w:szCs w:val="28"/>
        </w:rPr>
        <w:t>с</w:t>
      </w:r>
      <w:r>
        <w:rPr>
          <w:rFonts w:ascii="Times New Roman" w:hAnsi="Times New Roman" w:cs="Times New Roman"/>
          <w:sz w:val="28"/>
          <w:szCs w:val="28"/>
        </w:rPr>
        <w:t>. 117-122.</w:t>
      </w:r>
    </w:p>
    <w:p w:rsidR="00282D18" w:rsidRPr="008D6282"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35. Гаффаров А.К. Эффективность кормления некоторых микроэлементов в овцеводстве Таджикистана </w:t>
      </w:r>
      <w:r w:rsidRPr="00CF72EF">
        <w:rPr>
          <w:rFonts w:ascii="Times New Roman" w:hAnsi="Times New Roman" w:cs="Times New Roman"/>
          <w:sz w:val="28"/>
          <w:szCs w:val="28"/>
        </w:rPr>
        <w:t>[</w:t>
      </w:r>
      <w:r>
        <w:rPr>
          <w:rFonts w:ascii="Times New Roman" w:hAnsi="Times New Roman" w:cs="Times New Roman"/>
          <w:sz w:val="28"/>
          <w:szCs w:val="28"/>
        </w:rPr>
        <w:t>Текст</w:t>
      </w:r>
      <w:r w:rsidRPr="00CF72EF">
        <w:rPr>
          <w:rFonts w:ascii="Times New Roman" w:hAnsi="Times New Roman" w:cs="Times New Roman"/>
          <w:sz w:val="28"/>
          <w:szCs w:val="28"/>
        </w:rPr>
        <w:t>]</w:t>
      </w:r>
      <w:r>
        <w:rPr>
          <w:rFonts w:ascii="Times New Roman" w:hAnsi="Times New Roman" w:cs="Times New Roman"/>
          <w:sz w:val="28"/>
          <w:szCs w:val="28"/>
        </w:rPr>
        <w:t>: автореф. дис</w:t>
      </w:r>
      <w:r w:rsidR="00605C1A">
        <w:rPr>
          <w:rFonts w:ascii="Times New Roman" w:hAnsi="Times New Roman" w:cs="Times New Roman"/>
          <w:sz w:val="28"/>
          <w:szCs w:val="28"/>
        </w:rPr>
        <w:t>с</w:t>
      </w:r>
      <w:r w:rsidR="00B94612">
        <w:rPr>
          <w:rFonts w:ascii="Times New Roman" w:hAnsi="Times New Roman" w:cs="Times New Roman"/>
          <w:sz w:val="28"/>
          <w:szCs w:val="28"/>
        </w:rPr>
        <w:t>…</w:t>
      </w:r>
      <w:r w:rsidR="00605C1A">
        <w:rPr>
          <w:rFonts w:ascii="Times New Roman" w:hAnsi="Times New Roman" w:cs="Times New Roman"/>
          <w:sz w:val="28"/>
          <w:szCs w:val="28"/>
        </w:rPr>
        <w:t>д</w:t>
      </w:r>
      <w:r w:rsidR="00B94612">
        <w:rPr>
          <w:rFonts w:ascii="Times New Roman" w:hAnsi="Times New Roman" w:cs="Times New Roman"/>
          <w:sz w:val="28"/>
          <w:szCs w:val="28"/>
        </w:rPr>
        <w:t>-ра</w:t>
      </w:r>
      <w:r w:rsidR="00605C1A">
        <w:rPr>
          <w:rFonts w:ascii="Times New Roman" w:hAnsi="Times New Roman" w:cs="Times New Roman"/>
          <w:sz w:val="28"/>
          <w:szCs w:val="28"/>
        </w:rPr>
        <w:t xml:space="preserve"> с.-х. наук</w:t>
      </w:r>
      <w:r>
        <w:rPr>
          <w:rFonts w:ascii="Times New Roman" w:hAnsi="Times New Roman" w:cs="Times New Roman"/>
          <w:sz w:val="28"/>
          <w:szCs w:val="28"/>
        </w:rPr>
        <w:t xml:space="preserve"> / А.К. Гаффаров. – Л. – Пушкин, 1975. - 40 с.</w:t>
      </w:r>
    </w:p>
    <w:p w:rsidR="00282D18" w:rsidRDefault="00282D18" w:rsidP="00282D18">
      <w:pPr>
        <w:spacing w:after="0" w:line="360" w:lineRule="auto"/>
        <w:jc w:val="both"/>
        <w:rPr>
          <w:rFonts w:ascii="Times New Roman" w:hAnsi="Times New Roman" w:cs="Times New Roman"/>
          <w:sz w:val="28"/>
          <w:szCs w:val="28"/>
        </w:rPr>
      </w:pPr>
      <w:r w:rsidRPr="008D6282">
        <w:rPr>
          <w:rFonts w:ascii="Times New Roman" w:hAnsi="Times New Roman" w:cs="Times New Roman"/>
          <w:sz w:val="28"/>
          <w:szCs w:val="28"/>
        </w:rPr>
        <w:t>36</w:t>
      </w:r>
      <w:r>
        <w:rPr>
          <w:rFonts w:ascii="Times New Roman" w:hAnsi="Times New Roman" w:cs="Times New Roman"/>
          <w:sz w:val="28"/>
          <w:szCs w:val="28"/>
        </w:rPr>
        <w:t xml:space="preserve"> Гребенюк А.З. Комплексная система управления качеством баранины </w:t>
      </w:r>
      <w:r w:rsidRPr="008D6282">
        <w:rPr>
          <w:rFonts w:ascii="Times New Roman" w:hAnsi="Times New Roman" w:cs="Times New Roman"/>
          <w:sz w:val="28"/>
          <w:szCs w:val="28"/>
        </w:rPr>
        <w:t>[</w:t>
      </w:r>
      <w:r>
        <w:rPr>
          <w:rFonts w:ascii="Times New Roman" w:hAnsi="Times New Roman" w:cs="Times New Roman"/>
          <w:sz w:val="28"/>
          <w:szCs w:val="28"/>
        </w:rPr>
        <w:t>Текст</w:t>
      </w:r>
      <w:r w:rsidRPr="008D6282">
        <w:rPr>
          <w:rFonts w:ascii="Times New Roman" w:hAnsi="Times New Roman" w:cs="Times New Roman"/>
          <w:sz w:val="28"/>
          <w:szCs w:val="28"/>
        </w:rPr>
        <w:t>]</w:t>
      </w:r>
      <w:r>
        <w:rPr>
          <w:rFonts w:ascii="Times New Roman" w:hAnsi="Times New Roman" w:cs="Times New Roman"/>
          <w:sz w:val="28"/>
          <w:szCs w:val="28"/>
        </w:rPr>
        <w:t xml:space="preserve"> / А.З. Гребенюк. – «Повышение качества продуктов животноводства». – М.: Колос, 1982. - </w:t>
      </w:r>
      <w:r w:rsidR="002615CF">
        <w:rPr>
          <w:rFonts w:ascii="Times New Roman" w:hAnsi="Times New Roman" w:cs="Times New Roman"/>
          <w:sz w:val="28"/>
          <w:szCs w:val="28"/>
        </w:rPr>
        <w:t>с</w:t>
      </w:r>
      <w:r>
        <w:rPr>
          <w:rFonts w:ascii="Times New Roman" w:hAnsi="Times New Roman" w:cs="Times New Roman"/>
          <w:sz w:val="28"/>
          <w:szCs w:val="28"/>
        </w:rPr>
        <w:t>. 279-285.</w:t>
      </w:r>
    </w:p>
    <w:p w:rsidR="00605C1A"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 Голоднов А.В. Сра</w:t>
      </w:r>
      <w:r w:rsidR="00605C1A">
        <w:rPr>
          <w:rFonts w:ascii="Times New Roman" w:hAnsi="Times New Roman" w:cs="Times New Roman"/>
          <w:sz w:val="28"/>
          <w:szCs w:val="28"/>
        </w:rPr>
        <w:t>в</w:t>
      </w:r>
      <w:r>
        <w:rPr>
          <w:rFonts w:ascii="Times New Roman" w:hAnsi="Times New Roman" w:cs="Times New Roman"/>
          <w:sz w:val="28"/>
          <w:szCs w:val="28"/>
        </w:rPr>
        <w:t xml:space="preserve">нительное изучение мясных качеств ягнят разных пород и породных групп разводимых в Алма-Атинской области </w:t>
      </w:r>
      <w:r w:rsidRPr="008D6282">
        <w:rPr>
          <w:rFonts w:ascii="Times New Roman" w:hAnsi="Times New Roman" w:cs="Times New Roman"/>
          <w:sz w:val="28"/>
          <w:szCs w:val="28"/>
        </w:rPr>
        <w:t>[</w:t>
      </w:r>
      <w:r>
        <w:rPr>
          <w:rFonts w:ascii="Times New Roman" w:hAnsi="Times New Roman" w:cs="Times New Roman"/>
          <w:sz w:val="28"/>
          <w:szCs w:val="28"/>
        </w:rPr>
        <w:t>Текст</w:t>
      </w:r>
      <w:r w:rsidRPr="008D6282">
        <w:rPr>
          <w:rFonts w:ascii="Times New Roman" w:hAnsi="Times New Roman" w:cs="Times New Roman"/>
          <w:sz w:val="28"/>
          <w:szCs w:val="28"/>
        </w:rPr>
        <w:t>]</w:t>
      </w:r>
      <w:r>
        <w:rPr>
          <w:rFonts w:ascii="Times New Roman" w:hAnsi="Times New Roman" w:cs="Times New Roman"/>
          <w:sz w:val="28"/>
          <w:szCs w:val="28"/>
        </w:rPr>
        <w:t xml:space="preserve">: автореф. </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дис</w:t>
      </w:r>
      <w:r w:rsidR="00605C1A">
        <w:rPr>
          <w:rFonts w:ascii="Times New Roman" w:hAnsi="Times New Roman" w:cs="Times New Roman"/>
          <w:sz w:val="28"/>
          <w:szCs w:val="28"/>
        </w:rPr>
        <w:t>с… канд. с.-х. наук</w:t>
      </w:r>
      <w:r>
        <w:rPr>
          <w:rFonts w:ascii="Times New Roman" w:hAnsi="Times New Roman" w:cs="Times New Roman"/>
          <w:sz w:val="28"/>
          <w:szCs w:val="28"/>
        </w:rPr>
        <w:t xml:space="preserve"> / А.В. Голоднов. – Алма-Ата, 1966. - 25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38. Голоднов А.В. Мясные качества ягнят разных пород и породных групп </w:t>
      </w:r>
      <w:r w:rsidRPr="008D6282">
        <w:rPr>
          <w:rFonts w:ascii="Times New Roman" w:hAnsi="Times New Roman" w:cs="Times New Roman"/>
          <w:sz w:val="28"/>
          <w:szCs w:val="28"/>
        </w:rPr>
        <w:t>[</w:t>
      </w:r>
      <w:r>
        <w:rPr>
          <w:rFonts w:ascii="Times New Roman" w:hAnsi="Times New Roman" w:cs="Times New Roman"/>
          <w:sz w:val="28"/>
          <w:szCs w:val="28"/>
        </w:rPr>
        <w:t>Текст</w:t>
      </w:r>
      <w:r w:rsidRPr="008D6282">
        <w:rPr>
          <w:rFonts w:ascii="Times New Roman" w:hAnsi="Times New Roman" w:cs="Times New Roman"/>
          <w:sz w:val="28"/>
          <w:szCs w:val="28"/>
        </w:rPr>
        <w:t>]</w:t>
      </w:r>
      <w:r>
        <w:rPr>
          <w:rFonts w:ascii="Times New Roman" w:hAnsi="Times New Roman" w:cs="Times New Roman"/>
          <w:sz w:val="28"/>
          <w:szCs w:val="28"/>
        </w:rPr>
        <w:t xml:space="preserve"> / А.В. Голоднов // науч. тр. Казахского НИИЖ – Алма-Ата, 1969. Т.8 – </w:t>
      </w:r>
      <w:r w:rsidR="00B82827">
        <w:rPr>
          <w:rFonts w:ascii="Times New Roman" w:hAnsi="Times New Roman" w:cs="Times New Roman"/>
          <w:sz w:val="28"/>
          <w:szCs w:val="28"/>
        </w:rPr>
        <w:t>с</w:t>
      </w:r>
      <w:r>
        <w:rPr>
          <w:rFonts w:ascii="Times New Roman" w:hAnsi="Times New Roman" w:cs="Times New Roman"/>
          <w:sz w:val="28"/>
          <w:szCs w:val="28"/>
        </w:rPr>
        <w:t>. 76-85.</w:t>
      </w:r>
    </w:p>
    <w:p w:rsidR="00282D18" w:rsidRPr="00E86AB1"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39. Горожанкина Л.А. Содержание метионина в пищевых белках </w:t>
      </w:r>
      <w:r w:rsidRPr="008D6282">
        <w:rPr>
          <w:rFonts w:ascii="Times New Roman" w:hAnsi="Times New Roman" w:cs="Times New Roman"/>
          <w:sz w:val="28"/>
          <w:szCs w:val="28"/>
        </w:rPr>
        <w:t>[</w:t>
      </w:r>
      <w:r>
        <w:rPr>
          <w:rFonts w:ascii="Times New Roman" w:hAnsi="Times New Roman" w:cs="Times New Roman"/>
          <w:sz w:val="28"/>
          <w:szCs w:val="28"/>
        </w:rPr>
        <w:t>Текст</w:t>
      </w:r>
      <w:r w:rsidRPr="008D6282">
        <w:rPr>
          <w:rFonts w:ascii="Times New Roman" w:hAnsi="Times New Roman" w:cs="Times New Roman"/>
          <w:sz w:val="28"/>
          <w:szCs w:val="28"/>
        </w:rPr>
        <w:t>]</w:t>
      </w:r>
      <w:r w:rsidRPr="00FE5E68">
        <w:rPr>
          <w:rFonts w:ascii="Times New Roman" w:hAnsi="Times New Roman" w:cs="Times New Roman"/>
          <w:sz w:val="28"/>
          <w:szCs w:val="28"/>
        </w:rPr>
        <w:t xml:space="preserve"> </w:t>
      </w:r>
      <w:r>
        <w:rPr>
          <w:rFonts w:ascii="Times New Roman" w:hAnsi="Times New Roman" w:cs="Times New Roman"/>
          <w:sz w:val="28"/>
          <w:szCs w:val="28"/>
        </w:rPr>
        <w:t xml:space="preserve">/ Л.А. Горожанкина //  Сб. тр. Значение белка в чтении здорового и больного человека. - М.: Медгиз., 1959. - </w:t>
      </w:r>
      <w:r w:rsidR="00B82827">
        <w:rPr>
          <w:rFonts w:ascii="Times New Roman" w:hAnsi="Times New Roman" w:cs="Times New Roman"/>
          <w:sz w:val="28"/>
          <w:szCs w:val="28"/>
        </w:rPr>
        <w:t>с</w:t>
      </w:r>
      <w:r>
        <w:rPr>
          <w:rFonts w:ascii="Times New Roman" w:hAnsi="Times New Roman" w:cs="Times New Roman"/>
          <w:sz w:val="28"/>
          <w:szCs w:val="28"/>
        </w:rPr>
        <w:t>. 21-27.</w:t>
      </w:r>
    </w:p>
    <w:p w:rsidR="00282D18" w:rsidRDefault="00282D18" w:rsidP="00282D18">
      <w:pPr>
        <w:spacing w:after="0" w:line="360" w:lineRule="auto"/>
        <w:jc w:val="both"/>
        <w:rPr>
          <w:rFonts w:ascii="Times New Roman" w:hAnsi="Times New Roman" w:cs="Times New Roman"/>
          <w:sz w:val="28"/>
          <w:szCs w:val="28"/>
        </w:rPr>
      </w:pPr>
      <w:r w:rsidRPr="00E86AB1">
        <w:rPr>
          <w:rFonts w:ascii="Times New Roman" w:hAnsi="Times New Roman" w:cs="Times New Roman"/>
          <w:sz w:val="28"/>
          <w:szCs w:val="28"/>
        </w:rPr>
        <w:t>40</w:t>
      </w:r>
      <w:r>
        <w:rPr>
          <w:rFonts w:ascii="Times New Roman" w:hAnsi="Times New Roman" w:cs="Times New Roman"/>
          <w:sz w:val="28"/>
          <w:szCs w:val="28"/>
        </w:rPr>
        <w:t xml:space="preserve">. Демченко П.В. Биологические закономерности повышения продуктивности животных </w:t>
      </w:r>
      <w:r w:rsidRPr="00E86AB1">
        <w:rPr>
          <w:rFonts w:ascii="Times New Roman" w:hAnsi="Times New Roman" w:cs="Times New Roman"/>
          <w:sz w:val="28"/>
          <w:szCs w:val="28"/>
        </w:rPr>
        <w:t>[</w:t>
      </w:r>
      <w:r>
        <w:rPr>
          <w:rFonts w:ascii="Times New Roman" w:hAnsi="Times New Roman" w:cs="Times New Roman"/>
          <w:sz w:val="28"/>
          <w:szCs w:val="28"/>
        </w:rPr>
        <w:t>Текст</w:t>
      </w:r>
      <w:r w:rsidRPr="00E86AB1">
        <w:rPr>
          <w:rFonts w:ascii="Times New Roman" w:hAnsi="Times New Roman" w:cs="Times New Roman"/>
          <w:sz w:val="28"/>
          <w:szCs w:val="28"/>
        </w:rPr>
        <w:t>]</w:t>
      </w:r>
      <w:r>
        <w:rPr>
          <w:rFonts w:ascii="Times New Roman" w:hAnsi="Times New Roman" w:cs="Times New Roman"/>
          <w:sz w:val="28"/>
          <w:szCs w:val="28"/>
        </w:rPr>
        <w:t xml:space="preserve"> / П.В. Демченко. – М.: 1972. - 295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41. Доллинг С.Х. Разведение мериноса </w:t>
      </w:r>
      <w:r w:rsidRPr="00E86AB1">
        <w:rPr>
          <w:rFonts w:ascii="Times New Roman" w:hAnsi="Times New Roman" w:cs="Times New Roman"/>
          <w:sz w:val="28"/>
          <w:szCs w:val="28"/>
        </w:rPr>
        <w:t>[</w:t>
      </w:r>
      <w:r>
        <w:rPr>
          <w:rFonts w:ascii="Times New Roman" w:hAnsi="Times New Roman" w:cs="Times New Roman"/>
          <w:sz w:val="28"/>
          <w:szCs w:val="28"/>
        </w:rPr>
        <w:t>Текст</w:t>
      </w:r>
      <w:r w:rsidRPr="00E86AB1">
        <w:rPr>
          <w:rFonts w:ascii="Times New Roman" w:hAnsi="Times New Roman" w:cs="Times New Roman"/>
          <w:sz w:val="28"/>
          <w:szCs w:val="28"/>
        </w:rPr>
        <w:t>]</w:t>
      </w:r>
      <w:r>
        <w:rPr>
          <w:rFonts w:ascii="Times New Roman" w:hAnsi="Times New Roman" w:cs="Times New Roman"/>
          <w:sz w:val="28"/>
          <w:szCs w:val="28"/>
        </w:rPr>
        <w:t xml:space="preserve"> / С.Х. Доллинг. – М.: Колос, 1974, - 320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42. Доброхатов А.Ф. Частное животноводство </w:t>
      </w:r>
      <w:r w:rsidRPr="00E86AB1">
        <w:rPr>
          <w:rFonts w:ascii="Times New Roman" w:hAnsi="Times New Roman" w:cs="Times New Roman"/>
          <w:sz w:val="28"/>
          <w:szCs w:val="28"/>
        </w:rPr>
        <w:t>[</w:t>
      </w:r>
      <w:r>
        <w:rPr>
          <w:rFonts w:ascii="Times New Roman" w:hAnsi="Times New Roman" w:cs="Times New Roman"/>
          <w:sz w:val="28"/>
          <w:szCs w:val="28"/>
        </w:rPr>
        <w:t>Текст</w:t>
      </w:r>
      <w:r w:rsidRPr="00E86AB1">
        <w:rPr>
          <w:rFonts w:ascii="Times New Roman" w:hAnsi="Times New Roman" w:cs="Times New Roman"/>
          <w:sz w:val="28"/>
          <w:szCs w:val="28"/>
        </w:rPr>
        <w:t>]</w:t>
      </w:r>
      <w:r>
        <w:rPr>
          <w:rFonts w:ascii="Times New Roman" w:hAnsi="Times New Roman" w:cs="Times New Roman"/>
          <w:sz w:val="28"/>
          <w:szCs w:val="28"/>
        </w:rPr>
        <w:t xml:space="preserve"> / А.Ф. Доброхатов. – Л., 1935.</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43. Дроздов Н.С. Пищевое значение и пищевая ценность животных белков </w:t>
      </w:r>
      <w:r w:rsidRPr="00E86AB1">
        <w:rPr>
          <w:rFonts w:ascii="Times New Roman" w:hAnsi="Times New Roman" w:cs="Times New Roman"/>
          <w:sz w:val="28"/>
          <w:szCs w:val="28"/>
        </w:rPr>
        <w:t>[</w:t>
      </w:r>
      <w:r>
        <w:rPr>
          <w:rFonts w:ascii="Times New Roman" w:hAnsi="Times New Roman" w:cs="Times New Roman"/>
          <w:sz w:val="28"/>
          <w:szCs w:val="28"/>
        </w:rPr>
        <w:t>Текст</w:t>
      </w:r>
      <w:r w:rsidRPr="00E86AB1">
        <w:rPr>
          <w:rFonts w:ascii="Times New Roman" w:hAnsi="Times New Roman" w:cs="Times New Roman"/>
          <w:sz w:val="28"/>
          <w:szCs w:val="28"/>
        </w:rPr>
        <w:t>]</w:t>
      </w:r>
      <w:r>
        <w:rPr>
          <w:rFonts w:ascii="Times New Roman" w:hAnsi="Times New Roman" w:cs="Times New Roman"/>
          <w:sz w:val="28"/>
          <w:szCs w:val="28"/>
        </w:rPr>
        <w:t xml:space="preserve"> / Н.С. Дроздов // науч. тр. МХТИ мясной промышленности. – М.: Пищепромиздат, 1952. вып.1. – </w:t>
      </w:r>
      <w:r w:rsidR="00B82827">
        <w:rPr>
          <w:rFonts w:ascii="Times New Roman" w:hAnsi="Times New Roman" w:cs="Times New Roman"/>
          <w:sz w:val="28"/>
          <w:szCs w:val="28"/>
        </w:rPr>
        <w:t>с</w:t>
      </w:r>
      <w:r>
        <w:rPr>
          <w:rFonts w:ascii="Times New Roman" w:hAnsi="Times New Roman" w:cs="Times New Roman"/>
          <w:sz w:val="28"/>
          <w:szCs w:val="28"/>
        </w:rPr>
        <w:t>. 34-38.</w:t>
      </w:r>
    </w:p>
    <w:p w:rsidR="00C34751"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44. Джапаридзе Т.Г., Арутюнов Б.М., Петров С.М. Сравнительная оценка овец л</w:t>
      </w:r>
      <w:r w:rsidR="00135A5C">
        <w:rPr>
          <w:rFonts w:ascii="Times New Roman" w:hAnsi="Times New Roman" w:cs="Times New Roman"/>
          <w:sz w:val="28"/>
          <w:szCs w:val="28"/>
        </w:rPr>
        <w:t>езг</w:t>
      </w:r>
      <w:r>
        <w:rPr>
          <w:rFonts w:ascii="Times New Roman" w:hAnsi="Times New Roman" w:cs="Times New Roman"/>
          <w:sz w:val="28"/>
          <w:szCs w:val="28"/>
        </w:rPr>
        <w:t>инской</w:t>
      </w:r>
      <w:r w:rsidR="00C34751">
        <w:rPr>
          <w:rFonts w:ascii="Times New Roman" w:hAnsi="Times New Roman" w:cs="Times New Roman"/>
          <w:sz w:val="28"/>
          <w:szCs w:val="28"/>
        </w:rPr>
        <w:t>,</w:t>
      </w:r>
      <w:r>
        <w:rPr>
          <w:rFonts w:ascii="Times New Roman" w:hAnsi="Times New Roman" w:cs="Times New Roman"/>
          <w:sz w:val="28"/>
          <w:szCs w:val="28"/>
        </w:rPr>
        <w:t xml:space="preserve"> нижнедевицкой и острогожской породных групп </w:t>
      </w:r>
      <w:r w:rsidRPr="00E86AB1">
        <w:rPr>
          <w:rFonts w:ascii="Times New Roman" w:hAnsi="Times New Roman" w:cs="Times New Roman"/>
          <w:sz w:val="28"/>
          <w:szCs w:val="28"/>
        </w:rPr>
        <w:t>[</w:t>
      </w:r>
      <w:r>
        <w:rPr>
          <w:rFonts w:ascii="Times New Roman" w:hAnsi="Times New Roman" w:cs="Times New Roman"/>
          <w:sz w:val="28"/>
          <w:szCs w:val="28"/>
        </w:rPr>
        <w:t>Текст</w:t>
      </w:r>
      <w:r w:rsidRPr="00E86AB1">
        <w:rPr>
          <w:rFonts w:ascii="Times New Roman" w:hAnsi="Times New Roman" w:cs="Times New Roman"/>
          <w:sz w:val="28"/>
          <w:szCs w:val="28"/>
        </w:rPr>
        <w:t>]</w:t>
      </w:r>
      <w:r>
        <w:rPr>
          <w:rFonts w:ascii="Times New Roman" w:hAnsi="Times New Roman" w:cs="Times New Roman"/>
          <w:sz w:val="28"/>
          <w:szCs w:val="28"/>
        </w:rPr>
        <w:t xml:space="preserve"> /</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Т.Г. Джапаридзе и др. – Овцеводство, 1974. №7. – </w:t>
      </w:r>
      <w:r w:rsidR="00B82827">
        <w:rPr>
          <w:rFonts w:ascii="Times New Roman" w:hAnsi="Times New Roman" w:cs="Times New Roman"/>
          <w:sz w:val="28"/>
          <w:szCs w:val="28"/>
        </w:rPr>
        <w:t>с</w:t>
      </w:r>
      <w:r>
        <w:rPr>
          <w:rFonts w:ascii="Times New Roman" w:hAnsi="Times New Roman" w:cs="Times New Roman"/>
          <w:sz w:val="28"/>
          <w:szCs w:val="28"/>
        </w:rPr>
        <w:t>. 14-15.</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45.</w:t>
      </w:r>
      <w:r w:rsidRPr="00C825ED">
        <w:rPr>
          <w:rFonts w:ascii="Times New Roman" w:hAnsi="Times New Roman" w:cs="Times New Roman"/>
          <w:sz w:val="28"/>
          <w:szCs w:val="28"/>
        </w:rPr>
        <w:t xml:space="preserve"> </w:t>
      </w:r>
      <w:r>
        <w:rPr>
          <w:rFonts w:ascii="Times New Roman" w:hAnsi="Times New Roman" w:cs="Times New Roman"/>
          <w:sz w:val="28"/>
          <w:szCs w:val="28"/>
        </w:rPr>
        <w:t xml:space="preserve">Ермеков М.А. Увеличение производства и улучшение качества баранины в </w:t>
      </w:r>
      <w:proofErr w:type="gramStart"/>
      <w:r>
        <w:rPr>
          <w:rFonts w:ascii="Times New Roman" w:hAnsi="Times New Roman" w:cs="Times New Roman"/>
          <w:sz w:val="28"/>
          <w:szCs w:val="28"/>
        </w:rPr>
        <w:t>мясо</w:t>
      </w:r>
      <w:r w:rsidR="00050582">
        <w:rPr>
          <w:rFonts w:ascii="Times New Roman" w:hAnsi="Times New Roman" w:cs="Times New Roman"/>
          <w:sz w:val="28"/>
          <w:szCs w:val="28"/>
        </w:rPr>
        <w:t>-</w:t>
      </w:r>
      <w:r>
        <w:rPr>
          <w:rFonts w:ascii="Times New Roman" w:hAnsi="Times New Roman" w:cs="Times New Roman"/>
          <w:sz w:val="28"/>
          <w:szCs w:val="28"/>
        </w:rPr>
        <w:t>сальном</w:t>
      </w:r>
      <w:proofErr w:type="gramEnd"/>
      <w:r>
        <w:rPr>
          <w:rFonts w:ascii="Times New Roman" w:hAnsi="Times New Roman" w:cs="Times New Roman"/>
          <w:sz w:val="28"/>
          <w:szCs w:val="28"/>
        </w:rPr>
        <w:t xml:space="preserve"> овцеводстве </w:t>
      </w:r>
      <w:r w:rsidRPr="00C825ED">
        <w:rPr>
          <w:rFonts w:ascii="Times New Roman" w:hAnsi="Times New Roman" w:cs="Times New Roman"/>
          <w:sz w:val="28"/>
          <w:szCs w:val="28"/>
        </w:rPr>
        <w:t>[</w:t>
      </w:r>
      <w:r>
        <w:rPr>
          <w:rFonts w:ascii="Times New Roman" w:hAnsi="Times New Roman" w:cs="Times New Roman"/>
          <w:sz w:val="28"/>
          <w:szCs w:val="28"/>
        </w:rPr>
        <w:t>Текст</w:t>
      </w:r>
      <w:r w:rsidRPr="00C825ED">
        <w:rPr>
          <w:rFonts w:ascii="Times New Roman" w:hAnsi="Times New Roman" w:cs="Times New Roman"/>
          <w:sz w:val="28"/>
          <w:szCs w:val="28"/>
        </w:rPr>
        <w:t>]</w:t>
      </w:r>
      <w:r>
        <w:rPr>
          <w:rFonts w:ascii="Times New Roman" w:hAnsi="Times New Roman" w:cs="Times New Roman"/>
          <w:sz w:val="28"/>
          <w:szCs w:val="28"/>
        </w:rPr>
        <w:t xml:space="preserve"> / М.А. Ермеков. – Вестник сельскохозяйственной науки. Алма-Ата, 1960. №3. – </w:t>
      </w:r>
      <w:r w:rsidR="00B82827">
        <w:rPr>
          <w:rFonts w:ascii="Times New Roman" w:hAnsi="Times New Roman" w:cs="Times New Roman"/>
          <w:sz w:val="28"/>
          <w:szCs w:val="28"/>
        </w:rPr>
        <w:t>с</w:t>
      </w:r>
      <w:r>
        <w:rPr>
          <w:rFonts w:ascii="Times New Roman" w:hAnsi="Times New Roman" w:cs="Times New Roman"/>
          <w:sz w:val="28"/>
          <w:szCs w:val="28"/>
        </w:rPr>
        <w:t>. 48-57.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46. Ермеков М.А., Тен В.М. Влияние возраста и веса курдючных маток на вес ягнят при рождении и на их развитие в подсосный период </w:t>
      </w:r>
      <w:r w:rsidRPr="00C825ED">
        <w:rPr>
          <w:rFonts w:ascii="Times New Roman" w:hAnsi="Times New Roman" w:cs="Times New Roman"/>
          <w:sz w:val="28"/>
          <w:szCs w:val="28"/>
        </w:rPr>
        <w:t>[</w:t>
      </w:r>
      <w:r>
        <w:rPr>
          <w:rFonts w:ascii="Times New Roman" w:hAnsi="Times New Roman" w:cs="Times New Roman"/>
          <w:sz w:val="28"/>
          <w:szCs w:val="28"/>
        </w:rPr>
        <w:t>Текст</w:t>
      </w:r>
      <w:r w:rsidRPr="00C825ED">
        <w:rPr>
          <w:rFonts w:ascii="Times New Roman" w:hAnsi="Times New Roman" w:cs="Times New Roman"/>
          <w:sz w:val="28"/>
          <w:szCs w:val="28"/>
        </w:rPr>
        <w:t>]</w:t>
      </w:r>
      <w:r>
        <w:rPr>
          <w:rFonts w:ascii="Times New Roman" w:hAnsi="Times New Roman" w:cs="Times New Roman"/>
          <w:sz w:val="28"/>
          <w:szCs w:val="28"/>
        </w:rPr>
        <w:t xml:space="preserve"> / М.А. Ермеков, В.М. Тен. – Овцеводство, 1965. №2. – </w:t>
      </w:r>
      <w:r w:rsidR="00B82827">
        <w:rPr>
          <w:rFonts w:ascii="Times New Roman" w:hAnsi="Times New Roman" w:cs="Times New Roman"/>
          <w:sz w:val="28"/>
          <w:szCs w:val="28"/>
        </w:rPr>
        <w:t>с</w:t>
      </w:r>
      <w:r>
        <w:rPr>
          <w:rFonts w:ascii="Times New Roman" w:hAnsi="Times New Roman" w:cs="Times New Roman"/>
          <w:sz w:val="28"/>
          <w:szCs w:val="28"/>
        </w:rPr>
        <w:t>. 26-29.</w:t>
      </w:r>
    </w:p>
    <w:p w:rsidR="00282D18" w:rsidRPr="002653E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47. Ерохин А.И. Совершенствование </w:t>
      </w:r>
      <w:proofErr w:type="gramStart"/>
      <w:r>
        <w:rPr>
          <w:rFonts w:ascii="Times New Roman" w:hAnsi="Times New Roman" w:cs="Times New Roman"/>
          <w:sz w:val="28"/>
          <w:szCs w:val="28"/>
        </w:rPr>
        <w:t>мясо-шерстных</w:t>
      </w:r>
      <w:proofErr w:type="gramEnd"/>
      <w:r>
        <w:rPr>
          <w:rFonts w:ascii="Times New Roman" w:hAnsi="Times New Roman" w:cs="Times New Roman"/>
          <w:sz w:val="28"/>
          <w:szCs w:val="28"/>
        </w:rPr>
        <w:t xml:space="preserve"> пород овец </w:t>
      </w:r>
      <w:r w:rsidRPr="00C825ED">
        <w:rPr>
          <w:rFonts w:ascii="Times New Roman" w:hAnsi="Times New Roman" w:cs="Times New Roman"/>
          <w:sz w:val="28"/>
          <w:szCs w:val="28"/>
        </w:rPr>
        <w:t>[</w:t>
      </w:r>
      <w:r>
        <w:rPr>
          <w:rFonts w:ascii="Times New Roman" w:hAnsi="Times New Roman" w:cs="Times New Roman"/>
          <w:sz w:val="28"/>
          <w:szCs w:val="28"/>
        </w:rPr>
        <w:t>Текст</w:t>
      </w:r>
      <w:r w:rsidRPr="00C825ED">
        <w:rPr>
          <w:rFonts w:ascii="Times New Roman" w:hAnsi="Times New Roman" w:cs="Times New Roman"/>
          <w:sz w:val="28"/>
          <w:szCs w:val="28"/>
        </w:rPr>
        <w:t>]</w:t>
      </w:r>
      <w:r>
        <w:rPr>
          <w:rFonts w:ascii="Times New Roman" w:hAnsi="Times New Roman" w:cs="Times New Roman"/>
          <w:sz w:val="28"/>
          <w:szCs w:val="28"/>
        </w:rPr>
        <w:t xml:space="preserve"> / А.И. Ерохин. – М.: Колос, 1981. - 135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48. Зиновьев А.А. Химия жиров </w:t>
      </w:r>
      <w:r w:rsidRPr="00930149">
        <w:rPr>
          <w:rFonts w:ascii="Times New Roman" w:hAnsi="Times New Roman" w:cs="Times New Roman"/>
          <w:sz w:val="28"/>
          <w:szCs w:val="28"/>
        </w:rPr>
        <w:t>[</w:t>
      </w:r>
      <w:r>
        <w:rPr>
          <w:rFonts w:ascii="Times New Roman" w:hAnsi="Times New Roman" w:cs="Times New Roman"/>
          <w:sz w:val="28"/>
          <w:szCs w:val="28"/>
        </w:rPr>
        <w:t>Текст</w:t>
      </w:r>
      <w:r w:rsidRPr="00930149">
        <w:rPr>
          <w:rFonts w:ascii="Times New Roman" w:hAnsi="Times New Roman" w:cs="Times New Roman"/>
          <w:sz w:val="28"/>
          <w:szCs w:val="28"/>
        </w:rPr>
        <w:t>]</w:t>
      </w:r>
      <w:r>
        <w:rPr>
          <w:rFonts w:ascii="Times New Roman" w:hAnsi="Times New Roman" w:cs="Times New Roman"/>
          <w:sz w:val="28"/>
          <w:szCs w:val="28"/>
        </w:rPr>
        <w:t xml:space="preserve"> / А.А. Зиновьев. – М.: Пищепромиздат, 1952. - 145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49. Иванов М.Ф. Овцеводство </w:t>
      </w:r>
      <w:r w:rsidRPr="00EE63B5">
        <w:rPr>
          <w:rFonts w:ascii="Times New Roman" w:hAnsi="Times New Roman" w:cs="Times New Roman"/>
          <w:sz w:val="28"/>
          <w:szCs w:val="28"/>
        </w:rPr>
        <w:t>[</w:t>
      </w:r>
      <w:r>
        <w:rPr>
          <w:rFonts w:ascii="Times New Roman" w:hAnsi="Times New Roman" w:cs="Times New Roman"/>
          <w:sz w:val="28"/>
          <w:szCs w:val="28"/>
        </w:rPr>
        <w:t>Текст</w:t>
      </w:r>
      <w:r w:rsidRPr="00EE63B5">
        <w:rPr>
          <w:rFonts w:ascii="Times New Roman" w:hAnsi="Times New Roman" w:cs="Times New Roman"/>
          <w:sz w:val="28"/>
          <w:szCs w:val="28"/>
        </w:rPr>
        <w:t>]</w:t>
      </w:r>
      <w:r>
        <w:rPr>
          <w:rFonts w:ascii="Times New Roman" w:hAnsi="Times New Roman" w:cs="Times New Roman"/>
          <w:sz w:val="28"/>
          <w:szCs w:val="28"/>
        </w:rPr>
        <w:t xml:space="preserve"> / М.Ф. Иванов. – М.: Сельхозгиз., 1935. - 815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50. Иванов М.Ф. Овцеводство </w:t>
      </w:r>
      <w:r w:rsidRPr="00EE63B5">
        <w:rPr>
          <w:rFonts w:ascii="Times New Roman" w:hAnsi="Times New Roman" w:cs="Times New Roman"/>
          <w:sz w:val="28"/>
          <w:szCs w:val="28"/>
        </w:rPr>
        <w:t>[</w:t>
      </w:r>
      <w:r>
        <w:rPr>
          <w:rFonts w:ascii="Times New Roman" w:hAnsi="Times New Roman" w:cs="Times New Roman"/>
          <w:sz w:val="28"/>
          <w:szCs w:val="28"/>
        </w:rPr>
        <w:t>Текст</w:t>
      </w:r>
      <w:r w:rsidRPr="00EE63B5">
        <w:rPr>
          <w:rFonts w:ascii="Times New Roman" w:hAnsi="Times New Roman" w:cs="Times New Roman"/>
          <w:sz w:val="28"/>
          <w:szCs w:val="28"/>
        </w:rPr>
        <w:t>]</w:t>
      </w:r>
      <w:r>
        <w:rPr>
          <w:rFonts w:ascii="Times New Roman" w:hAnsi="Times New Roman" w:cs="Times New Roman"/>
          <w:sz w:val="28"/>
          <w:szCs w:val="28"/>
        </w:rPr>
        <w:t xml:space="preserve"> / М.Ф. Иванов. – М.: Сельхозгиз., 1940. - 309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51. Искаков З. Продуктивные и некоторые биологические особенности каргалинских полугрубошерстных курдючных овец Центрального Казахстана </w:t>
      </w:r>
      <w:r w:rsidRPr="00EE63B5">
        <w:rPr>
          <w:rFonts w:ascii="Times New Roman" w:hAnsi="Times New Roman" w:cs="Times New Roman"/>
          <w:sz w:val="28"/>
          <w:szCs w:val="28"/>
        </w:rPr>
        <w:t>[</w:t>
      </w:r>
      <w:r>
        <w:rPr>
          <w:rFonts w:ascii="Times New Roman" w:hAnsi="Times New Roman" w:cs="Times New Roman"/>
          <w:sz w:val="28"/>
          <w:szCs w:val="28"/>
        </w:rPr>
        <w:t>Текст</w:t>
      </w:r>
      <w:r w:rsidRPr="00EE63B5">
        <w:rPr>
          <w:rFonts w:ascii="Times New Roman" w:hAnsi="Times New Roman" w:cs="Times New Roman"/>
          <w:sz w:val="28"/>
          <w:szCs w:val="28"/>
        </w:rPr>
        <w:t>]</w:t>
      </w:r>
      <w:r>
        <w:rPr>
          <w:rFonts w:ascii="Times New Roman" w:hAnsi="Times New Roman" w:cs="Times New Roman"/>
          <w:sz w:val="28"/>
          <w:szCs w:val="28"/>
        </w:rPr>
        <w:t>: автореф. дис</w:t>
      </w:r>
      <w:r w:rsidR="00050582">
        <w:rPr>
          <w:rFonts w:ascii="Times New Roman" w:hAnsi="Times New Roman" w:cs="Times New Roman"/>
          <w:sz w:val="28"/>
          <w:szCs w:val="28"/>
        </w:rPr>
        <w:t>с… канд. с.-х. наук</w:t>
      </w:r>
      <w:r>
        <w:rPr>
          <w:rFonts w:ascii="Times New Roman" w:hAnsi="Times New Roman" w:cs="Times New Roman"/>
          <w:sz w:val="28"/>
          <w:szCs w:val="28"/>
        </w:rPr>
        <w:t xml:space="preserve"> / З. Искаков. – Алма-Ата, 1983. - 22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 Казановский С.А. Особенности обмена веществ в процессе выращивания молодняка овец </w:t>
      </w:r>
      <w:r w:rsidRPr="00EE63B5">
        <w:rPr>
          <w:rFonts w:ascii="Times New Roman" w:hAnsi="Times New Roman" w:cs="Times New Roman"/>
          <w:sz w:val="28"/>
          <w:szCs w:val="28"/>
        </w:rPr>
        <w:t>[</w:t>
      </w:r>
      <w:r>
        <w:rPr>
          <w:rFonts w:ascii="Times New Roman" w:hAnsi="Times New Roman" w:cs="Times New Roman"/>
          <w:sz w:val="28"/>
          <w:szCs w:val="28"/>
        </w:rPr>
        <w:t>Текст</w:t>
      </w:r>
      <w:r w:rsidRPr="00EE63B5">
        <w:rPr>
          <w:rFonts w:ascii="Times New Roman" w:hAnsi="Times New Roman" w:cs="Times New Roman"/>
          <w:sz w:val="28"/>
          <w:szCs w:val="28"/>
        </w:rPr>
        <w:t>]</w:t>
      </w:r>
      <w:r>
        <w:rPr>
          <w:rFonts w:ascii="Times New Roman" w:hAnsi="Times New Roman" w:cs="Times New Roman"/>
          <w:sz w:val="28"/>
          <w:szCs w:val="28"/>
        </w:rPr>
        <w:t xml:space="preserve"> / С.А. Казановский // Сб. научно-обоснованные методы выращивания и откорма овец. ВА</w:t>
      </w:r>
      <w:r w:rsidR="005B55D9">
        <w:rPr>
          <w:rFonts w:ascii="Times New Roman" w:hAnsi="Times New Roman" w:cs="Times New Roman"/>
          <w:sz w:val="28"/>
          <w:szCs w:val="28"/>
        </w:rPr>
        <w:t>СХНИЛ – М.: Агропромиздат, 1986.</w:t>
      </w:r>
      <w:r>
        <w:rPr>
          <w:rFonts w:ascii="Times New Roman" w:hAnsi="Times New Roman" w:cs="Times New Roman"/>
          <w:sz w:val="28"/>
          <w:szCs w:val="28"/>
        </w:rPr>
        <w:t xml:space="preserve"> - 51</w:t>
      </w:r>
      <w:r w:rsidR="00B82827">
        <w:rPr>
          <w:rFonts w:ascii="Times New Roman" w:hAnsi="Times New Roman" w:cs="Times New Roman"/>
          <w:sz w:val="28"/>
          <w:szCs w:val="28"/>
        </w:rPr>
        <w:t xml:space="preserve"> с</w:t>
      </w:r>
      <w:r>
        <w:rPr>
          <w:rFonts w:ascii="Times New Roman" w:hAnsi="Times New Roman" w:cs="Times New Roman"/>
          <w:sz w:val="28"/>
          <w:szCs w:val="28"/>
        </w:rPr>
        <w:t>.</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53. Каналиев С.И. О сроках пастбищного нагула и преимуществах стационарного откорма цигайских овец в Западном Казахстане </w:t>
      </w:r>
      <w:r w:rsidRPr="00EE63B5">
        <w:rPr>
          <w:rFonts w:ascii="Times New Roman" w:hAnsi="Times New Roman" w:cs="Times New Roman"/>
          <w:sz w:val="28"/>
          <w:szCs w:val="28"/>
        </w:rPr>
        <w:t>[</w:t>
      </w:r>
      <w:r>
        <w:rPr>
          <w:rFonts w:ascii="Times New Roman" w:hAnsi="Times New Roman" w:cs="Times New Roman"/>
          <w:sz w:val="28"/>
          <w:szCs w:val="28"/>
        </w:rPr>
        <w:t>Текст</w:t>
      </w:r>
      <w:r w:rsidRPr="00EE63B5">
        <w:rPr>
          <w:rFonts w:ascii="Times New Roman" w:hAnsi="Times New Roman" w:cs="Times New Roman"/>
          <w:sz w:val="28"/>
          <w:szCs w:val="28"/>
        </w:rPr>
        <w:t>]</w:t>
      </w:r>
      <w:r>
        <w:rPr>
          <w:rFonts w:ascii="Times New Roman" w:hAnsi="Times New Roman" w:cs="Times New Roman"/>
          <w:sz w:val="28"/>
          <w:szCs w:val="28"/>
        </w:rPr>
        <w:t xml:space="preserve"> / С.И. Каналиев. – Овцеводство, 1974, №7. – </w:t>
      </w:r>
      <w:r w:rsidR="00B82827">
        <w:rPr>
          <w:rFonts w:ascii="Times New Roman" w:hAnsi="Times New Roman" w:cs="Times New Roman"/>
          <w:sz w:val="28"/>
          <w:szCs w:val="28"/>
        </w:rPr>
        <w:t>с</w:t>
      </w:r>
      <w:r>
        <w:rPr>
          <w:rFonts w:ascii="Times New Roman" w:hAnsi="Times New Roman" w:cs="Times New Roman"/>
          <w:sz w:val="28"/>
          <w:szCs w:val="28"/>
        </w:rPr>
        <w:t>. 25-26.</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54. Кисловский Д.А. Разведение животных </w:t>
      </w:r>
      <w:r w:rsidRPr="00EE63B5">
        <w:rPr>
          <w:rFonts w:ascii="Times New Roman" w:hAnsi="Times New Roman" w:cs="Times New Roman"/>
          <w:sz w:val="28"/>
          <w:szCs w:val="28"/>
        </w:rPr>
        <w:t>[</w:t>
      </w:r>
      <w:r>
        <w:rPr>
          <w:rFonts w:ascii="Times New Roman" w:hAnsi="Times New Roman" w:cs="Times New Roman"/>
          <w:sz w:val="28"/>
          <w:szCs w:val="28"/>
        </w:rPr>
        <w:t>Текст</w:t>
      </w:r>
      <w:r w:rsidRPr="00EE63B5">
        <w:rPr>
          <w:rFonts w:ascii="Times New Roman" w:hAnsi="Times New Roman" w:cs="Times New Roman"/>
          <w:sz w:val="28"/>
          <w:szCs w:val="28"/>
        </w:rPr>
        <w:t>]</w:t>
      </w:r>
      <w:r>
        <w:rPr>
          <w:rFonts w:ascii="Times New Roman" w:hAnsi="Times New Roman" w:cs="Times New Roman"/>
          <w:sz w:val="28"/>
          <w:szCs w:val="28"/>
        </w:rPr>
        <w:t xml:space="preserve"> / Д.А. Кисловский. – М.: 1931. - </w:t>
      </w:r>
      <w:r w:rsidR="00B82827">
        <w:rPr>
          <w:rFonts w:ascii="Times New Roman" w:hAnsi="Times New Roman" w:cs="Times New Roman"/>
          <w:sz w:val="28"/>
          <w:szCs w:val="28"/>
        </w:rPr>
        <w:t>с</w:t>
      </w:r>
      <w:r>
        <w:rPr>
          <w:rFonts w:ascii="Times New Roman" w:hAnsi="Times New Roman" w:cs="Times New Roman"/>
          <w:sz w:val="28"/>
          <w:szCs w:val="28"/>
        </w:rPr>
        <w:t>. 61-80.</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55. Кияткин П.Ф. Нагул курдючных овец </w:t>
      </w:r>
      <w:r w:rsidRPr="00EE63B5">
        <w:rPr>
          <w:rFonts w:ascii="Times New Roman" w:hAnsi="Times New Roman" w:cs="Times New Roman"/>
          <w:sz w:val="28"/>
          <w:szCs w:val="28"/>
        </w:rPr>
        <w:t>[</w:t>
      </w:r>
      <w:r>
        <w:rPr>
          <w:rFonts w:ascii="Times New Roman" w:hAnsi="Times New Roman" w:cs="Times New Roman"/>
          <w:sz w:val="28"/>
          <w:szCs w:val="28"/>
        </w:rPr>
        <w:t>Текст</w:t>
      </w:r>
      <w:r w:rsidRPr="00EE63B5">
        <w:rPr>
          <w:rFonts w:ascii="Times New Roman" w:hAnsi="Times New Roman" w:cs="Times New Roman"/>
          <w:sz w:val="28"/>
          <w:szCs w:val="28"/>
        </w:rPr>
        <w:t>]</w:t>
      </w:r>
      <w:r>
        <w:rPr>
          <w:rFonts w:ascii="Times New Roman" w:hAnsi="Times New Roman" w:cs="Times New Roman"/>
          <w:sz w:val="28"/>
          <w:szCs w:val="28"/>
        </w:rPr>
        <w:t xml:space="preserve"> / П.Ф. Кияткин // Сб. «Труды Узбекской опытной станции». – вып. </w:t>
      </w:r>
      <w:r>
        <w:rPr>
          <w:rFonts w:ascii="Times New Roman" w:hAnsi="Times New Roman" w:cs="Times New Roman"/>
          <w:sz w:val="28"/>
          <w:szCs w:val="28"/>
          <w:lang w:val="en-US"/>
        </w:rPr>
        <w:t>IV</w:t>
      </w:r>
      <w:r w:rsidR="0093293F">
        <w:rPr>
          <w:rFonts w:ascii="Times New Roman" w:hAnsi="Times New Roman" w:cs="Times New Roman"/>
          <w:sz w:val="28"/>
          <w:szCs w:val="28"/>
        </w:rPr>
        <w:t>. Ташкент, 1938.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56. Кияткин П.Ф. Курдючное овцеводство в Узбекистане </w:t>
      </w:r>
      <w:r w:rsidRPr="00923236">
        <w:rPr>
          <w:rFonts w:ascii="Times New Roman" w:hAnsi="Times New Roman" w:cs="Times New Roman"/>
          <w:sz w:val="28"/>
          <w:szCs w:val="28"/>
        </w:rPr>
        <w:t>[</w:t>
      </w:r>
      <w:r>
        <w:rPr>
          <w:rFonts w:ascii="Times New Roman" w:hAnsi="Times New Roman" w:cs="Times New Roman"/>
          <w:sz w:val="28"/>
          <w:szCs w:val="28"/>
        </w:rPr>
        <w:t>Текст</w:t>
      </w:r>
      <w:r w:rsidRPr="00923236">
        <w:rPr>
          <w:rFonts w:ascii="Times New Roman" w:hAnsi="Times New Roman" w:cs="Times New Roman"/>
          <w:sz w:val="28"/>
          <w:szCs w:val="28"/>
        </w:rPr>
        <w:t>]</w:t>
      </w:r>
      <w:r>
        <w:rPr>
          <w:rFonts w:ascii="Times New Roman" w:hAnsi="Times New Roman" w:cs="Times New Roman"/>
          <w:sz w:val="28"/>
          <w:szCs w:val="28"/>
        </w:rPr>
        <w:t xml:space="preserve"> / П.Ф. Кияткин. – Ташкент, 1952. Госиздат, УЗССР, - 88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57. Кияткин П.Ф. Курдючные овцы и племенная работа с ними </w:t>
      </w:r>
      <w:r w:rsidRPr="00923236">
        <w:rPr>
          <w:rFonts w:ascii="Times New Roman" w:hAnsi="Times New Roman" w:cs="Times New Roman"/>
          <w:sz w:val="28"/>
          <w:szCs w:val="28"/>
        </w:rPr>
        <w:t>[</w:t>
      </w:r>
      <w:r>
        <w:rPr>
          <w:rFonts w:ascii="Times New Roman" w:hAnsi="Times New Roman" w:cs="Times New Roman"/>
          <w:sz w:val="28"/>
          <w:szCs w:val="28"/>
        </w:rPr>
        <w:t>Текст</w:t>
      </w:r>
      <w:r w:rsidRPr="00923236">
        <w:rPr>
          <w:rFonts w:ascii="Times New Roman" w:hAnsi="Times New Roman" w:cs="Times New Roman"/>
          <w:sz w:val="28"/>
          <w:szCs w:val="28"/>
        </w:rPr>
        <w:t>]</w:t>
      </w:r>
      <w:r>
        <w:rPr>
          <w:rFonts w:ascii="Times New Roman" w:hAnsi="Times New Roman" w:cs="Times New Roman"/>
          <w:sz w:val="28"/>
          <w:szCs w:val="28"/>
        </w:rPr>
        <w:t xml:space="preserve"> / П.Ф. Кияткин. – Ташкент, Фан, 1968. - </w:t>
      </w:r>
      <w:r w:rsidR="00B82827">
        <w:rPr>
          <w:rFonts w:ascii="Times New Roman" w:hAnsi="Times New Roman" w:cs="Times New Roman"/>
          <w:sz w:val="28"/>
          <w:szCs w:val="28"/>
        </w:rPr>
        <w:t>с</w:t>
      </w:r>
      <w:r>
        <w:rPr>
          <w:rFonts w:ascii="Times New Roman" w:hAnsi="Times New Roman" w:cs="Times New Roman"/>
          <w:sz w:val="28"/>
          <w:szCs w:val="28"/>
        </w:rPr>
        <w:t>. 165-169.</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58. Коржуев П.А. Биологические основы периода новорожденности </w:t>
      </w:r>
      <w:r w:rsidRPr="00923236">
        <w:rPr>
          <w:rFonts w:ascii="Times New Roman" w:hAnsi="Times New Roman" w:cs="Times New Roman"/>
          <w:sz w:val="28"/>
          <w:szCs w:val="28"/>
        </w:rPr>
        <w:t>[</w:t>
      </w:r>
      <w:r>
        <w:rPr>
          <w:rFonts w:ascii="Times New Roman" w:hAnsi="Times New Roman" w:cs="Times New Roman"/>
          <w:sz w:val="28"/>
          <w:szCs w:val="28"/>
        </w:rPr>
        <w:t>Текст</w:t>
      </w:r>
      <w:r w:rsidRPr="00923236">
        <w:rPr>
          <w:rFonts w:ascii="Times New Roman" w:hAnsi="Times New Roman" w:cs="Times New Roman"/>
          <w:sz w:val="28"/>
          <w:szCs w:val="28"/>
        </w:rPr>
        <w:t>]</w:t>
      </w:r>
      <w:r>
        <w:rPr>
          <w:rFonts w:ascii="Times New Roman" w:hAnsi="Times New Roman" w:cs="Times New Roman"/>
          <w:sz w:val="28"/>
          <w:szCs w:val="28"/>
        </w:rPr>
        <w:t xml:space="preserve"> / П.А. Коржуев. – М.: Наука, 1968. - </w:t>
      </w:r>
      <w:r w:rsidR="00B82827">
        <w:rPr>
          <w:rFonts w:ascii="Times New Roman" w:hAnsi="Times New Roman" w:cs="Times New Roman"/>
          <w:sz w:val="28"/>
          <w:szCs w:val="28"/>
        </w:rPr>
        <w:t>с</w:t>
      </w:r>
      <w:r>
        <w:rPr>
          <w:rFonts w:ascii="Times New Roman" w:hAnsi="Times New Roman" w:cs="Times New Roman"/>
          <w:sz w:val="28"/>
          <w:szCs w:val="28"/>
        </w:rPr>
        <w:t>. 74-82.</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59. Кройтер М.К., Катков М.Т. Некоторые результаты скрещивания тонкорунно-грубошерстных помесей с баранами полутонкорунных пород </w:t>
      </w:r>
      <w:r w:rsidRPr="00923236">
        <w:rPr>
          <w:rFonts w:ascii="Times New Roman" w:hAnsi="Times New Roman" w:cs="Times New Roman"/>
          <w:sz w:val="28"/>
          <w:szCs w:val="28"/>
        </w:rPr>
        <w:t>[</w:t>
      </w:r>
      <w:r>
        <w:rPr>
          <w:rFonts w:ascii="Times New Roman" w:hAnsi="Times New Roman" w:cs="Times New Roman"/>
          <w:sz w:val="28"/>
          <w:szCs w:val="28"/>
        </w:rPr>
        <w:t>Текст</w:t>
      </w:r>
      <w:r w:rsidRPr="00923236">
        <w:rPr>
          <w:rFonts w:ascii="Times New Roman" w:hAnsi="Times New Roman" w:cs="Times New Roman"/>
          <w:sz w:val="28"/>
          <w:szCs w:val="28"/>
        </w:rPr>
        <w:t>]</w:t>
      </w:r>
      <w:r>
        <w:rPr>
          <w:rFonts w:ascii="Times New Roman" w:hAnsi="Times New Roman" w:cs="Times New Roman"/>
          <w:sz w:val="28"/>
          <w:szCs w:val="28"/>
        </w:rPr>
        <w:t xml:space="preserve"> / М.К. Кройтер, М.Т. Катков // Сб. тр. ин-та экспер. биолог. АН Каз.ССР. – Алма-Ата, 1965. Т.3. – </w:t>
      </w:r>
      <w:r w:rsidR="00B82827">
        <w:rPr>
          <w:rFonts w:ascii="Times New Roman" w:hAnsi="Times New Roman" w:cs="Times New Roman"/>
          <w:sz w:val="28"/>
          <w:szCs w:val="28"/>
        </w:rPr>
        <w:t>с</w:t>
      </w:r>
      <w:r>
        <w:rPr>
          <w:rFonts w:ascii="Times New Roman" w:hAnsi="Times New Roman" w:cs="Times New Roman"/>
          <w:sz w:val="28"/>
          <w:szCs w:val="28"/>
        </w:rPr>
        <w:t>. 94-104.</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60. Кудрявцев А.А., Кузмичев А.В. Белковая интоксикация у высокопродуктивных пород коров </w:t>
      </w:r>
      <w:r w:rsidRPr="002653E8">
        <w:rPr>
          <w:rFonts w:ascii="Times New Roman" w:hAnsi="Times New Roman" w:cs="Times New Roman"/>
          <w:sz w:val="28"/>
          <w:szCs w:val="28"/>
        </w:rPr>
        <w:t>[</w:t>
      </w:r>
      <w:r>
        <w:rPr>
          <w:rFonts w:ascii="Times New Roman" w:hAnsi="Times New Roman" w:cs="Times New Roman"/>
          <w:sz w:val="28"/>
          <w:szCs w:val="28"/>
        </w:rPr>
        <w:t>Текст</w:t>
      </w:r>
      <w:r w:rsidRPr="002653E8">
        <w:rPr>
          <w:rFonts w:ascii="Times New Roman" w:hAnsi="Times New Roman" w:cs="Times New Roman"/>
          <w:sz w:val="28"/>
          <w:szCs w:val="28"/>
        </w:rPr>
        <w:t>]</w:t>
      </w:r>
      <w:r>
        <w:rPr>
          <w:rFonts w:ascii="Times New Roman" w:hAnsi="Times New Roman" w:cs="Times New Roman"/>
          <w:sz w:val="28"/>
          <w:szCs w:val="28"/>
        </w:rPr>
        <w:t xml:space="preserve"> / А.А. Кудрявцев, А.В. Кузмичев. – Вестник с.-х. науки – М.: 1957. №6. – </w:t>
      </w:r>
      <w:r w:rsidR="00B82827">
        <w:rPr>
          <w:rFonts w:ascii="Times New Roman" w:hAnsi="Times New Roman" w:cs="Times New Roman"/>
          <w:sz w:val="28"/>
          <w:szCs w:val="28"/>
        </w:rPr>
        <w:t>с</w:t>
      </w:r>
      <w:r>
        <w:rPr>
          <w:rFonts w:ascii="Times New Roman" w:hAnsi="Times New Roman" w:cs="Times New Roman"/>
          <w:sz w:val="28"/>
          <w:szCs w:val="28"/>
        </w:rPr>
        <w:t>. 74-83.</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61.</w:t>
      </w:r>
      <w:r w:rsidRPr="00A65026">
        <w:rPr>
          <w:rFonts w:ascii="Times New Roman" w:hAnsi="Times New Roman" w:cs="Times New Roman"/>
          <w:sz w:val="28"/>
          <w:szCs w:val="28"/>
        </w:rPr>
        <w:t xml:space="preserve"> </w:t>
      </w:r>
      <w:r>
        <w:rPr>
          <w:rFonts w:ascii="Times New Roman" w:hAnsi="Times New Roman" w:cs="Times New Roman"/>
          <w:sz w:val="28"/>
          <w:szCs w:val="28"/>
        </w:rPr>
        <w:t xml:space="preserve">Кузнецов В.А. Мясные качества туркменской курдючной овцы </w:t>
      </w:r>
      <w:r w:rsidRPr="00A65026">
        <w:rPr>
          <w:rFonts w:ascii="Times New Roman" w:hAnsi="Times New Roman" w:cs="Times New Roman"/>
          <w:sz w:val="28"/>
          <w:szCs w:val="28"/>
        </w:rPr>
        <w:t>[</w:t>
      </w:r>
      <w:r>
        <w:rPr>
          <w:rFonts w:ascii="Times New Roman" w:hAnsi="Times New Roman" w:cs="Times New Roman"/>
          <w:sz w:val="28"/>
          <w:szCs w:val="28"/>
        </w:rPr>
        <w:t>Текст</w:t>
      </w:r>
      <w:r w:rsidRPr="00A65026">
        <w:rPr>
          <w:rFonts w:ascii="Times New Roman" w:hAnsi="Times New Roman" w:cs="Times New Roman"/>
          <w:sz w:val="28"/>
          <w:szCs w:val="28"/>
        </w:rPr>
        <w:t>]</w:t>
      </w:r>
      <w:r>
        <w:rPr>
          <w:rFonts w:ascii="Times New Roman" w:hAnsi="Times New Roman" w:cs="Times New Roman"/>
          <w:sz w:val="28"/>
          <w:szCs w:val="28"/>
        </w:rPr>
        <w:t>: Сб. тр. Туркменского СХИ / В.А. Кузнецов. – Ашхабад, 1947. Т.</w:t>
      </w:r>
      <w:r>
        <w:rPr>
          <w:rFonts w:ascii="Times New Roman" w:hAnsi="Times New Roman" w:cs="Times New Roman"/>
          <w:sz w:val="28"/>
          <w:szCs w:val="28"/>
          <w:lang w:val="en-US"/>
        </w:rPr>
        <w:t>V</w:t>
      </w:r>
      <w:r>
        <w:rPr>
          <w:rFonts w:ascii="Times New Roman" w:hAnsi="Times New Roman" w:cs="Times New Roman"/>
          <w:sz w:val="28"/>
          <w:szCs w:val="28"/>
        </w:rPr>
        <w:t xml:space="preserve">. – </w:t>
      </w:r>
      <w:r w:rsidR="00B82827">
        <w:rPr>
          <w:rFonts w:ascii="Times New Roman" w:hAnsi="Times New Roman" w:cs="Times New Roman"/>
          <w:sz w:val="28"/>
          <w:szCs w:val="28"/>
        </w:rPr>
        <w:t>с</w:t>
      </w:r>
      <w:r>
        <w:rPr>
          <w:rFonts w:ascii="Times New Roman" w:hAnsi="Times New Roman" w:cs="Times New Roman"/>
          <w:sz w:val="28"/>
          <w:szCs w:val="28"/>
        </w:rPr>
        <w:t>. 114-121.</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62. Кулешов П.Н. Овца, ее внутреннее и наружное строение </w:t>
      </w:r>
      <w:r w:rsidRPr="00A65026">
        <w:rPr>
          <w:rFonts w:ascii="Times New Roman" w:hAnsi="Times New Roman" w:cs="Times New Roman"/>
          <w:sz w:val="28"/>
          <w:szCs w:val="28"/>
        </w:rPr>
        <w:t>[</w:t>
      </w:r>
      <w:r>
        <w:rPr>
          <w:rFonts w:ascii="Times New Roman" w:hAnsi="Times New Roman" w:cs="Times New Roman"/>
          <w:sz w:val="28"/>
          <w:szCs w:val="28"/>
        </w:rPr>
        <w:t>Текст</w:t>
      </w:r>
      <w:r w:rsidRPr="00A65026">
        <w:rPr>
          <w:rFonts w:ascii="Times New Roman" w:hAnsi="Times New Roman" w:cs="Times New Roman"/>
          <w:sz w:val="28"/>
          <w:szCs w:val="28"/>
        </w:rPr>
        <w:t>]</w:t>
      </w:r>
      <w:r>
        <w:rPr>
          <w:rFonts w:ascii="Times New Roman" w:hAnsi="Times New Roman" w:cs="Times New Roman"/>
          <w:sz w:val="28"/>
          <w:szCs w:val="28"/>
        </w:rPr>
        <w:t xml:space="preserve"> / П.Н. Кулешов. – М.: Петербург, 1899.</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63. Кулешов П.Н. Грубошерстное овцеводство </w:t>
      </w:r>
      <w:r w:rsidRPr="00A65026">
        <w:rPr>
          <w:rFonts w:ascii="Times New Roman" w:hAnsi="Times New Roman" w:cs="Times New Roman"/>
          <w:sz w:val="28"/>
          <w:szCs w:val="28"/>
        </w:rPr>
        <w:t>[</w:t>
      </w:r>
      <w:r>
        <w:rPr>
          <w:rFonts w:ascii="Times New Roman" w:hAnsi="Times New Roman" w:cs="Times New Roman"/>
          <w:sz w:val="28"/>
          <w:szCs w:val="28"/>
        </w:rPr>
        <w:t>Текст</w:t>
      </w:r>
      <w:r w:rsidRPr="00A65026">
        <w:rPr>
          <w:rFonts w:ascii="Times New Roman" w:hAnsi="Times New Roman" w:cs="Times New Roman"/>
          <w:sz w:val="28"/>
          <w:szCs w:val="28"/>
        </w:rPr>
        <w:t>]</w:t>
      </w:r>
      <w:r>
        <w:rPr>
          <w:rFonts w:ascii="Times New Roman" w:hAnsi="Times New Roman" w:cs="Times New Roman"/>
          <w:sz w:val="28"/>
          <w:szCs w:val="28"/>
        </w:rPr>
        <w:t xml:space="preserve"> / П.Н. Кулешов. – М.: Новая деревня, 1925. - 141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64. Кулешов П.Н. Выбор лошадей, скота, овец и свиней по экстерьеру </w:t>
      </w:r>
      <w:r w:rsidRPr="00A65026">
        <w:rPr>
          <w:rFonts w:ascii="Times New Roman" w:hAnsi="Times New Roman" w:cs="Times New Roman"/>
          <w:sz w:val="28"/>
          <w:szCs w:val="28"/>
        </w:rPr>
        <w:t>[</w:t>
      </w:r>
      <w:r>
        <w:rPr>
          <w:rFonts w:ascii="Times New Roman" w:hAnsi="Times New Roman" w:cs="Times New Roman"/>
          <w:sz w:val="28"/>
          <w:szCs w:val="28"/>
        </w:rPr>
        <w:t>Текст</w:t>
      </w:r>
      <w:r w:rsidRPr="00A65026">
        <w:rPr>
          <w:rFonts w:ascii="Times New Roman" w:hAnsi="Times New Roman" w:cs="Times New Roman"/>
          <w:sz w:val="28"/>
          <w:szCs w:val="28"/>
        </w:rPr>
        <w:t>]</w:t>
      </w:r>
      <w:r>
        <w:rPr>
          <w:rFonts w:ascii="Times New Roman" w:hAnsi="Times New Roman" w:cs="Times New Roman"/>
          <w:sz w:val="28"/>
          <w:szCs w:val="28"/>
        </w:rPr>
        <w:t xml:space="preserve"> / П.Н. Кулешов. – Избранные сочинения, - М.: - Л.: Госкомиздат, 1926. - 264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65. Кулешов П.Н. Влияние питания и формы животного тела на характер продуктивности </w:t>
      </w:r>
      <w:r w:rsidRPr="00A65026">
        <w:rPr>
          <w:rFonts w:ascii="Times New Roman" w:hAnsi="Times New Roman" w:cs="Times New Roman"/>
          <w:sz w:val="28"/>
          <w:szCs w:val="28"/>
        </w:rPr>
        <w:t>[</w:t>
      </w:r>
      <w:r>
        <w:rPr>
          <w:rFonts w:ascii="Times New Roman" w:hAnsi="Times New Roman" w:cs="Times New Roman"/>
          <w:sz w:val="28"/>
          <w:szCs w:val="28"/>
        </w:rPr>
        <w:t>Текст</w:t>
      </w:r>
      <w:r w:rsidRPr="00A65026">
        <w:rPr>
          <w:rFonts w:ascii="Times New Roman" w:hAnsi="Times New Roman" w:cs="Times New Roman"/>
          <w:sz w:val="28"/>
          <w:szCs w:val="28"/>
        </w:rPr>
        <w:t>]</w:t>
      </w:r>
      <w:r>
        <w:rPr>
          <w:rFonts w:ascii="Times New Roman" w:hAnsi="Times New Roman" w:cs="Times New Roman"/>
          <w:sz w:val="28"/>
          <w:szCs w:val="28"/>
        </w:rPr>
        <w:t xml:space="preserve"> / П.Н. Кулешов. – Избранные работы, - М.: Сельхозиздат, 1949. - 221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66. Кушнер Х.Ф. Состав крови крупного рогатого скота в связи с его продуктивностью </w:t>
      </w:r>
      <w:r w:rsidRPr="00FE5E68">
        <w:rPr>
          <w:rFonts w:ascii="Times New Roman" w:hAnsi="Times New Roman" w:cs="Times New Roman"/>
          <w:sz w:val="28"/>
          <w:szCs w:val="28"/>
        </w:rPr>
        <w:t>[</w:t>
      </w:r>
      <w:r>
        <w:rPr>
          <w:rFonts w:ascii="Times New Roman" w:hAnsi="Times New Roman" w:cs="Times New Roman"/>
          <w:sz w:val="28"/>
          <w:szCs w:val="28"/>
        </w:rPr>
        <w:t>Текст</w:t>
      </w:r>
      <w:r w:rsidRPr="00FE5E68">
        <w:rPr>
          <w:rFonts w:ascii="Times New Roman" w:hAnsi="Times New Roman" w:cs="Times New Roman"/>
          <w:sz w:val="28"/>
          <w:szCs w:val="28"/>
        </w:rPr>
        <w:t>]</w:t>
      </w:r>
      <w:r>
        <w:rPr>
          <w:rFonts w:ascii="Times New Roman" w:hAnsi="Times New Roman" w:cs="Times New Roman"/>
          <w:sz w:val="28"/>
          <w:szCs w:val="28"/>
        </w:rPr>
        <w:t xml:space="preserve"> / Х.Ф. Кушнер // Сб. тр. ин-та генетики АН СССР, - М.: 1940. вып. 13. – </w:t>
      </w:r>
      <w:r w:rsidR="00B82827">
        <w:rPr>
          <w:rFonts w:ascii="Times New Roman" w:hAnsi="Times New Roman" w:cs="Times New Roman"/>
          <w:sz w:val="28"/>
          <w:szCs w:val="28"/>
        </w:rPr>
        <w:t>с</w:t>
      </w:r>
      <w:r>
        <w:rPr>
          <w:rFonts w:ascii="Times New Roman" w:hAnsi="Times New Roman" w:cs="Times New Roman"/>
          <w:sz w:val="28"/>
          <w:szCs w:val="28"/>
        </w:rPr>
        <w:t>. 95-120.</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67. Курилов Н.В., Кроткова А.П., Харитонов Л.В. Руководство по физиологии </w:t>
      </w:r>
      <w:r w:rsidRPr="00FE5E68">
        <w:rPr>
          <w:rFonts w:ascii="Times New Roman" w:hAnsi="Times New Roman" w:cs="Times New Roman"/>
          <w:sz w:val="28"/>
          <w:szCs w:val="28"/>
        </w:rPr>
        <w:t>[</w:t>
      </w:r>
      <w:r>
        <w:rPr>
          <w:rFonts w:ascii="Times New Roman" w:hAnsi="Times New Roman" w:cs="Times New Roman"/>
          <w:sz w:val="28"/>
          <w:szCs w:val="28"/>
        </w:rPr>
        <w:t>Текст</w:t>
      </w:r>
      <w:r w:rsidRPr="00FE5E68">
        <w:rPr>
          <w:rFonts w:ascii="Times New Roman" w:hAnsi="Times New Roman" w:cs="Times New Roman"/>
          <w:sz w:val="28"/>
          <w:szCs w:val="28"/>
        </w:rPr>
        <w:t>]</w:t>
      </w:r>
      <w:r>
        <w:rPr>
          <w:rFonts w:ascii="Times New Roman" w:hAnsi="Times New Roman" w:cs="Times New Roman"/>
          <w:sz w:val="28"/>
          <w:szCs w:val="28"/>
        </w:rPr>
        <w:t xml:space="preserve"> / Н.В. Курилов, А.П. Кроткова, Л.В. Харитонов. – Физиология с.-х. животных. – Л.: 1978. - </w:t>
      </w:r>
      <w:r w:rsidR="00B82827">
        <w:rPr>
          <w:rFonts w:ascii="Times New Roman" w:hAnsi="Times New Roman" w:cs="Times New Roman"/>
          <w:sz w:val="28"/>
          <w:szCs w:val="28"/>
        </w:rPr>
        <w:t>с</w:t>
      </w:r>
      <w:r>
        <w:rPr>
          <w:rFonts w:ascii="Times New Roman" w:hAnsi="Times New Roman" w:cs="Times New Roman"/>
          <w:sz w:val="28"/>
          <w:szCs w:val="28"/>
        </w:rPr>
        <w:t>. 6-47.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68. Куц Г.А., Петровцев И.У., Соколов В.В. Повышение мясной продуктивности овец </w:t>
      </w:r>
      <w:r w:rsidRPr="00CE0E25">
        <w:rPr>
          <w:rFonts w:ascii="Times New Roman" w:hAnsi="Times New Roman" w:cs="Times New Roman"/>
          <w:sz w:val="28"/>
          <w:szCs w:val="28"/>
        </w:rPr>
        <w:t>[</w:t>
      </w:r>
      <w:r>
        <w:rPr>
          <w:rFonts w:ascii="Times New Roman" w:hAnsi="Times New Roman" w:cs="Times New Roman"/>
          <w:sz w:val="28"/>
          <w:szCs w:val="28"/>
        </w:rPr>
        <w:t>Текст</w:t>
      </w:r>
      <w:r w:rsidRPr="00CE0E25">
        <w:rPr>
          <w:rFonts w:ascii="Times New Roman" w:hAnsi="Times New Roman" w:cs="Times New Roman"/>
          <w:sz w:val="28"/>
          <w:szCs w:val="28"/>
        </w:rPr>
        <w:t>]</w:t>
      </w:r>
      <w:r>
        <w:rPr>
          <w:rFonts w:ascii="Times New Roman" w:hAnsi="Times New Roman" w:cs="Times New Roman"/>
          <w:sz w:val="28"/>
          <w:szCs w:val="28"/>
        </w:rPr>
        <w:t xml:space="preserve"> / Г.А. Куц, И.У Петровцев, В.В. Соколов. – М.: Россельхозиздат, 1979. - </w:t>
      </w:r>
      <w:r w:rsidR="00B82827">
        <w:rPr>
          <w:rFonts w:ascii="Times New Roman" w:hAnsi="Times New Roman" w:cs="Times New Roman"/>
          <w:sz w:val="28"/>
          <w:szCs w:val="28"/>
        </w:rPr>
        <w:t>с</w:t>
      </w:r>
      <w:r>
        <w:rPr>
          <w:rFonts w:ascii="Times New Roman" w:hAnsi="Times New Roman" w:cs="Times New Roman"/>
          <w:sz w:val="28"/>
          <w:szCs w:val="28"/>
        </w:rPr>
        <w:t>. 5-17.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69. Куц Г.А., Соколов В.В. </w:t>
      </w:r>
      <w:proofErr w:type="gramStart"/>
      <w:r>
        <w:rPr>
          <w:rFonts w:ascii="Times New Roman" w:hAnsi="Times New Roman" w:cs="Times New Roman"/>
          <w:sz w:val="28"/>
          <w:szCs w:val="28"/>
        </w:rPr>
        <w:t>Мясо-шерстные</w:t>
      </w:r>
      <w:proofErr w:type="gramEnd"/>
      <w:r>
        <w:rPr>
          <w:rFonts w:ascii="Times New Roman" w:hAnsi="Times New Roman" w:cs="Times New Roman"/>
          <w:sz w:val="28"/>
          <w:szCs w:val="28"/>
        </w:rPr>
        <w:t xml:space="preserve"> овцы прекос </w:t>
      </w:r>
      <w:r w:rsidRPr="00CE0E25">
        <w:rPr>
          <w:rFonts w:ascii="Times New Roman" w:hAnsi="Times New Roman" w:cs="Times New Roman"/>
          <w:sz w:val="28"/>
          <w:szCs w:val="28"/>
        </w:rPr>
        <w:t>[</w:t>
      </w:r>
      <w:r>
        <w:rPr>
          <w:rFonts w:ascii="Times New Roman" w:hAnsi="Times New Roman" w:cs="Times New Roman"/>
          <w:sz w:val="28"/>
          <w:szCs w:val="28"/>
        </w:rPr>
        <w:t>Текст</w:t>
      </w:r>
      <w:r w:rsidRPr="00CE0E25">
        <w:rPr>
          <w:rFonts w:ascii="Times New Roman" w:hAnsi="Times New Roman" w:cs="Times New Roman"/>
          <w:sz w:val="28"/>
          <w:szCs w:val="28"/>
        </w:rPr>
        <w:t>]</w:t>
      </w:r>
      <w:r>
        <w:rPr>
          <w:rFonts w:ascii="Times New Roman" w:hAnsi="Times New Roman" w:cs="Times New Roman"/>
          <w:sz w:val="28"/>
          <w:szCs w:val="28"/>
        </w:rPr>
        <w:t xml:space="preserve"> / Г.А. Куц, В.В. Соколов. – М.: Колос, 1979. - </w:t>
      </w:r>
      <w:r w:rsidR="00B82827">
        <w:rPr>
          <w:rFonts w:ascii="Times New Roman" w:hAnsi="Times New Roman" w:cs="Times New Roman"/>
          <w:sz w:val="28"/>
          <w:szCs w:val="28"/>
        </w:rPr>
        <w:t>с</w:t>
      </w:r>
      <w:r>
        <w:rPr>
          <w:rFonts w:ascii="Times New Roman" w:hAnsi="Times New Roman" w:cs="Times New Roman"/>
          <w:sz w:val="28"/>
          <w:szCs w:val="28"/>
        </w:rPr>
        <w:t>. 21-38.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70. Кравченко Н.А. Разведение сельскохозяйственных животных </w:t>
      </w:r>
      <w:r w:rsidRPr="00CE0E25">
        <w:rPr>
          <w:rFonts w:ascii="Times New Roman" w:hAnsi="Times New Roman" w:cs="Times New Roman"/>
          <w:sz w:val="28"/>
          <w:szCs w:val="28"/>
        </w:rPr>
        <w:t>[</w:t>
      </w:r>
      <w:r>
        <w:rPr>
          <w:rFonts w:ascii="Times New Roman" w:hAnsi="Times New Roman" w:cs="Times New Roman"/>
          <w:sz w:val="28"/>
          <w:szCs w:val="28"/>
        </w:rPr>
        <w:t>Текст</w:t>
      </w:r>
      <w:r w:rsidRPr="00CE0E25">
        <w:rPr>
          <w:rFonts w:ascii="Times New Roman" w:hAnsi="Times New Roman" w:cs="Times New Roman"/>
          <w:sz w:val="28"/>
          <w:szCs w:val="28"/>
        </w:rPr>
        <w:t>]</w:t>
      </w:r>
      <w:r>
        <w:rPr>
          <w:rFonts w:ascii="Times New Roman" w:hAnsi="Times New Roman" w:cs="Times New Roman"/>
          <w:sz w:val="28"/>
          <w:szCs w:val="28"/>
        </w:rPr>
        <w:t xml:space="preserve"> / Н.А. Кравченко. – М.: Колос, 1973. – 486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71. Ковнарев И.П. О многоплодии маток и интенсивности развития молодняка романовских овец </w:t>
      </w:r>
      <w:r w:rsidRPr="00CE0E25">
        <w:rPr>
          <w:rFonts w:ascii="Times New Roman" w:hAnsi="Times New Roman" w:cs="Times New Roman"/>
          <w:sz w:val="28"/>
          <w:szCs w:val="28"/>
        </w:rPr>
        <w:t>[</w:t>
      </w:r>
      <w:r>
        <w:rPr>
          <w:rFonts w:ascii="Times New Roman" w:hAnsi="Times New Roman" w:cs="Times New Roman"/>
          <w:sz w:val="28"/>
          <w:szCs w:val="28"/>
        </w:rPr>
        <w:t>Текст</w:t>
      </w:r>
      <w:r w:rsidRPr="00CE0E25">
        <w:rPr>
          <w:rFonts w:ascii="Times New Roman" w:hAnsi="Times New Roman" w:cs="Times New Roman"/>
          <w:sz w:val="28"/>
          <w:szCs w:val="28"/>
        </w:rPr>
        <w:t>]</w:t>
      </w:r>
      <w:r>
        <w:rPr>
          <w:rFonts w:ascii="Times New Roman" w:hAnsi="Times New Roman" w:cs="Times New Roman"/>
          <w:sz w:val="28"/>
          <w:szCs w:val="28"/>
        </w:rPr>
        <w:t xml:space="preserve"> / И.П. Ковнарев. – Овцеводство, 1969. №5. – 17</w:t>
      </w:r>
      <w:r w:rsidR="000B21F2">
        <w:rPr>
          <w:rFonts w:ascii="Times New Roman" w:hAnsi="Times New Roman" w:cs="Times New Roman"/>
          <w:sz w:val="28"/>
          <w:szCs w:val="28"/>
        </w:rPr>
        <w:t xml:space="preserve"> с</w:t>
      </w:r>
      <w:proofErr w:type="gramStart"/>
      <w:r w:rsidR="000B21F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72.</w:t>
      </w:r>
      <w:r w:rsidRPr="00113E21">
        <w:rPr>
          <w:rFonts w:ascii="Times New Roman" w:hAnsi="Times New Roman" w:cs="Times New Roman"/>
          <w:sz w:val="28"/>
          <w:szCs w:val="28"/>
        </w:rPr>
        <w:t xml:space="preserve"> </w:t>
      </w:r>
      <w:r>
        <w:rPr>
          <w:rFonts w:ascii="Times New Roman" w:hAnsi="Times New Roman" w:cs="Times New Roman"/>
          <w:sz w:val="28"/>
          <w:szCs w:val="28"/>
        </w:rPr>
        <w:t xml:space="preserve">Ланина А.В. Мясное скотоводство </w:t>
      </w:r>
      <w:r w:rsidRPr="00113E21">
        <w:rPr>
          <w:rFonts w:ascii="Times New Roman" w:hAnsi="Times New Roman" w:cs="Times New Roman"/>
          <w:sz w:val="28"/>
          <w:szCs w:val="28"/>
        </w:rPr>
        <w:t>[</w:t>
      </w:r>
      <w:r>
        <w:rPr>
          <w:rFonts w:ascii="Times New Roman" w:hAnsi="Times New Roman" w:cs="Times New Roman"/>
          <w:sz w:val="28"/>
          <w:szCs w:val="28"/>
        </w:rPr>
        <w:t>Текст</w:t>
      </w:r>
      <w:r w:rsidRPr="00113E21">
        <w:rPr>
          <w:rFonts w:ascii="Times New Roman" w:hAnsi="Times New Roman" w:cs="Times New Roman"/>
          <w:sz w:val="28"/>
          <w:szCs w:val="28"/>
        </w:rPr>
        <w:t>]</w:t>
      </w:r>
      <w:r>
        <w:rPr>
          <w:rFonts w:ascii="Times New Roman" w:hAnsi="Times New Roman" w:cs="Times New Roman"/>
          <w:sz w:val="28"/>
          <w:szCs w:val="28"/>
        </w:rPr>
        <w:t xml:space="preserve"> / А.В. Ланина. – М.: Колос, 1973. – </w:t>
      </w:r>
      <w:r w:rsidR="000B21F2">
        <w:rPr>
          <w:rFonts w:ascii="Times New Roman" w:hAnsi="Times New Roman" w:cs="Times New Roman"/>
          <w:sz w:val="28"/>
          <w:szCs w:val="28"/>
        </w:rPr>
        <w:t>с</w:t>
      </w:r>
      <w:r>
        <w:rPr>
          <w:rFonts w:ascii="Times New Roman" w:hAnsi="Times New Roman" w:cs="Times New Roman"/>
          <w:sz w:val="28"/>
          <w:szCs w:val="28"/>
        </w:rPr>
        <w:t>. 40-70.</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73. Ларионов В.Ф., Котова О.Д. Биологические закономерности роста цыплят </w:t>
      </w:r>
      <w:r w:rsidRPr="00113E21">
        <w:rPr>
          <w:rFonts w:ascii="Times New Roman" w:hAnsi="Times New Roman" w:cs="Times New Roman"/>
          <w:sz w:val="28"/>
          <w:szCs w:val="28"/>
        </w:rPr>
        <w:t>[</w:t>
      </w:r>
      <w:r>
        <w:rPr>
          <w:rFonts w:ascii="Times New Roman" w:hAnsi="Times New Roman" w:cs="Times New Roman"/>
          <w:sz w:val="28"/>
          <w:szCs w:val="28"/>
        </w:rPr>
        <w:t>Текст</w:t>
      </w:r>
      <w:r w:rsidRPr="00113E21">
        <w:rPr>
          <w:rFonts w:ascii="Times New Roman" w:hAnsi="Times New Roman" w:cs="Times New Roman"/>
          <w:sz w:val="28"/>
          <w:szCs w:val="28"/>
        </w:rPr>
        <w:t>]</w:t>
      </w:r>
      <w:r>
        <w:rPr>
          <w:rFonts w:ascii="Times New Roman" w:hAnsi="Times New Roman" w:cs="Times New Roman"/>
          <w:sz w:val="28"/>
          <w:szCs w:val="28"/>
        </w:rPr>
        <w:t xml:space="preserve"> / В.Ф. Ларионов, О.Д. Котова. – Успехи зоотех. науки, 1936. Т.</w:t>
      </w:r>
      <w:r>
        <w:rPr>
          <w:rFonts w:ascii="Times New Roman" w:hAnsi="Times New Roman" w:cs="Times New Roman"/>
          <w:sz w:val="28"/>
          <w:szCs w:val="28"/>
          <w:lang w:val="en-US"/>
        </w:rPr>
        <w:t>III</w:t>
      </w:r>
      <w:r>
        <w:rPr>
          <w:rFonts w:ascii="Times New Roman" w:hAnsi="Times New Roman" w:cs="Times New Roman"/>
          <w:sz w:val="28"/>
          <w:szCs w:val="28"/>
        </w:rPr>
        <w:t>. вып.1. – 156</w:t>
      </w:r>
      <w:r w:rsidR="000B21F2">
        <w:rPr>
          <w:rFonts w:ascii="Times New Roman" w:hAnsi="Times New Roman" w:cs="Times New Roman"/>
          <w:sz w:val="28"/>
          <w:szCs w:val="28"/>
        </w:rPr>
        <w:t xml:space="preserve"> с</w:t>
      </w:r>
      <w:r>
        <w:rPr>
          <w:rFonts w:ascii="Times New Roman" w:hAnsi="Times New Roman" w:cs="Times New Roman"/>
          <w:sz w:val="28"/>
          <w:szCs w:val="28"/>
        </w:rPr>
        <w:t>.</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74. Лебедева Н.Г. Особенности в строении органов дыхания некоторых пород овец и коз </w:t>
      </w:r>
      <w:r w:rsidRPr="00113E21">
        <w:rPr>
          <w:rFonts w:ascii="Times New Roman" w:hAnsi="Times New Roman" w:cs="Times New Roman"/>
          <w:sz w:val="28"/>
          <w:szCs w:val="28"/>
        </w:rPr>
        <w:t>[</w:t>
      </w:r>
      <w:r>
        <w:rPr>
          <w:rFonts w:ascii="Times New Roman" w:hAnsi="Times New Roman" w:cs="Times New Roman"/>
          <w:sz w:val="28"/>
          <w:szCs w:val="28"/>
        </w:rPr>
        <w:t>Текст</w:t>
      </w:r>
      <w:r w:rsidRPr="00113E21">
        <w:rPr>
          <w:rFonts w:ascii="Times New Roman" w:hAnsi="Times New Roman" w:cs="Times New Roman"/>
          <w:sz w:val="28"/>
          <w:szCs w:val="28"/>
        </w:rPr>
        <w:t>]</w:t>
      </w:r>
      <w:r>
        <w:rPr>
          <w:rFonts w:ascii="Times New Roman" w:hAnsi="Times New Roman" w:cs="Times New Roman"/>
          <w:sz w:val="28"/>
          <w:szCs w:val="28"/>
        </w:rPr>
        <w:t>: автореф. дис</w:t>
      </w:r>
      <w:r w:rsidR="00A0429F">
        <w:rPr>
          <w:rFonts w:ascii="Times New Roman" w:hAnsi="Times New Roman" w:cs="Times New Roman"/>
          <w:sz w:val="28"/>
          <w:szCs w:val="28"/>
        </w:rPr>
        <w:t>с</w:t>
      </w:r>
      <w:r w:rsidR="001F0DAE">
        <w:rPr>
          <w:rFonts w:ascii="Times New Roman" w:hAnsi="Times New Roman" w:cs="Times New Roman"/>
          <w:sz w:val="28"/>
          <w:szCs w:val="28"/>
        </w:rPr>
        <w:t>…</w:t>
      </w:r>
      <w:r>
        <w:rPr>
          <w:rFonts w:ascii="Times New Roman" w:hAnsi="Times New Roman" w:cs="Times New Roman"/>
          <w:sz w:val="28"/>
          <w:szCs w:val="28"/>
        </w:rPr>
        <w:t>канд. биол. наук / Н.Г. Лебедева. – Алма-Ата, 1954. – 19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75. Левантин Д.Л. Теория и практика повышения мясной продуктивности в скотоводстве </w:t>
      </w:r>
      <w:r w:rsidRPr="00113E21">
        <w:rPr>
          <w:rFonts w:ascii="Times New Roman" w:hAnsi="Times New Roman" w:cs="Times New Roman"/>
          <w:sz w:val="28"/>
          <w:szCs w:val="28"/>
        </w:rPr>
        <w:t>[</w:t>
      </w:r>
      <w:r>
        <w:rPr>
          <w:rFonts w:ascii="Times New Roman" w:hAnsi="Times New Roman" w:cs="Times New Roman"/>
          <w:sz w:val="28"/>
          <w:szCs w:val="28"/>
        </w:rPr>
        <w:t>Текст</w:t>
      </w:r>
      <w:r w:rsidRPr="00113E21">
        <w:rPr>
          <w:rFonts w:ascii="Times New Roman" w:hAnsi="Times New Roman" w:cs="Times New Roman"/>
          <w:sz w:val="28"/>
          <w:szCs w:val="28"/>
        </w:rPr>
        <w:t>]</w:t>
      </w:r>
      <w:r>
        <w:rPr>
          <w:rFonts w:ascii="Times New Roman" w:hAnsi="Times New Roman" w:cs="Times New Roman"/>
          <w:sz w:val="28"/>
          <w:szCs w:val="28"/>
        </w:rPr>
        <w:t xml:space="preserve"> / Д.Л. Левантин. – М.: Колос, 1966. – 408</w:t>
      </w:r>
      <w:r w:rsidR="000B21F2">
        <w:rPr>
          <w:rFonts w:ascii="Times New Roman" w:hAnsi="Times New Roman" w:cs="Times New Roman"/>
          <w:sz w:val="28"/>
          <w:szCs w:val="28"/>
        </w:rPr>
        <w:t xml:space="preserve"> с</w:t>
      </w:r>
      <w:r>
        <w:rPr>
          <w:rFonts w:ascii="Times New Roman" w:hAnsi="Times New Roman" w:cs="Times New Roman"/>
          <w:sz w:val="28"/>
          <w:szCs w:val="28"/>
        </w:rPr>
        <w:t>.</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76. Лекторский И.Н., Ирихимович А.Л. Рост кур и голубей в связи с развитием желез внутренней секреции </w:t>
      </w:r>
      <w:r w:rsidRPr="00113E21">
        <w:rPr>
          <w:rFonts w:ascii="Times New Roman" w:hAnsi="Times New Roman" w:cs="Times New Roman"/>
          <w:sz w:val="28"/>
          <w:szCs w:val="28"/>
        </w:rPr>
        <w:t>[</w:t>
      </w:r>
      <w:r>
        <w:rPr>
          <w:rFonts w:ascii="Times New Roman" w:hAnsi="Times New Roman" w:cs="Times New Roman"/>
          <w:sz w:val="28"/>
          <w:szCs w:val="28"/>
        </w:rPr>
        <w:t>Текст</w:t>
      </w:r>
      <w:r w:rsidRPr="00113E21">
        <w:rPr>
          <w:rFonts w:ascii="Times New Roman" w:hAnsi="Times New Roman" w:cs="Times New Roman"/>
          <w:sz w:val="28"/>
          <w:szCs w:val="28"/>
        </w:rPr>
        <w:t>]</w:t>
      </w:r>
      <w:r>
        <w:rPr>
          <w:rFonts w:ascii="Times New Roman" w:hAnsi="Times New Roman" w:cs="Times New Roman"/>
          <w:sz w:val="28"/>
          <w:szCs w:val="28"/>
        </w:rPr>
        <w:t xml:space="preserve"> / И.Н. Лекторский, А.Л. Ирихимович // Сб. тр. ИЭМ, 1936. Т.4. – </w:t>
      </w:r>
      <w:r w:rsidR="00A0429F">
        <w:rPr>
          <w:rFonts w:ascii="Times New Roman" w:hAnsi="Times New Roman" w:cs="Times New Roman"/>
          <w:sz w:val="28"/>
          <w:szCs w:val="28"/>
        </w:rPr>
        <w:t>с</w:t>
      </w:r>
      <w:r>
        <w:rPr>
          <w:rFonts w:ascii="Times New Roman" w:hAnsi="Times New Roman" w:cs="Times New Roman"/>
          <w:sz w:val="28"/>
          <w:szCs w:val="28"/>
        </w:rPr>
        <w:t>. 64-75.</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77. Литовченко Г.Р. Методы выведения алтайской породы овец </w:t>
      </w:r>
      <w:r w:rsidRPr="00113E21">
        <w:rPr>
          <w:rFonts w:ascii="Times New Roman" w:hAnsi="Times New Roman" w:cs="Times New Roman"/>
          <w:sz w:val="28"/>
          <w:szCs w:val="28"/>
        </w:rPr>
        <w:t>[</w:t>
      </w:r>
      <w:r>
        <w:rPr>
          <w:rFonts w:ascii="Times New Roman" w:hAnsi="Times New Roman" w:cs="Times New Roman"/>
          <w:sz w:val="28"/>
          <w:szCs w:val="28"/>
        </w:rPr>
        <w:t>Текст</w:t>
      </w:r>
      <w:r w:rsidRPr="00113E21">
        <w:rPr>
          <w:rFonts w:ascii="Times New Roman" w:hAnsi="Times New Roman" w:cs="Times New Roman"/>
          <w:sz w:val="28"/>
          <w:szCs w:val="28"/>
        </w:rPr>
        <w:t>]</w:t>
      </w:r>
      <w:r>
        <w:rPr>
          <w:rFonts w:ascii="Times New Roman" w:hAnsi="Times New Roman" w:cs="Times New Roman"/>
          <w:sz w:val="28"/>
          <w:szCs w:val="28"/>
        </w:rPr>
        <w:t xml:space="preserve"> / Г.Р. Литовченко. – М.: Сельхозгиз, 1950. – </w:t>
      </w:r>
      <w:r w:rsidR="00A0429F">
        <w:rPr>
          <w:rFonts w:ascii="Times New Roman" w:hAnsi="Times New Roman" w:cs="Times New Roman"/>
          <w:sz w:val="28"/>
          <w:szCs w:val="28"/>
        </w:rPr>
        <w:t>с</w:t>
      </w:r>
      <w:r>
        <w:rPr>
          <w:rFonts w:ascii="Times New Roman" w:hAnsi="Times New Roman" w:cs="Times New Roman"/>
          <w:sz w:val="28"/>
          <w:szCs w:val="28"/>
        </w:rPr>
        <w:t>. 119.</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78. Литовченко Г.Р., Воробьев П.А Новые данные об интерьере тонкорунных овец </w:t>
      </w:r>
      <w:r w:rsidRPr="00113E21">
        <w:rPr>
          <w:rFonts w:ascii="Times New Roman" w:hAnsi="Times New Roman" w:cs="Times New Roman"/>
          <w:sz w:val="28"/>
          <w:szCs w:val="28"/>
        </w:rPr>
        <w:t>[</w:t>
      </w:r>
      <w:r>
        <w:rPr>
          <w:rFonts w:ascii="Times New Roman" w:hAnsi="Times New Roman" w:cs="Times New Roman"/>
          <w:sz w:val="28"/>
          <w:szCs w:val="28"/>
        </w:rPr>
        <w:t>Текст</w:t>
      </w:r>
      <w:r w:rsidRPr="00113E21">
        <w:rPr>
          <w:rFonts w:ascii="Times New Roman" w:hAnsi="Times New Roman" w:cs="Times New Roman"/>
          <w:sz w:val="28"/>
          <w:szCs w:val="28"/>
        </w:rPr>
        <w:t>]</w:t>
      </w:r>
      <w:r>
        <w:rPr>
          <w:rFonts w:ascii="Times New Roman" w:hAnsi="Times New Roman" w:cs="Times New Roman"/>
          <w:sz w:val="28"/>
          <w:szCs w:val="28"/>
        </w:rPr>
        <w:t xml:space="preserve"> / Г.Р. Литовченко, П.А. Воробьев. – Животноводство, - 1964. №12. – </w:t>
      </w:r>
      <w:r w:rsidR="00A0429F">
        <w:rPr>
          <w:rFonts w:ascii="Times New Roman" w:hAnsi="Times New Roman" w:cs="Times New Roman"/>
          <w:sz w:val="28"/>
          <w:szCs w:val="28"/>
        </w:rPr>
        <w:t>с</w:t>
      </w:r>
      <w:r>
        <w:rPr>
          <w:rFonts w:ascii="Times New Roman" w:hAnsi="Times New Roman" w:cs="Times New Roman"/>
          <w:sz w:val="28"/>
          <w:szCs w:val="28"/>
        </w:rPr>
        <w:t>. 47-51.</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79. Лобанов Д.И., Климова Э.О. Соединительная ткань как фактор, обуславливающий качество мяса </w:t>
      </w:r>
      <w:r w:rsidRPr="00113E21">
        <w:rPr>
          <w:rFonts w:ascii="Times New Roman" w:hAnsi="Times New Roman" w:cs="Times New Roman"/>
          <w:sz w:val="28"/>
          <w:szCs w:val="28"/>
        </w:rPr>
        <w:t>[</w:t>
      </w:r>
      <w:r>
        <w:rPr>
          <w:rFonts w:ascii="Times New Roman" w:hAnsi="Times New Roman" w:cs="Times New Roman"/>
          <w:sz w:val="28"/>
          <w:szCs w:val="28"/>
        </w:rPr>
        <w:t>Текст</w:t>
      </w:r>
      <w:r w:rsidRPr="00113E21">
        <w:rPr>
          <w:rFonts w:ascii="Times New Roman" w:hAnsi="Times New Roman" w:cs="Times New Roman"/>
          <w:sz w:val="28"/>
          <w:szCs w:val="28"/>
        </w:rPr>
        <w:t>]</w:t>
      </w:r>
      <w:r>
        <w:rPr>
          <w:rFonts w:ascii="Times New Roman" w:hAnsi="Times New Roman" w:cs="Times New Roman"/>
          <w:sz w:val="28"/>
          <w:szCs w:val="28"/>
        </w:rPr>
        <w:t xml:space="preserve"> / Д.И. Лобанов, Э.О. Климова. – Вопросы питания, 1938. Т.7. - №6. – </w:t>
      </w:r>
      <w:r w:rsidR="00A0429F">
        <w:rPr>
          <w:rFonts w:ascii="Times New Roman" w:hAnsi="Times New Roman" w:cs="Times New Roman"/>
          <w:sz w:val="28"/>
          <w:szCs w:val="28"/>
        </w:rPr>
        <w:t>с</w:t>
      </w:r>
      <w:r>
        <w:rPr>
          <w:rFonts w:ascii="Times New Roman" w:hAnsi="Times New Roman" w:cs="Times New Roman"/>
          <w:sz w:val="28"/>
          <w:szCs w:val="28"/>
        </w:rPr>
        <w:t>.71-78.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80.</w:t>
      </w:r>
      <w:r w:rsidRPr="007B45A1">
        <w:rPr>
          <w:rFonts w:ascii="Times New Roman" w:hAnsi="Times New Roman" w:cs="Times New Roman"/>
          <w:sz w:val="28"/>
          <w:szCs w:val="28"/>
        </w:rPr>
        <w:t xml:space="preserve"> </w:t>
      </w:r>
      <w:r>
        <w:rPr>
          <w:rFonts w:ascii="Times New Roman" w:hAnsi="Times New Roman" w:cs="Times New Roman"/>
          <w:sz w:val="28"/>
          <w:szCs w:val="28"/>
        </w:rPr>
        <w:t xml:space="preserve">Лус Я.Я. Семиреченская курдючная овца </w:t>
      </w:r>
      <w:r w:rsidRPr="007B45A1">
        <w:rPr>
          <w:rFonts w:ascii="Times New Roman" w:hAnsi="Times New Roman" w:cs="Times New Roman"/>
          <w:sz w:val="28"/>
          <w:szCs w:val="28"/>
        </w:rPr>
        <w:t>[</w:t>
      </w:r>
      <w:r>
        <w:rPr>
          <w:rFonts w:ascii="Times New Roman" w:hAnsi="Times New Roman" w:cs="Times New Roman"/>
          <w:sz w:val="28"/>
          <w:szCs w:val="28"/>
        </w:rPr>
        <w:t>Текст</w:t>
      </w:r>
      <w:r w:rsidRPr="007B45A1">
        <w:rPr>
          <w:rFonts w:ascii="Times New Roman" w:hAnsi="Times New Roman" w:cs="Times New Roman"/>
          <w:sz w:val="28"/>
          <w:szCs w:val="28"/>
        </w:rPr>
        <w:t>]</w:t>
      </w:r>
      <w:r>
        <w:rPr>
          <w:rFonts w:ascii="Times New Roman" w:hAnsi="Times New Roman" w:cs="Times New Roman"/>
          <w:sz w:val="28"/>
          <w:szCs w:val="28"/>
        </w:rPr>
        <w:t xml:space="preserve"> / Я.Я. Лус // Сб. Домашние животные Киргизии. – Л.: Изд. АН, 1927. Ч.2. – </w:t>
      </w:r>
      <w:r w:rsidR="00A0429F">
        <w:rPr>
          <w:rFonts w:ascii="Times New Roman" w:hAnsi="Times New Roman" w:cs="Times New Roman"/>
          <w:sz w:val="28"/>
          <w:szCs w:val="28"/>
        </w:rPr>
        <w:t>с</w:t>
      </w:r>
      <w:r>
        <w:rPr>
          <w:rFonts w:ascii="Times New Roman" w:hAnsi="Times New Roman" w:cs="Times New Roman"/>
          <w:sz w:val="28"/>
          <w:szCs w:val="28"/>
        </w:rPr>
        <w:t>. 157-391.</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81. Любавский А.В. Гиссарские овцы </w:t>
      </w:r>
      <w:r w:rsidRPr="005D366B">
        <w:rPr>
          <w:rFonts w:ascii="Times New Roman" w:hAnsi="Times New Roman" w:cs="Times New Roman"/>
          <w:sz w:val="28"/>
          <w:szCs w:val="28"/>
        </w:rPr>
        <w:t>[</w:t>
      </w:r>
      <w:r>
        <w:rPr>
          <w:rFonts w:ascii="Times New Roman" w:hAnsi="Times New Roman" w:cs="Times New Roman"/>
          <w:sz w:val="28"/>
          <w:szCs w:val="28"/>
        </w:rPr>
        <w:t>Текст</w:t>
      </w:r>
      <w:r w:rsidRPr="005D366B">
        <w:rPr>
          <w:rFonts w:ascii="Times New Roman" w:hAnsi="Times New Roman" w:cs="Times New Roman"/>
          <w:sz w:val="28"/>
          <w:szCs w:val="28"/>
        </w:rPr>
        <w:t>]</w:t>
      </w:r>
      <w:r>
        <w:rPr>
          <w:rFonts w:ascii="Times New Roman" w:hAnsi="Times New Roman" w:cs="Times New Roman"/>
          <w:sz w:val="28"/>
          <w:szCs w:val="28"/>
        </w:rPr>
        <w:t xml:space="preserve"> / А.В. Любавский. – М.: Сельхозгиз, 1949. – 101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82. Лебедев И.Г. Производственная характеристика гиссарских овец </w:t>
      </w:r>
      <w:r w:rsidRPr="005D366B">
        <w:rPr>
          <w:rFonts w:ascii="Times New Roman" w:hAnsi="Times New Roman" w:cs="Times New Roman"/>
          <w:sz w:val="28"/>
          <w:szCs w:val="28"/>
        </w:rPr>
        <w:t>[</w:t>
      </w:r>
      <w:r>
        <w:rPr>
          <w:rFonts w:ascii="Times New Roman" w:hAnsi="Times New Roman" w:cs="Times New Roman"/>
          <w:sz w:val="28"/>
          <w:szCs w:val="28"/>
        </w:rPr>
        <w:t>Текст</w:t>
      </w:r>
      <w:r w:rsidRPr="005D366B">
        <w:rPr>
          <w:rFonts w:ascii="Times New Roman" w:hAnsi="Times New Roman" w:cs="Times New Roman"/>
          <w:sz w:val="28"/>
          <w:szCs w:val="28"/>
        </w:rPr>
        <w:t>]</w:t>
      </w:r>
      <w:r>
        <w:rPr>
          <w:rFonts w:ascii="Times New Roman" w:hAnsi="Times New Roman" w:cs="Times New Roman"/>
          <w:sz w:val="28"/>
          <w:szCs w:val="28"/>
        </w:rPr>
        <w:t xml:space="preserve"> / И.Г. Лебедев. – «Животноводство Таджикистана» - Душанбе, 1943. – </w:t>
      </w:r>
      <w:r w:rsidR="007F26EB">
        <w:rPr>
          <w:rFonts w:ascii="Times New Roman" w:hAnsi="Times New Roman" w:cs="Times New Roman"/>
          <w:sz w:val="28"/>
          <w:szCs w:val="28"/>
        </w:rPr>
        <w:t>с</w:t>
      </w:r>
      <w:r>
        <w:rPr>
          <w:rFonts w:ascii="Times New Roman" w:hAnsi="Times New Roman" w:cs="Times New Roman"/>
          <w:sz w:val="28"/>
          <w:szCs w:val="28"/>
        </w:rPr>
        <w:t>.48-56.</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83. Лебедев И.Г. Гиссарские овцы и пути их совершенствования </w:t>
      </w:r>
      <w:r w:rsidRPr="005D366B">
        <w:rPr>
          <w:rFonts w:ascii="Times New Roman" w:hAnsi="Times New Roman" w:cs="Times New Roman"/>
          <w:sz w:val="28"/>
          <w:szCs w:val="28"/>
        </w:rPr>
        <w:t>[</w:t>
      </w:r>
      <w:r>
        <w:rPr>
          <w:rFonts w:ascii="Times New Roman" w:hAnsi="Times New Roman" w:cs="Times New Roman"/>
          <w:sz w:val="28"/>
          <w:szCs w:val="28"/>
        </w:rPr>
        <w:t>Текст</w:t>
      </w:r>
      <w:r w:rsidRPr="005D366B">
        <w:rPr>
          <w:rFonts w:ascii="Times New Roman" w:hAnsi="Times New Roman" w:cs="Times New Roman"/>
          <w:sz w:val="28"/>
          <w:szCs w:val="28"/>
        </w:rPr>
        <w:t>]</w:t>
      </w:r>
      <w:r>
        <w:rPr>
          <w:rFonts w:ascii="Times New Roman" w:hAnsi="Times New Roman" w:cs="Times New Roman"/>
          <w:sz w:val="28"/>
          <w:szCs w:val="28"/>
        </w:rPr>
        <w:t xml:space="preserve"> / И.Г. Лебедев. – Душанбе, 1952. – </w:t>
      </w:r>
      <w:r w:rsidR="007F26EB">
        <w:rPr>
          <w:rFonts w:ascii="Times New Roman" w:hAnsi="Times New Roman" w:cs="Times New Roman"/>
          <w:sz w:val="28"/>
          <w:szCs w:val="28"/>
        </w:rPr>
        <w:t>с</w:t>
      </w:r>
      <w:r>
        <w:rPr>
          <w:rFonts w:ascii="Times New Roman" w:hAnsi="Times New Roman" w:cs="Times New Roman"/>
          <w:sz w:val="28"/>
          <w:szCs w:val="28"/>
        </w:rPr>
        <w:t>. 16-96.</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84. Лючипи Л.В. Мясная скороспелость гиссарских овец различных внутрипородных типов </w:t>
      </w:r>
      <w:r w:rsidRPr="005D366B">
        <w:rPr>
          <w:rFonts w:ascii="Times New Roman" w:hAnsi="Times New Roman" w:cs="Times New Roman"/>
          <w:sz w:val="28"/>
          <w:szCs w:val="28"/>
        </w:rPr>
        <w:t>[</w:t>
      </w:r>
      <w:r>
        <w:rPr>
          <w:rFonts w:ascii="Times New Roman" w:hAnsi="Times New Roman" w:cs="Times New Roman"/>
          <w:sz w:val="28"/>
          <w:szCs w:val="28"/>
        </w:rPr>
        <w:t>Текст</w:t>
      </w:r>
      <w:r w:rsidRPr="005D366B">
        <w:rPr>
          <w:rFonts w:ascii="Times New Roman" w:hAnsi="Times New Roman" w:cs="Times New Roman"/>
          <w:sz w:val="28"/>
          <w:szCs w:val="28"/>
        </w:rPr>
        <w:t>]</w:t>
      </w:r>
      <w:r>
        <w:rPr>
          <w:rFonts w:ascii="Times New Roman" w:hAnsi="Times New Roman" w:cs="Times New Roman"/>
          <w:sz w:val="28"/>
          <w:szCs w:val="28"/>
        </w:rPr>
        <w:t xml:space="preserve"> / Л.В. Лючипи. – Рукопись канд. дис</w:t>
      </w:r>
      <w:r w:rsidR="007F26EB">
        <w:rPr>
          <w:rFonts w:ascii="Times New Roman" w:hAnsi="Times New Roman" w:cs="Times New Roman"/>
          <w:sz w:val="28"/>
          <w:szCs w:val="28"/>
        </w:rPr>
        <w:t>с</w:t>
      </w:r>
      <w:r>
        <w:rPr>
          <w:rFonts w:ascii="Times New Roman" w:hAnsi="Times New Roman" w:cs="Times New Roman"/>
          <w:sz w:val="28"/>
          <w:szCs w:val="28"/>
        </w:rPr>
        <w:t xml:space="preserve">. – Душанбе, 1974. – </w:t>
      </w:r>
      <w:r w:rsidR="007F26EB">
        <w:rPr>
          <w:rFonts w:ascii="Times New Roman" w:hAnsi="Times New Roman" w:cs="Times New Roman"/>
          <w:sz w:val="28"/>
          <w:szCs w:val="28"/>
        </w:rPr>
        <w:t>с</w:t>
      </w:r>
      <w:r>
        <w:rPr>
          <w:rFonts w:ascii="Times New Roman" w:hAnsi="Times New Roman" w:cs="Times New Roman"/>
          <w:sz w:val="28"/>
          <w:szCs w:val="28"/>
        </w:rPr>
        <w:t>. 18-56.</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85. Лискун Е.Ф. Экстерьер с.-х. животных </w:t>
      </w:r>
      <w:r w:rsidRPr="00D31561">
        <w:rPr>
          <w:rFonts w:ascii="Times New Roman" w:hAnsi="Times New Roman" w:cs="Times New Roman"/>
          <w:sz w:val="28"/>
          <w:szCs w:val="28"/>
        </w:rPr>
        <w:t>[</w:t>
      </w:r>
      <w:r>
        <w:rPr>
          <w:rFonts w:ascii="Times New Roman" w:hAnsi="Times New Roman" w:cs="Times New Roman"/>
          <w:sz w:val="28"/>
          <w:szCs w:val="28"/>
        </w:rPr>
        <w:t>Текст</w:t>
      </w:r>
      <w:r w:rsidRPr="00D31561">
        <w:rPr>
          <w:rFonts w:ascii="Times New Roman" w:hAnsi="Times New Roman" w:cs="Times New Roman"/>
          <w:sz w:val="28"/>
          <w:szCs w:val="28"/>
        </w:rPr>
        <w:t>]</w:t>
      </w:r>
      <w:r>
        <w:rPr>
          <w:rFonts w:ascii="Times New Roman" w:hAnsi="Times New Roman" w:cs="Times New Roman"/>
          <w:sz w:val="28"/>
          <w:szCs w:val="28"/>
        </w:rPr>
        <w:t xml:space="preserve"> / Е.Ф. Лискун. – М.: Сельхозгиз, 1949. – </w:t>
      </w:r>
      <w:r w:rsidR="007F26EB">
        <w:rPr>
          <w:rFonts w:ascii="Times New Roman" w:hAnsi="Times New Roman" w:cs="Times New Roman"/>
          <w:sz w:val="28"/>
          <w:szCs w:val="28"/>
        </w:rPr>
        <w:t>с</w:t>
      </w:r>
      <w:r>
        <w:rPr>
          <w:rFonts w:ascii="Times New Roman" w:hAnsi="Times New Roman" w:cs="Times New Roman"/>
          <w:sz w:val="28"/>
          <w:szCs w:val="28"/>
        </w:rPr>
        <w:t>. 258-302.</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86. Лушихин В.П., Моисеев В. Использование овец разных пород для производств</w:t>
      </w:r>
      <w:r w:rsidR="007F26EB">
        <w:rPr>
          <w:rFonts w:ascii="Times New Roman" w:hAnsi="Times New Roman" w:cs="Times New Roman"/>
          <w:sz w:val="28"/>
          <w:szCs w:val="28"/>
        </w:rPr>
        <w:t>а</w:t>
      </w:r>
      <w:r>
        <w:rPr>
          <w:rFonts w:ascii="Times New Roman" w:hAnsi="Times New Roman" w:cs="Times New Roman"/>
          <w:sz w:val="28"/>
          <w:szCs w:val="28"/>
        </w:rPr>
        <w:t xml:space="preserve"> молодой баранины </w:t>
      </w:r>
      <w:r w:rsidRPr="00D31561">
        <w:rPr>
          <w:rFonts w:ascii="Times New Roman" w:hAnsi="Times New Roman" w:cs="Times New Roman"/>
          <w:sz w:val="28"/>
          <w:szCs w:val="28"/>
        </w:rPr>
        <w:t>[</w:t>
      </w:r>
      <w:r>
        <w:rPr>
          <w:rFonts w:ascii="Times New Roman" w:hAnsi="Times New Roman" w:cs="Times New Roman"/>
          <w:sz w:val="28"/>
          <w:szCs w:val="28"/>
        </w:rPr>
        <w:t>Текст</w:t>
      </w:r>
      <w:r w:rsidRPr="00D31561">
        <w:rPr>
          <w:rFonts w:ascii="Times New Roman" w:hAnsi="Times New Roman" w:cs="Times New Roman"/>
          <w:sz w:val="28"/>
          <w:szCs w:val="28"/>
        </w:rPr>
        <w:t>]</w:t>
      </w:r>
      <w:r>
        <w:rPr>
          <w:rFonts w:ascii="Times New Roman" w:hAnsi="Times New Roman" w:cs="Times New Roman"/>
          <w:sz w:val="28"/>
          <w:szCs w:val="28"/>
        </w:rPr>
        <w:t xml:space="preserve"> / В.П. Лушихин, В. Моисеев. – Зоотехния, 1999. №1. – </w:t>
      </w:r>
      <w:r w:rsidR="007F26EB">
        <w:rPr>
          <w:rFonts w:ascii="Times New Roman" w:hAnsi="Times New Roman" w:cs="Times New Roman"/>
          <w:sz w:val="28"/>
          <w:szCs w:val="28"/>
        </w:rPr>
        <w:t>с</w:t>
      </w:r>
      <w:r>
        <w:rPr>
          <w:rFonts w:ascii="Times New Roman" w:hAnsi="Times New Roman" w:cs="Times New Roman"/>
          <w:sz w:val="28"/>
          <w:szCs w:val="28"/>
        </w:rPr>
        <w:t>. 29-32.</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87. Майстер А. Биохимия аминокислот </w:t>
      </w:r>
      <w:r w:rsidRPr="00D31561">
        <w:rPr>
          <w:rFonts w:ascii="Times New Roman" w:hAnsi="Times New Roman" w:cs="Times New Roman"/>
          <w:sz w:val="28"/>
          <w:szCs w:val="28"/>
        </w:rPr>
        <w:t>[</w:t>
      </w:r>
      <w:r>
        <w:rPr>
          <w:rFonts w:ascii="Times New Roman" w:hAnsi="Times New Roman" w:cs="Times New Roman"/>
          <w:sz w:val="28"/>
          <w:szCs w:val="28"/>
        </w:rPr>
        <w:t>Текст</w:t>
      </w:r>
      <w:r w:rsidRPr="00D31561">
        <w:rPr>
          <w:rFonts w:ascii="Times New Roman" w:hAnsi="Times New Roman" w:cs="Times New Roman"/>
          <w:sz w:val="28"/>
          <w:szCs w:val="28"/>
        </w:rPr>
        <w:t>]</w:t>
      </w:r>
      <w:r>
        <w:rPr>
          <w:rFonts w:ascii="Times New Roman" w:hAnsi="Times New Roman" w:cs="Times New Roman"/>
          <w:sz w:val="28"/>
          <w:szCs w:val="28"/>
        </w:rPr>
        <w:t xml:space="preserve"> / А. Майстер. – М.: Иностранная литература, 1961. – </w:t>
      </w:r>
      <w:r w:rsidR="007F26EB">
        <w:rPr>
          <w:rFonts w:ascii="Times New Roman" w:hAnsi="Times New Roman" w:cs="Times New Roman"/>
          <w:sz w:val="28"/>
          <w:szCs w:val="28"/>
        </w:rPr>
        <w:t>с</w:t>
      </w:r>
      <w:r>
        <w:rPr>
          <w:rFonts w:ascii="Times New Roman" w:hAnsi="Times New Roman" w:cs="Times New Roman"/>
          <w:sz w:val="28"/>
          <w:szCs w:val="28"/>
        </w:rPr>
        <w:t>. 532-540.</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88. Макор И.Д. и др. Особенности структуры липидного состава воска сваленной шерсти </w:t>
      </w:r>
      <w:r w:rsidRPr="00D31561">
        <w:rPr>
          <w:rFonts w:ascii="Times New Roman" w:hAnsi="Times New Roman" w:cs="Times New Roman"/>
          <w:sz w:val="28"/>
          <w:szCs w:val="28"/>
        </w:rPr>
        <w:t>[</w:t>
      </w:r>
      <w:r>
        <w:rPr>
          <w:rFonts w:ascii="Times New Roman" w:hAnsi="Times New Roman" w:cs="Times New Roman"/>
          <w:sz w:val="28"/>
          <w:szCs w:val="28"/>
        </w:rPr>
        <w:t>Текст</w:t>
      </w:r>
      <w:r w:rsidRPr="00D31561">
        <w:rPr>
          <w:rFonts w:ascii="Times New Roman" w:hAnsi="Times New Roman" w:cs="Times New Roman"/>
          <w:sz w:val="28"/>
          <w:szCs w:val="28"/>
        </w:rPr>
        <w:t>]</w:t>
      </w:r>
      <w:r>
        <w:rPr>
          <w:rFonts w:ascii="Times New Roman" w:hAnsi="Times New Roman" w:cs="Times New Roman"/>
          <w:sz w:val="28"/>
          <w:szCs w:val="28"/>
        </w:rPr>
        <w:t xml:space="preserve"> / И.Д. Макори др. // Респуб. межведом. темат. науч. сб. – Овцеводство, Киев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Урожай, 1985. Вып. 23. – </w:t>
      </w:r>
      <w:r w:rsidR="007F26EB">
        <w:rPr>
          <w:rFonts w:ascii="Times New Roman" w:hAnsi="Times New Roman" w:cs="Times New Roman"/>
          <w:sz w:val="28"/>
          <w:szCs w:val="28"/>
        </w:rPr>
        <w:t>с</w:t>
      </w:r>
      <w:r>
        <w:rPr>
          <w:rFonts w:ascii="Times New Roman" w:hAnsi="Times New Roman" w:cs="Times New Roman"/>
          <w:sz w:val="28"/>
          <w:szCs w:val="28"/>
        </w:rPr>
        <w:t>. 13-16.</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89. Макбузов С. Рост и развитие ягнят, родившихся в числе одинцов и двоен </w:t>
      </w:r>
      <w:r w:rsidRPr="00D31561">
        <w:rPr>
          <w:rFonts w:ascii="Times New Roman" w:hAnsi="Times New Roman" w:cs="Times New Roman"/>
          <w:sz w:val="28"/>
          <w:szCs w:val="28"/>
        </w:rPr>
        <w:t>[</w:t>
      </w:r>
      <w:r>
        <w:rPr>
          <w:rFonts w:ascii="Times New Roman" w:hAnsi="Times New Roman" w:cs="Times New Roman"/>
          <w:sz w:val="28"/>
          <w:szCs w:val="28"/>
        </w:rPr>
        <w:t>Текст</w:t>
      </w:r>
      <w:r w:rsidRPr="00D31561">
        <w:rPr>
          <w:rFonts w:ascii="Times New Roman" w:hAnsi="Times New Roman" w:cs="Times New Roman"/>
          <w:sz w:val="28"/>
          <w:szCs w:val="28"/>
        </w:rPr>
        <w:t>]</w:t>
      </w:r>
      <w:r>
        <w:rPr>
          <w:rFonts w:ascii="Times New Roman" w:hAnsi="Times New Roman" w:cs="Times New Roman"/>
          <w:sz w:val="28"/>
          <w:szCs w:val="28"/>
        </w:rPr>
        <w:t xml:space="preserve"> / С. Макбузов. – Вестник с.-х. науки. Алма-Ата, 1972.  №8. – </w:t>
      </w:r>
      <w:r w:rsidR="007F26EB">
        <w:rPr>
          <w:rFonts w:ascii="Times New Roman" w:hAnsi="Times New Roman" w:cs="Times New Roman"/>
          <w:sz w:val="28"/>
          <w:szCs w:val="28"/>
        </w:rPr>
        <w:t>с</w:t>
      </w:r>
      <w:r>
        <w:rPr>
          <w:rFonts w:ascii="Times New Roman" w:hAnsi="Times New Roman" w:cs="Times New Roman"/>
          <w:sz w:val="28"/>
          <w:szCs w:val="28"/>
        </w:rPr>
        <w:t>. 47-51.</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90. Малигонов А.А. Исследование по вопросам биологии с.-х. животных </w:t>
      </w:r>
      <w:r w:rsidRPr="00D31561">
        <w:rPr>
          <w:rFonts w:ascii="Times New Roman" w:hAnsi="Times New Roman" w:cs="Times New Roman"/>
          <w:sz w:val="28"/>
          <w:szCs w:val="28"/>
        </w:rPr>
        <w:t>[</w:t>
      </w:r>
      <w:r>
        <w:rPr>
          <w:rFonts w:ascii="Times New Roman" w:hAnsi="Times New Roman" w:cs="Times New Roman"/>
          <w:sz w:val="28"/>
          <w:szCs w:val="28"/>
        </w:rPr>
        <w:t>Текст</w:t>
      </w:r>
      <w:r w:rsidRPr="00D31561">
        <w:rPr>
          <w:rFonts w:ascii="Times New Roman" w:hAnsi="Times New Roman" w:cs="Times New Roman"/>
          <w:sz w:val="28"/>
          <w:szCs w:val="28"/>
        </w:rPr>
        <w:t>]</w:t>
      </w:r>
      <w:r>
        <w:rPr>
          <w:rFonts w:ascii="Times New Roman" w:hAnsi="Times New Roman" w:cs="Times New Roman"/>
          <w:sz w:val="28"/>
          <w:szCs w:val="28"/>
        </w:rPr>
        <w:t xml:space="preserve"> / А.А. Малигонов // Сб. тр. Кубанского СХИ. – Краснодар, 1923. Т.3. – </w:t>
      </w:r>
      <w:r w:rsidR="007F26EB">
        <w:rPr>
          <w:rFonts w:ascii="Times New Roman" w:hAnsi="Times New Roman" w:cs="Times New Roman"/>
          <w:sz w:val="28"/>
          <w:szCs w:val="28"/>
        </w:rPr>
        <w:t>с</w:t>
      </w:r>
      <w:r>
        <w:rPr>
          <w:rFonts w:ascii="Times New Roman" w:hAnsi="Times New Roman" w:cs="Times New Roman"/>
          <w:sz w:val="28"/>
          <w:szCs w:val="28"/>
        </w:rPr>
        <w:t>. 80-92.</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91. Манербергер А.А., Маркин В.Д. Технология мяса и мясопродуктов </w:t>
      </w:r>
      <w:r w:rsidRPr="00D31561">
        <w:rPr>
          <w:rFonts w:ascii="Times New Roman" w:hAnsi="Times New Roman" w:cs="Times New Roman"/>
          <w:sz w:val="28"/>
          <w:szCs w:val="28"/>
        </w:rPr>
        <w:t>[</w:t>
      </w:r>
      <w:r>
        <w:rPr>
          <w:rFonts w:ascii="Times New Roman" w:hAnsi="Times New Roman" w:cs="Times New Roman"/>
          <w:sz w:val="28"/>
          <w:szCs w:val="28"/>
        </w:rPr>
        <w:t>Текст</w:t>
      </w:r>
      <w:r w:rsidRPr="00D31561">
        <w:rPr>
          <w:rFonts w:ascii="Times New Roman" w:hAnsi="Times New Roman" w:cs="Times New Roman"/>
          <w:sz w:val="28"/>
          <w:szCs w:val="28"/>
        </w:rPr>
        <w:t>]</w:t>
      </w:r>
      <w:r>
        <w:rPr>
          <w:rFonts w:ascii="Times New Roman" w:hAnsi="Times New Roman" w:cs="Times New Roman"/>
          <w:sz w:val="28"/>
          <w:szCs w:val="28"/>
        </w:rPr>
        <w:t>/А.А. Манербергер, В.Д. Маркин. – М.: Пищепромиздат, 1949. – 612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92. Маркосян Ф.П., Азизов С.П. Экономическая эффективность интенсивного нагула и откорма на орошаемых землях </w:t>
      </w:r>
      <w:r w:rsidRPr="00D31561">
        <w:rPr>
          <w:rFonts w:ascii="Times New Roman" w:hAnsi="Times New Roman" w:cs="Times New Roman"/>
          <w:sz w:val="28"/>
          <w:szCs w:val="28"/>
        </w:rPr>
        <w:t>[</w:t>
      </w:r>
      <w:r>
        <w:rPr>
          <w:rFonts w:ascii="Times New Roman" w:hAnsi="Times New Roman" w:cs="Times New Roman"/>
          <w:sz w:val="28"/>
          <w:szCs w:val="28"/>
        </w:rPr>
        <w:t>Текст</w:t>
      </w:r>
      <w:r w:rsidRPr="00D31561">
        <w:rPr>
          <w:rFonts w:ascii="Times New Roman" w:hAnsi="Times New Roman" w:cs="Times New Roman"/>
          <w:sz w:val="28"/>
          <w:szCs w:val="28"/>
        </w:rPr>
        <w:t>]</w:t>
      </w:r>
      <w:r>
        <w:rPr>
          <w:rFonts w:ascii="Times New Roman" w:hAnsi="Times New Roman" w:cs="Times New Roman"/>
          <w:sz w:val="28"/>
          <w:szCs w:val="28"/>
        </w:rPr>
        <w:t xml:space="preserve"> / Ф.П. Маркосян, С.П. Азизов. – Овцеводство, 1971. №7. – </w:t>
      </w:r>
      <w:r w:rsidR="007F26EB">
        <w:rPr>
          <w:rFonts w:ascii="Times New Roman" w:hAnsi="Times New Roman" w:cs="Times New Roman"/>
          <w:sz w:val="28"/>
          <w:szCs w:val="28"/>
        </w:rPr>
        <w:t>с</w:t>
      </w:r>
      <w:r>
        <w:rPr>
          <w:rFonts w:ascii="Times New Roman" w:hAnsi="Times New Roman" w:cs="Times New Roman"/>
          <w:sz w:val="28"/>
          <w:szCs w:val="28"/>
        </w:rPr>
        <w:t>. 5-8.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93. Масальский В.С. Туркестанский край </w:t>
      </w:r>
      <w:r w:rsidRPr="00D31561">
        <w:rPr>
          <w:rFonts w:ascii="Times New Roman" w:hAnsi="Times New Roman" w:cs="Times New Roman"/>
          <w:sz w:val="28"/>
          <w:szCs w:val="28"/>
        </w:rPr>
        <w:t>[</w:t>
      </w:r>
      <w:r>
        <w:rPr>
          <w:rFonts w:ascii="Times New Roman" w:hAnsi="Times New Roman" w:cs="Times New Roman"/>
          <w:sz w:val="28"/>
          <w:szCs w:val="28"/>
        </w:rPr>
        <w:t>Текст</w:t>
      </w:r>
      <w:r w:rsidRPr="00D31561">
        <w:rPr>
          <w:rFonts w:ascii="Times New Roman" w:hAnsi="Times New Roman" w:cs="Times New Roman"/>
          <w:sz w:val="28"/>
          <w:szCs w:val="28"/>
        </w:rPr>
        <w:t>]</w:t>
      </w:r>
      <w:r>
        <w:rPr>
          <w:rFonts w:ascii="Times New Roman" w:hAnsi="Times New Roman" w:cs="Times New Roman"/>
          <w:sz w:val="28"/>
          <w:szCs w:val="28"/>
        </w:rPr>
        <w:t xml:space="preserve"> / В.С. Масальский. – СПб. 1913.</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94. Машковцев А.А. Роль функции в развитии морфологических структур у позвоночных животных </w:t>
      </w:r>
      <w:r w:rsidRPr="006F3D3B">
        <w:rPr>
          <w:rFonts w:ascii="Times New Roman" w:hAnsi="Times New Roman" w:cs="Times New Roman"/>
          <w:sz w:val="28"/>
          <w:szCs w:val="28"/>
        </w:rPr>
        <w:t>[</w:t>
      </w:r>
      <w:r>
        <w:rPr>
          <w:rFonts w:ascii="Times New Roman" w:hAnsi="Times New Roman" w:cs="Times New Roman"/>
          <w:sz w:val="28"/>
          <w:szCs w:val="28"/>
        </w:rPr>
        <w:t>Текст</w:t>
      </w:r>
      <w:r w:rsidRPr="006F3D3B">
        <w:rPr>
          <w:rFonts w:ascii="Times New Roman" w:hAnsi="Times New Roman" w:cs="Times New Roman"/>
          <w:sz w:val="28"/>
          <w:szCs w:val="28"/>
        </w:rPr>
        <w:t>]</w:t>
      </w:r>
      <w:r>
        <w:rPr>
          <w:rFonts w:ascii="Times New Roman" w:hAnsi="Times New Roman" w:cs="Times New Roman"/>
          <w:sz w:val="28"/>
          <w:szCs w:val="28"/>
        </w:rPr>
        <w:t xml:space="preserve"> / А.А. Машковцев. – Успехи совр. биол., 1935. Т.</w:t>
      </w:r>
      <w:r>
        <w:rPr>
          <w:rFonts w:ascii="Times New Roman" w:hAnsi="Times New Roman" w:cs="Times New Roman"/>
          <w:sz w:val="28"/>
          <w:szCs w:val="28"/>
          <w:lang w:val="en-US"/>
        </w:rPr>
        <w:t>IV</w:t>
      </w:r>
      <w:r>
        <w:rPr>
          <w:rFonts w:ascii="Times New Roman" w:hAnsi="Times New Roman" w:cs="Times New Roman"/>
          <w:sz w:val="28"/>
          <w:szCs w:val="28"/>
        </w:rPr>
        <w:t xml:space="preserve">. вып.3 – </w:t>
      </w:r>
      <w:r w:rsidR="008F297C">
        <w:rPr>
          <w:rFonts w:ascii="Times New Roman" w:hAnsi="Times New Roman" w:cs="Times New Roman"/>
          <w:sz w:val="28"/>
          <w:szCs w:val="28"/>
        </w:rPr>
        <w:t>с</w:t>
      </w:r>
      <w:r>
        <w:rPr>
          <w:rFonts w:ascii="Times New Roman" w:hAnsi="Times New Roman" w:cs="Times New Roman"/>
          <w:sz w:val="28"/>
          <w:szCs w:val="28"/>
        </w:rPr>
        <w:t>. 131-144.</w:t>
      </w:r>
    </w:p>
    <w:p w:rsidR="008F297C"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95. Медеубеков К.У., Мусин С.Ш., Племянников А.Г. Интенсивный откорм овец – большой резерв повышения эффективности овцеводства </w:t>
      </w:r>
      <w:r w:rsidRPr="006F3D3B">
        <w:rPr>
          <w:rFonts w:ascii="Times New Roman" w:hAnsi="Times New Roman" w:cs="Times New Roman"/>
          <w:sz w:val="28"/>
          <w:szCs w:val="28"/>
        </w:rPr>
        <w:t>[</w:t>
      </w:r>
      <w:r>
        <w:rPr>
          <w:rFonts w:ascii="Times New Roman" w:hAnsi="Times New Roman" w:cs="Times New Roman"/>
          <w:sz w:val="28"/>
          <w:szCs w:val="28"/>
        </w:rPr>
        <w:t>Текст</w:t>
      </w:r>
      <w:r w:rsidRPr="006F3D3B">
        <w:rPr>
          <w:rFonts w:ascii="Times New Roman" w:hAnsi="Times New Roman" w:cs="Times New Roman"/>
          <w:sz w:val="28"/>
          <w:szCs w:val="28"/>
        </w:rPr>
        <w:t>]</w:t>
      </w:r>
      <w:r>
        <w:rPr>
          <w:rFonts w:ascii="Times New Roman" w:hAnsi="Times New Roman" w:cs="Times New Roman"/>
          <w:sz w:val="28"/>
          <w:szCs w:val="28"/>
        </w:rPr>
        <w:t xml:space="preserve"> /</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К.У. Медеубеков, С.Ш. Мусин, А.Г. Племянников. – Овцеводство, 1975. №4. – </w:t>
      </w:r>
      <w:r w:rsidR="008F297C">
        <w:rPr>
          <w:rFonts w:ascii="Times New Roman" w:hAnsi="Times New Roman" w:cs="Times New Roman"/>
          <w:sz w:val="28"/>
          <w:szCs w:val="28"/>
        </w:rPr>
        <w:t>с</w:t>
      </w:r>
      <w:r>
        <w:rPr>
          <w:rFonts w:ascii="Times New Roman" w:hAnsi="Times New Roman" w:cs="Times New Roman"/>
          <w:sz w:val="28"/>
          <w:szCs w:val="28"/>
        </w:rPr>
        <w:t>. 8-10.</w:t>
      </w:r>
    </w:p>
    <w:p w:rsidR="00282D18" w:rsidRDefault="00282D18" w:rsidP="00282D18">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rPr>
        <w:t xml:space="preserve">96. Медеубеков К.У. </w:t>
      </w:r>
      <w:proofErr w:type="gramStart"/>
      <w:r>
        <w:rPr>
          <w:rFonts w:ascii="Times New Roman" w:hAnsi="Times New Roman" w:cs="Times New Roman"/>
          <w:sz w:val="28"/>
          <w:szCs w:val="28"/>
        </w:rPr>
        <w:t>Мясо-сальному</w:t>
      </w:r>
      <w:proofErr w:type="gramEnd"/>
      <w:r>
        <w:rPr>
          <w:rFonts w:ascii="Times New Roman" w:hAnsi="Times New Roman" w:cs="Times New Roman"/>
          <w:sz w:val="28"/>
          <w:szCs w:val="28"/>
        </w:rPr>
        <w:t xml:space="preserve"> овцеводству – динамическое развитие </w:t>
      </w:r>
      <w:r w:rsidRPr="006F3D3B">
        <w:rPr>
          <w:rFonts w:ascii="Times New Roman" w:hAnsi="Times New Roman" w:cs="Times New Roman"/>
          <w:sz w:val="28"/>
          <w:szCs w:val="28"/>
        </w:rPr>
        <w:t>[</w:t>
      </w:r>
      <w:r>
        <w:rPr>
          <w:rFonts w:ascii="Times New Roman" w:hAnsi="Times New Roman" w:cs="Times New Roman"/>
          <w:sz w:val="28"/>
          <w:szCs w:val="28"/>
          <w:lang w:val="ky-KG"/>
        </w:rPr>
        <w:t>Текст</w:t>
      </w:r>
      <w:r w:rsidRPr="006F3D3B">
        <w:rPr>
          <w:rFonts w:ascii="Times New Roman" w:hAnsi="Times New Roman" w:cs="Times New Roman"/>
          <w:sz w:val="28"/>
          <w:szCs w:val="28"/>
        </w:rPr>
        <w:t>]</w:t>
      </w:r>
      <w:r>
        <w:rPr>
          <w:rFonts w:ascii="Times New Roman" w:hAnsi="Times New Roman" w:cs="Times New Roman"/>
          <w:sz w:val="28"/>
          <w:szCs w:val="28"/>
          <w:lang w:val="ky-KG"/>
        </w:rPr>
        <w:t xml:space="preserve"> / К.У. Медеубеков. -  Овцеводство, 1985. №3. – </w:t>
      </w:r>
      <w:r w:rsidR="008F297C">
        <w:rPr>
          <w:rFonts w:ascii="Times New Roman" w:hAnsi="Times New Roman" w:cs="Times New Roman"/>
          <w:sz w:val="28"/>
          <w:szCs w:val="28"/>
          <w:lang w:val="ky-KG"/>
        </w:rPr>
        <w:t>с</w:t>
      </w:r>
      <w:r>
        <w:rPr>
          <w:rFonts w:ascii="Times New Roman" w:hAnsi="Times New Roman" w:cs="Times New Roman"/>
          <w:sz w:val="28"/>
          <w:szCs w:val="28"/>
          <w:lang w:val="ky-KG"/>
        </w:rPr>
        <w:t>. 18-23.</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 xml:space="preserve">97. Меркурьев Е.К. Биометрия в селекции и генетике сельскохозяйственных животных </w:t>
      </w:r>
      <w:r w:rsidRPr="006F3D3B">
        <w:rPr>
          <w:rFonts w:ascii="Times New Roman" w:hAnsi="Times New Roman" w:cs="Times New Roman"/>
          <w:sz w:val="28"/>
          <w:szCs w:val="28"/>
        </w:rPr>
        <w:t>[</w:t>
      </w:r>
      <w:r>
        <w:rPr>
          <w:rFonts w:ascii="Times New Roman" w:hAnsi="Times New Roman" w:cs="Times New Roman"/>
          <w:sz w:val="28"/>
          <w:szCs w:val="28"/>
        </w:rPr>
        <w:t>Текст</w:t>
      </w:r>
      <w:r w:rsidRPr="006F3D3B">
        <w:rPr>
          <w:rFonts w:ascii="Times New Roman" w:hAnsi="Times New Roman" w:cs="Times New Roman"/>
          <w:sz w:val="28"/>
          <w:szCs w:val="28"/>
        </w:rPr>
        <w:t>]</w:t>
      </w:r>
      <w:r>
        <w:rPr>
          <w:rFonts w:ascii="Times New Roman" w:hAnsi="Times New Roman" w:cs="Times New Roman"/>
          <w:sz w:val="28"/>
          <w:szCs w:val="28"/>
        </w:rPr>
        <w:t xml:space="preserve"> / Е.К. Меркурьев. – М.: Колос, 1970. – 424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98. Миддендорф А.В. Пояснение выражений, касающихся основных начал коневодства </w:t>
      </w:r>
      <w:r w:rsidRPr="00D42A9C">
        <w:rPr>
          <w:rFonts w:ascii="Times New Roman" w:hAnsi="Times New Roman" w:cs="Times New Roman"/>
          <w:sz w:val="28"/>
          <w:szCs w:val="28"/>
        </w:rPr>
        <w:t>[</w:t>
      </w:r>
      <w:r>
        <w:rPr>
          <w:rFonts w:ascii="Times New Roman" w:hAnsi="Times New Roman" w:cs="Times New Roman"/>
          <w:sz w:val="28"/>
          <w:szCs w:val="28"/>
        </w:rPr>
        <w:t>Текст</w:t>
      </w:r>
      <w:r w:rsidRPr="00D42A9C">
        <w:rPr>
          <w:rFonts w:ascii="Times New Roman" w:hAnsi="Times New Roman" w:cs="Times New Roman"/>
          <w:sz w:val="28"/>
          <w:szCs w:val="28"/>
        </w:rPr>
        <w:t>]</w:t>
      </w:r>
      <w:r>
        <w:rPr>
          <w:rFonts w:ascii="Times New Roman" w:hAnsi="Times New Roman" w:cs="Times New Roman"/>
          <w:sz w:val="28"/>
          <w:szCs w:val="28"/>
        </w:rPr>
        <w:t xml:space="preserve"> / А.В. Миддендорф. – М.: 1867. – вып. </w:t>
      </w:r>
      <w:r>
        <w:rPr>
          <w:rFonts w:ascii="Times New Roman" w:hAnsi="Times New Roman" w:cs="Times New Roman"/>
          <w:sz w:val="28"/>
          <w:szCs w:val="28"/>
          <w:lang w:val="en-US"/>
        </w:rPr>
        <w:t>XXXII</w:t>
      </w:r>
      <w:r>
        <w:rPr>
          <w:rFonts w:ascii="Times New Roman" w:hAnsi="Times New Roman" w:cs="Times New Roman"/>
          <w:sz w:val="28"/>
          <w:szCs w:val="28"/>
        </w:rPr>
        <w:t>. – 489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99. Мильман М.С. Учение о росте, старости и смерти </w:t>
      </w:r>
      <w:r w:rsidRPr="00D42A9C">
        <w:rPr>
          <w:rFonts w:ascii="Times New Roman" w:hAnsi="Times New Roman" w:cs="Times New Roman"/>
          <w:sz w:val="28"/>
          <w:szCs w:val="28"/>
        </w:rPr>
        <w:t>[</w:t>
      </w:r>
      <w:r>
        <w:rPr>
          <w:rFonts w:ascii="Times New Roman" w:hAnsi="Times New Roman" w:cs="Times New Roman"/>
          <w:sz w:val="28"/>
          <w:szCs w:val="28"/>
        </w:rPr>
        <w:t>Текст</w:t>
      </w:r>
      <w:r w:rsidRPr="00D42A9C">
        <w:rPr>
          <w:rFonts w:ascii="Times New Roman" w:hAnsi="Times New Roman" w:cs="Times New Roman"/>
          <w:sz w:val="28"/>
          <w:szCs w:val="28"/>
        </w:rPr>
        <w:t>]</w:t>
      </w:r>
      <w:r>
        <w:rPr>
          <w:rFonts w:ascii="Times New Roman" w:hAnsi="Times New Roman" w:cs="Times New Roman"/>
          <w:sz w:val="28"/>
          <w:szCs w:val="28"/>
        </w:rPr>
        <w:t xml:space="preserve"> / М.С. Мильман // Сб. Известия Азербайджанский гос. ун-т – Баку, 1926. Т.5. – </w:t>
      </w:r>
      <w:r w:rsidR="008F297C">
        <w:rPr>
          <w:rFonts w:ascii="Times New Roman" w:hAnsi="Times New Roman" w:cs="Times New Roman"/>
          <w:sz w:val="28"/>
          <w:szCs w:val="28"/>
        </w:rPr>
        <w:t>с</w:t>
      </w:r>
      <w:r>
        <w:rPr>
          <w:rFonts w:ascii="Times New Roman" w:hAnsi="Times New Roman" w:cs="Times New Roman"/>
          <w:sz w:val="28"/>
          <w:szCs w:val="28"/>
        </w:rPr>
        <w:t>. 151-159.</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100. Можаева Е.С. Рост и развитие ягнят при различном питании </w:t>
      </w:r>
      <w:r w:rsidRPr="00D42A9C">
        <w:rPr>
          <w:rFonts w:ascii="Times New Roman" w:hAnsi="Times New Roman" w:cs="Times New Roman"/>
          <w:sz w:val="28"/>
          <w:szCs w:val="28"/>
        </w:rPr>
        <w:t>[</w:t>
      </w:r>
      <w:r>
        <w:rPr>
          <w:rFonts w:ascii="Times New Roman" w:hAnsi="Times New Roman" w:cs="Times New Roman"/>
          <w:sz w:val="28"/>
          <w:szCs w:val="28"/>
        </w:rPr>
        <w:t>Текст</w:t>
      </w:r>
      <w:r w:rsidRPr="00D42A9C">
        <w:rPr>
          <w:rFonts w:ascii="Times New Roman" w:hAnsi="Times New Roman" w:cs="Times New Roman"/>
          <w:sz w:val="28"/>
          <w:szCs w:val="28"/>
        </w:rPr>
        <w:t>]</w:t>
      </w:r>
      <w:r>
        <w:rPr>
          <w:rFonts w:ascii="Times New Roman" w:hAnsi="Times New Roman" w:cs="Times New Roman"/>
          <w:sz w:val="28"/>
          <w:szCs w:val="28"/>
        </w:rPr>
        <w:t xml:space="preserve"> / Е.С. Можаева. – М.: Сельхозгиз, 1952. – 124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101. Мусоев Ш.М. и др. Полугрубошерстное овцеводство в Таджикистане </w:t>
      </w:r>
      <w:r w:rsidRPr="00D42A9C">
        <w:rPr>
          <w:rFonts w:ascii="Times New Roman" w:hAnsi="Times New Roman" w:cs="Times New Roman"/>
          <w:sz w:val="28"/>
          <w:szCs w:val="28"/>
        </w:rPr>
        <w:t>[</w:t>
      </w:r>
      <w:r>
        <w:rPr>
          <w:rFonts w:ascii="Times New Roman" w:hAnsi="Times New Roman" w:cs="Times New Roman"/>
          <w:sz w:val="28"/>
          <w:szCs w:val="28"/>
        </w:rPr>
        <w:t>Текст</w:t>
      </w:r>
      <w:r w:rsidRPr="00D42A9C">
        <w:rPr>
          <w:rFonts w:ascii="Times New Roman" w:hAnsi="Times New Roman" w:cs="Times New Roman"/>
          <w:sz w:val="28"/>
          <w:szCs w:val="28"/>
        </w:rPr>
        <w:t>]</w:t>
      </w:r>
      <w:r>
        <w:rPr>
          <w:rFonts w:ascii="Times New Roman" w:hAnsi="Times New Roman" w:cs="Times New Roman"/>
          <w:sz w:val="28"/>
          <w:szCs w:val="28"/>
        </w:rPr>
        <w:t xml:space="preserve"> / Ш.М. Мусоев и др. – Овцеводство, 1983. №9. – </w:t>
      </w:r>
      <w:r w:rsidR="008F297C">
        <w:rPr>
          <w:rFonts w:ascii="Times New Roman" w:hAnsi="Times New Roman" w:cs="Times New Roman"/>
          <w:sz w:val="28"/>
          <w:szCs w:val="28"/>
        </w:rPr>
        <w:t>с</w:t>
      </w:r>
      <w:r>
        <w:rPr>
          <w:rFonts w:ascii="Times New Roman" w:hAnsi="Times New Roman" w:cs="Times New Roman"/>
          <w:sz w:val="28"/>
          <w:szCs w:val="28"/>
        </w:rPr>
        <w:t>. 30-32.</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102. Мухамедгалиев Ф.М. Некоторые вопросы породной морфологии </w:t>
      </w:r>
      <w:r w:rsidRPr="00D42A9C">
        <w:rPr>
          <w:rFonts w:ascii="Times New Roman" w:hAnsi="Times New Roman" w:cs="Times New Roman"/>
          <w:sz w:val="28"/>
          <w:szCs w:val="28"/>
        </w:rPr>
        <w:t>[</w:t>
      </w:r>
      <w:r>
        <w:rPr>
          <w:rFonts w:ascii="Times New Roman" w:hAnsi="Times New Roman" w:cs="Times New Roman"/>
          <w:sz w:val="28"/>
          <w:szCs w:val="28"/>
        </w:rPr>
        <w:t>Текст</w:t>
      </w:r>
      <w:r w:rsidRPr="00D42A9C">
        <w:rPr>
          <w:rFonts w:ascii="Times New Roman" w:hAnsi="Times New Roman" w:cs="Times New Roman"/>
          <w:sz w:val="28"/>
          <w:szCs w:val="28"/>
        </w:rPr>
        <w:t>]</w:t>
      </w:r>
      <w:r>
        <w:rPr>
          <w:rFonts w:ascii="Times New Roman" w:hAnsi="Times New Roman" w:cs="Times New Roman"/>
          <w:sz w:val="28"/>
          <w:szCs w:val="28"/>
        </w:rPr>
        <w:t xml:space="preserve"> / Ф.М. Мухамедгалиев // Сб. тр. ИМЖ им. А.В. Северцева АН СССР, 1960. вып. 31. – </w:t>
      </w:r>
      <w:r w:rsidR="008F297C">
        <w:rPr>
          <w:rFonts w:ascii="Times New Roman" w:hAnsi="Times New Roman" w:cs="Times New Roman"/>
          <w:sz w:val="28"/>
          <w:szCs w:val="28"/>
        </w:rPr>
        <w:t>с</w:t>
      </w:r>
      <w:r>
        <w:rPr>
          <w:rFonts w:ascii="Times New Roman" w:hAnsi="Times New Roman" w:cs="Times New Roman"/>
          <w:sz w:val="28"/>
          <w:szCs w:val="28"/>
        </w:rPr>
        <w:t>. 117-123.</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103. Мухамедгалиев Ф.М., Матвиенко В.Ф., Лебедева Н.Г. Возрастные изменения скелета у казахских тонкорунных овец </w:t>
      </w:r>
      <w:r w:rsidRPr="00D42A9C">
        <w:rPr>
          <w:rFonts w:ascii="Times New Roman" w:hAnsi="Times New Roman" w:cs="Times New Roman"/>
          <w:sz w:val="28"/>
          <w:szCs w:val="28"/>
        </w:rPr>
        <w:t>[</w:t>
      </w:r>
      <w:r>
        <w:rPr>
          <w:rFonts w:ascii="Times New Roman" w:hAnsi="Times New Roman" w:cs="Times New Roman"/>
          <w:sz w:val="28"/>
          <w:szCs w:val="28"/>
        </w:rPr>
        <w:t>Текст</w:t>
      </w:r>
      <w:r w:rsidRPr="00D42A9C">
        <w:rPr>
          <w:rFonts w:ascii="Times New Roman" w:hAnsi="Times New Roman" w:cs="Times New Roman"/>
          <w:sz w:val="28"/>
          <w:szCs w:val="28"/>
        </w:rPr>
        <w:t>]</w:t>
      </w:r>
      <w:r>
        <w:rPr>
          <w:rFonts w:ascii="Times New Roman" w:hAnsi="Times New Roman" w:cs="Times New Roman"/>
          <w:sz w:val="28"/>
          <w:szCs w:val="28"/>
        </w:rPr>
        <w:t xml:space="preserve"> / Ф.М. Мухамедгалиев, В.Ф. Матвиенко, Н.Г. Лебедева // Сб. тр. ИЭБ АН Казах ССР. – Алма-Ата, 1964. Т.1. – </w:t>
      </w:r>
      <w:r w:rsidR="008F297C">
        <w:rPr>
          <w:rFonts w:ascii="Times New Roman" w:hAnsi="Times New Roman" w:cs="Times New Roman"/>
          <w:sz w:val="28"/>
          <w:szCs w:val="28"/>
        </w:rPr>
        <w:t>с</w:t>
      </w:r>
      <w:r>
        <w:rPr>
          <w:rFonts w:ascii="Times New Roman" w:hAnsi="Times New Roman" w:cs="Times New Roman"/>
          <w:sz w:val="28"/>
          <w:szCs w:val="28"/>
        </w:rPr>
        <w:t>. 10-53.</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104. Мухамедгалиев Ф.М. Очерки возрастной биологии сельскохозяйственных животных </w:t>
      </w:r>
      <w:r w:rsidRPr="00D42A9C">
        <w:rPr>
          <w:rFonts w:ascii="Times New Roman" w:hAnsi="Times New Roman" w:cs="Times New Roman"/>
          <w:sz w:val="28"/>
          <w:szCs w:val="28"/>
        </w:rPr>
        <w:t>[</w:t>
      </w:r>
      <w:r>
        <w:rPr>
          <w:rFonts w:ascii="Times New Roman" w:hAnsi="Times New Roman" w:cs="Times New Roman"/>
          <w:sz w:val="28"/>
          <w:szCs w:val="28"/>
        </w:rPr>
        <w:t>Текст</w:t>
      </w:r>
      <w:r w:rsidRPr="00D42A9C">
        <w:rPr>
          <w:rFonts w:ascii="Times New Roman" w:hAnsi="Times New Roman" w:cs="Times New Roman"/>
          <w:sz w:val="28"/>
          <w:szCs w:val="28"/>
        </w:rPr>
        <w:t>]</w:t>
      </w:r>
      <w:r>
        <w:rPr>
          <w:rFonts w:ascii="Times New Roman" w:hAnsi="Times New Roman" w:cs="Times New Roman"/>
          <w:sz w:val="28"/>
          <w:szCs w:val="28"/>
        </w:rPr>
        <w:t xml:space="preserve"> / Ф.М. Мухамедгалиев. – Наука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Алма-Ата, 1982. – </w:t>
      </w:r>
      <w:r w:rsidR="008F297C">
        <w:rPr>
          <w:rFonts w:ascii="Times New Roman" w:hAnsi="Times New Roman" w:cs="Times New Roman"/>
          <w:sz w:val="28"/>
          <w:szCs w:val="28"/>
        </w:rPr>
        <w:t>с</w:t>
      </w:r>
      <w:r>
        <w:rPr>
          <w:rFonts w:ascii="Times New Roman" w:hAnsi="Times New Roman" w:cs="Times New Roman"/>
          <w:sz w:val="28"/>
          <w:szCs w:val="28"/>
        </w:rPr>
        <w:t>. 5-38.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105. Мухин Г.Ф. Развитие мускулатуры у овец в условиях отгонно-пастбищного содержания </w:t>
      </w:r>
      <w:r w:rsidRPr="009E2DA8">
        <w:rPr>
          <w:rFonts w:ascii="Times New Roman" w:hAnsi="Times New Roman" w:cs="Times New Roman"/>
          <w:sz w:val="28"/>
          <w:szCs w:val="28"/>
        </w:rPr>
        <w:t>[</w:t>
      </w:r>
      <w:r>
        <w:rPr>
          <w:rFonts w:ascii="Times New Roman" w:hAnsi="Times New Roman" w:cs="Times New Roman"/>
          <w:sz w:val="28"/>
          <w:szCs w:val="28"/>
        </w:rPr>
        <w:t>Текст</w:t>
      </w:r>
      <w:r w:rsidRPr="009E2DA8">
        <w:rPr>
          <w:rFonts w:ascii="Times New Roman" w:hAnsi="Times New Roman" w:cs="Times New Roman"/>
          <w:sz w:val="28"/>
          <w:szCs w:val="28"/>
        </w:rPr>
        <w:t>]</w:t>
      </w:r>
      <w:r>
        <w:rPr>
          <w:rFonts w:ascii="Times New Roman" w:hAnsi="Times New Roman" w:cs="Times New Roman"/>
          <w:sz w:val="28"/>
          <w:szCs w:val="28"/>
        </w:rPr>
        <w:t xml:space="preserve"> / Г.Ф. Мухин // Сб. тр. Сев. Осетинский СХИ, 1956. Т.17. – </w:t>
      </w:r>
      <w:r w:rsidR="008F297C">
        <w:rPr>
          <w:rFonts w:ascii="Times New Roman" w:hAnsi="Times New Roman" w:cs="Times New Roman"/>
          <w:sz w:val="28"/>
          <w:szCs w:val="28"/>
        </w:rPr>
        <w:t>с</w:t>
      </w:r>
      <w:r>
        <w:rPr>
          <w:rFonts w:ascii="Times New Roman" w:hAnsi="Times New Roman" w:cs="Times New Roman"/>
          <w:sz w:val="28"/>
          <w:szCs w:val="28"/>
        </w:rPr>
        <w:t>. 76-87.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106. Мухин Г.Ф. Возрастная изменчивость скелета овец горных и предгорных районов Северного Кавказа </w:t>
      </w:r>
      <w:r w:rsidRPr="009E2DA8">
        <w:rPr>
          <w:rFonts w:ascii="Times New Roman" w:hAnsi="Times New Roman" w:cs="Times New Roman"/>
          <w:sz w:val="28"/>
          <w:szCs w:val="28"/>
        </w:rPr>
        <w:t>[</w:t>
      </w:r>
      <w:r>
        <w:rPr>
          <w:rFonts w:ascii="Times New Roman" w:hAnsi="Times New Roman" w:cs="Times New Roman"/>
          <w:sz w:val="28"/>
          <w:szCs w:val="28"/>
        </w:rPr>
        <w:t>Текст</w:t>
      </w:r>
      <w:r w:rsidRPr="009E2DA8">
        <w:rPr>
          <w:rFonts w:ascii="Times New Roman" w:hAnsi="Times New Roman" w:cs="Times New Roman"/>
          <w:sz w:val="28"/>
          <w:szCs w:val="28"/>
        </w:rPr>
        <w:t>]</w:t>
      </w:r>
      <w:r>
        <w:rPr>
          <w:rFonts w:ascii="Times New Roman" w:hAnsi="Times New Roman" w:cs="Times New Roman"/>
          <w:sz w:val="28"/>
          <w:szCs w:val="28"/>
        </w:rPr>
        <w:t xml:space="preserve"> / Г.Ф. Мухин // Сб. тр. ИМЖ им. А.И. Северцева АН СССР, 1957. вып. 22. – </w:t>
      </w:r>
      <w:r w:rsidR="008F297C">
        <w:rPr>
          <w:rFonts w:ascii="Times New Roman" w:hAnsi="Times New Roman" w:cs="Times New Roman"/>
          <w:sz w:val="28"/>
          <w:szCs w:val="28"/>
        </w:rPr>
        <w:t>с</w:t>
      </w:r>
      <w:r>
        <w:rPr>
          <w:rFonts w:ascii="Times New Roman" w:hAnsi="Times New Roman" w:cs="Times New Roman"/>
          <w:sz w:val="28"/>
          <w:szCs w:val="28"/>
        </w:rPr>
        <w:t>. 189-208.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107. Мухин Г.Ф. Хозяйственные и биологические особенности овец горных районов Северного Кавказа </w:t>
      </w:r>
      <w:r w:rsidRPr="009E2DA8">
        <w:rPr>
          <w:rFonts w:ascii="Times New Roman" w:hAnsi="Times New Roman" w:cs="Times New Roman"/>
          <w:sz w:val="28"/>
          <w:szCs w:val="28"/>
        </w:rPr>
        <w:t>[</w:t>
      </w:r>
      <w:r>
        <w:rPr>
          <w:rFonts w:ascii="Times New Roman" w:hAnsi="Times New Roman" w:cs="Times New Roman"/>
          <w:sz w:val="28"/>
          <w:szCs w:val="28"/>
        </w:rPr>
        <w:t>Текст</w:t>
      </w:r>
      <w:r w:rsidRPr="009E2DA8">
        <w:rPr>
          <w:rFonts w:ascii="Times New Roman" w:hAnsi="Times New Roman" w:cs="Times New Roman"/>
          <w:sz w:val="28"/>
          <w:szCs w:val="28"/>
        </w:rPr>
        <w:t>]</w:t>
      </w:r>
      <w:r>
        <w:rPr>
          <w:rFonts w:ascii="Times New Roman" w:hAnsi="Times New Roman" w:cs="Times New Roman"/>
          <w:sz w:val="28"/>
          <w:szCs w:val="28"/>
        </w:rPr>
        <w:t>: автореф. дис</w:t>
      </w:r>
      <w:r w:rsidR="008F297C">
        <w:rPr>
          <w:rFonts w:ascii="Times New Roman" w:hAnsi="Times New Roman" w:cs="Times New Roman"/>
          <w:sz w:val="28"/>
          <w:szCs w:val="28"/>
        </w:rPr>
        <w:t>с</w:t>
      </w:r>
      <w:r w:rsidR="001F0DAE">
        <w:rPr>
          <w:rFonts w:ascii="Times New Roman" w:hAnsi="Times New Roman" w:cs="Times New Roman"/>
          <w:sz w:val="28"/>
          <w:szCs w:val="28"/>
        </w:rPr>
        <w:t>…</w:t>
      </w:r>
      <w:r>
        <w:rPr>
          <w:rFonts w:ascii="Times New Roman" w:hAnsi="Times New Roman" w:cs="Times New Roman"/>
          <w:sz w:val="28"/>
          <w:szCs w:val="28"/>
        </w:rPr>
        <w:t>канд. с.-х. наук / Г.Ф. Мухин. – Ереван, 1960. – 21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108. Майэр Э. Зоологический вид и эволюция </w:t>
      </w:r>
      <w:r w:rsidRPr="009E2DA8">
        <w:rPr>
          <w:rFonts w:ascii="Times New Roman" w:hAnsi="Times New Roman" w:cs="Times New Roman"/>
          <w:sz w:val="28"/>
          <w:szCs w:val="28"/>
        </w:rPr>
        <w:t>[</w:t>
      </w:r>
      <w:r>
        <w:rPr>
          <w:rFonts w:ascii="Times New Roman" w:hAnsi="Times New Roman" w:cs="Times New Roman"/>
          <w:sz w:val="28"/>
          <w:szCs w:val="28"/>
        </w:rPr>
        <w:t>Текст</w:t>
      </w:r>
      <w:r w:rsidRPr="009E2DA8">
        <w:rPr>
          <w:rFonts w:ascii="Times New Roman" w:hAnsi="Times New Roman" w:cs="Times New Roman"/>
          <w:sz w:val="28"/>
          <w:szCs w:val="28"/>
        </w:rPr>
        <w:t>]</w:t>
      </w:r>
      <w:r>
        <w:rPr>
          <w:rFonts w:ascii="Times New Roman" w:hAnsi="Times New Roman" w:cs="Times New Roman"/>
          <w:sz w:val="28"/>
          <w:szCs w:val="28"/>
        </w:rPr>
        <w:t xml:space="preserve"> / Э. Майэр. – М.: Мир, 1968. – 598 с.</w:t>
      </w:r>
    </w:p>
    <w:p w:rsidR="00282D18" w:rsidRPr="00E0608A"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109. Мамытов А.М. Почвенные ресурсы и вопросы земельного кадастра Киргизской ССР </w:t>
      </w:r>
      <w:r w:rsidRPr="009E2DA8">
        <w:rPr>
          <w:rFonts w:ascii="Times New Roman" w:hAnsi="Times New Roman" w:cs="Times New Roman"/>
          <w:sz w:val="28"/>
          <w:szCs w:val="28"/>
        </w:rPr>
        <w:t>[</w:t>
      </w:r>
      <w:r>
        <w:rPr>
          <w:rFonts w:ascii="Times New Roman" w:hAnsi="Times New Roman" w:cs="Times New Roman"/>
          <w:sz w:val="28"/>
          <w:szCs w:val="28"/>
        </w:rPr>
        <w:t>Текст</w:t>
      </w:r>
      <w:r w:rsidRPr="009E2DA8">
        <w:rPr>
          <w:rFonts w:ascii="Times New Roman" w:hAnsi="Times New Roman" w:cs="Times New Roman"/>
          <w:sz w:val="28"/>
          <w:szCs w:val="28"/>
        </w:rPr>
        <w:t>]</w:t>
      </w:r>
      <w:r>
        <w:rPr>
          <w:rFonts w:ascii="Times New Roman" w:hAnsi="Times New Roman" w:cs="Times New Roman"/>
          <w:sz w:val="28"/>
          <w:szCs w:val="28"/>
        </w:rPr>
        <w:t>/А.М. Мамытов. – Фрунзе: Кыргызстан,1971. – 110 с.</w:t>
      </w:r>
    </w:p>
    <w:p w:rsidR="00282D18" w:rsidRDefault="00282D18" w:rsidP="00282D18">
      <w:pPr>
        <w:spacing w:after="0" w:line="360" w:lineRule="auto"/>
        <w:jc w:val="both"/>
        <w:rPr>
          <w:rFonts w:ascii="Times New Roman" w:hAnsi="Times New Roman" w:cs="Times New Roman"/>
          <w:sz w:val="28"/>
          <w:szCs w:val="28"/>
        </w:rPr>
      </w:pPr>
      <w:r w:rsidRPr="00E0608A">
        <w:rPr>
          <w:rFonts w:ascii="Times New Roman" w:hAnsi="Times New Roman" w:cs="Times New Roman"/>
          <w:sz w:val="28"/>
          <w:szCs w:val="28"/>
        </w:rPr>
        <w:t>110</w:t>
      </w:r>
      <w:r>
        <w:rPr>
          <w:rFonts w:ascii="Times New Roman" w:hAnsi="Times New Roman" w:cs="Times New Roman"/>
          <w:sz w:val="28"/>
          <w:szCs w:val="28"/>
        </w:rPr>
        <w:t xml:space="preserve">. Нагорный А.В. Основные закономерности изменения метаболизма на протяжении индивидуальной эволюции животного организма </w:t>
      </w:r>
      <w:r w:rsidRPr="00E0608A">
        <w:rPr>
          <w:rFonts w:ascii="Times New Roman" w:hAnsi="Times New Roman" w:cs="Times New Roman"/>
          <w:sz w:val="28"/>
          <w:szCs w:val="28"/>
        </w:rPr>
        <w:t>[</w:t>
      </w:r>
      <w:r>
        <w:rPr>
          <w:rFonts w:ascii="Times New Roman" w:hAnsi="Times New Roman" w:cs="Times New Roman"/>
          <w:sz w:val="28"/>
          <w:szCs w:val="28"/>
        </w:rPr>
        <w:t>Текст</w:t>
      </w:r>
      <w:r w:rsidRPr="00E0608A">
        <w:rPr>
          <w:rFonts w:ascii="Times New Roman" w:hAnsi="Times New Roman" w:cs="Times New Roman"/>
          <w:sz w:val="28"/>
          <w:szCs w:val="28"/>
        </w:rPr>
        <w:t>]</w:t>
      </w:r>
      <w:r>
        <w:rPr>
          <w:rFonts w:ascii="Times New Roman" w:hAnsi="Times New Roman" w:cs="Times New Roman"/>
          <w:sz w:val="28"/>
          <w:szCs w:val="28"/>
        </w:rPr>
        <w:t xml:space="preserve"> / А.В. Нагорный // Сб. тр. конференции по возрастным изменениям обмена веществ и реактивности организма, - М.: 1950. – </w:t>
      </w:r>
      <w:r w:rsidR="008F297C">
        <w:rPr>
          <w:rFonts w:ascii="Times New Roman" w:hAnsi="Times New Roman" w:cs="Times New Roman"/>
          <w:sz w:val="28"/>
          <w:szCs w:val="28"/>
        </w:rPr>
        <w:t>с</w:t>
      </w:r>
      <w:r>
        <w:rPr>
          <w:rFonts w:ascii="Times New Roman" w:hAnsi="Times New Roman" w:cs="Times New Roman"/>
          <w:sz w:val="28"/>
          <w:szCs w:val="28"/>
        </w:rPr>
        <w:t>. 39-46.</w:t>
      </w:r>
    </w:p>
    <w:p w:rsidR="008F297C"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111. Нагорный А.В. Некоторые закономерности возрастной эволюции животного организма </w:t>
      </w:r>
      <w:r w:rsidRPr="00E0608A">
        <w:rPr>
          <w:rFonts w:ascii="Times New Roman" w:hAnsi="Times New Roman" w:cs="Times New Roman"/>
          <w:sz w:val="28"/>
          <w:szCs w:val="28"/>
        </w:rPr>
        <w:t>[</w:t>
      </w:r>
      <w:r>
        <w:rPr>
          <w:rFonts w:ascii="Times New Roman" w:hAnsi="Times New Roman" w:cs="Times New Roman"/>
          <w:sz w:val="28"/>
          <w:szCs w:val="28"/>
        </w:rPr>
        <w:t>Текст</w:t>
      </w:r>
      <w:r w:rsidRPr="00E0608A">
        <w:rPr>
          <w:rFonts w:ascii="Times New Roman" w:hAnsi="Times New Roman" w:cs="Times New Roman"/>
          <w:sz w:val="28"/>
          <w:szCs w:val="28"/>
        </w:rPr>
        <w:t>]</w:t>
      </w:r>
      <w:r>
        <w:rPr>
          <w:rFonts w:ascii="Times New Roman" w:hAnsi="Times New Roman" w:cs="Times New Roman"/>
          <w:sz w:val="28"/>
          <w:szCs w:val="28"/>
        </w:rPr>
        <w:t xml:space="preserve"> / А.В. Нагорный // Сб. материалы конференции по вопросам значения возраста при разведении с.-х. животных. – М.: 1953.</w:t>
      </w:r>
      <w:r w:rsidR="008F297C">
        <w:rPr>
          <w:rFonts w:ascii="Times New Roman" w:hAnsi="Times New Roman" w:cs="Times New Roman"/>
          <w:sz w:val="28"/>
          <w:szCs w:val="28"/>
        </w:rPr>
        <w:t xml:space="preserve"> - </w:t>
      </w:r>
      <w:r>
        <w:rPr>
          <w:rFonts w:ascii="Times New Roman" w:hAnsi="Times New Roman" w:cs="Times New Roman"/>
          <w:sz w:val="28"/>
          <w:szCs w:val="28"/>
        </w:rPr>
        <w:t xml:space="preserve"> </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297C">
        <w:rPr>
          <w:rFonts w:ascii="Times New Roman" w:hAnsi="Times New Roman" w:cs="Times New Roman"/>
          <w:sz w:val="28"/>
          <w:szCs w:val="28"/>
        </w:rPr>
        <w:t>с</w:t>
      </w:r>
      <w:r>
        <w:rPr>
          <w:rFonts w:ascii="Times New Roman" w:hAnsi="Times New Roman" w:cs="Times New Roman"/>
          <w:sz w:val="28"/>
          <w:szCs w:val="28"/>
        </w:rPr>
        <w:t>. 42-48.</w:t>
      </w:r>
    </w:p>
    <w:p w:rsidR="008F297C"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112. Никитин В.Н. Ведущие проблемы отечественной возрастной физиологии и биохимии животных </w:t>
      </w:r>
      <w:r w:rsidRPr="00E0608A">
        <w:rPr>
          <w:rFonts w:ascii="Times New Roman" w:hAnsi="Times New Roman" w:cs="Times New Roman"/>
          <w:sz w:val="28"/>
          <w:szCs w:val="28"/>
        </w:rPr>
        <w:t>[</w:t>
      </w:r>
      <w:r>
        <w:rPr>
          <w:rFonts w:ascii="Times New Roman" w:hAnsi="Times New Roman" w:cs="Times New Roman"/>
          <w:sz w:val="28"/>
          <w:szCs w:val="28"/>
        </w:rPr>
        <w:t>Текст</w:t>
      </w:r>
      <w:r w:rsidRPr="00E0608A">
        <w:rPr>
          <w:rFonts w:ascii="Times New Roman" w:hAnsi="Times New Roman" w:cs="Times New Roman"/>
          <w:sz w:val="28"/>
          <w:szCs w:val="28"/>
        </w:rPr>
        <w:t>]</w:t>
      </w:r>
      <w:r>
        <w:rPr>
          <w:rFonts w:ascii="Times New Roman" w:hAnsi="Times New Roman" w:cs="Times New Roman"/>
          <w:sz w:val="28"/>
          <w:szCs w:val="28"/>
        </w:rPr>
        <w:t xml:space="preserve"> / В.Н. Никитин // Сб. материалы конференции по вопросам значения возраста при разведении с.-х. животных. – М.: 1953. </w:t>
      </w:r>
      <w:r w:rsidR="008F297C">
        <w:rPr>
          <w:rFonts w:ascii="Times New Roman" w:hAnsi="Times New Roman" w:cs="Times New Roman"/>
          <w:sz w:val="28"/>
          <w:szCs w:val="28"/>
        </w:rPr>
        <w:t>–</w:t>
      </w:r>
      <w:r>
        <w:rPr>
          <w:rFonts w:ascii="Times New Roman" w:hAnsi="Times New Roman" w:cs="Times New Roman"/>
          <w:sz w:val="28"/>
          <w:szCs w:val="28"/>
        </w:rPr>
        <w:t xml:space="preserve"> </w:t>
      </w:r>
    </w:p>
    <w:p w:rsidR="00282D18" w:rsidRDefault="008F297C"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w:t>
      </w:r>
      <w:r w:rsidR="00282D18">
        <w:rPr>
          <w:rFonts w:ascii="Times New Roman" w:hAnsi="Times New Roman" w:cs="Times New Roman"/>
          <w:sz w:val="28"/>
          <w:szCs w:val="28"/>
        </w:rPr>
        <w:t>57-82.</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113. Никитин В.Н. Возрастные изменения тканевых фракций фосфора и структура белков в сердце, почках и кишечнике белых крыс </w:t>
      </w:r>
      <w:r w:rsidRPr="00E0608A">
        <w:rPr>
          <w:rFonts w:ascii="Times New Roman" w:hAnsi="Times New Roman" w:cs="Times New Roman"/>
          <w:sz w:val="28"/>
          <w:szCs w:val="28"/>
        </w:rPr>
        <w:t>[</w:t>
      </w:r>
      <w:r>
        <w:rPr>
          <w:rFonts w:ascii="Times New Roman" w:hAnsi="Times New Roman" w:cs="Times New Roman"/>
          <w:sz w:val="28"/>
          <w:szCs w:val="28"/>
        </w:rPr>
        <w:t>Текст</w:t>
      </w:r>
      <w:r w:rsidRPr="00E0608A">
        <w:rPr>
          <w:rFonts w:ascii="Times New Roman" w:hAnsi="Times New Roman" w:cs="Times New Roman"/>
          <w:sz w:val="28"/>
          <w:szCs w:val="28"/>
        </w:rPr>
        <w:t>]</w:t>
      </w:r>
      <w:r>
        <w:rPr>
          <w:rFonts w:ascii="Times New Roman" w:hAnsi="Times New Roman" w:cs="Times New Roman"/>
          <w:sz w:val="28"/>
          <w:szCs w:val="28"/>
        </w:rPr>
        <w:t xml:space="preserve"> / В.Н. Никитин // науч. тр. ХГУ. – 1960. Т.29. – </w:t>
      </w:r>
      <w:r w:rsidR="008F297C">
        <w:rPr>
          <w:rFonts w:ascii="Times New Roman" w:hAnsi="Times New Roman" w:cs="Times New Roman"/>
          <w:sz w:val="28"/>
          <w:szCs w:val="28"/>
        </w:rPr>
        <w:t>с</w:t>
      </w:r>
      <w:r>
        <w:rPr>
          <w:rFonts w:ascii="Times New Roman" w:hAnsi="Times New Roman" w:cs="Times New Roman"/>
          <w:sz w:val="28"/>
          <w:szCs w:val="28"/>
        </w:rPr>
        <w:t>. 116-128.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114. Никитин В.Н. О некоторых основных факторах онтогенеза </w:t>
      </w:r>
      <w:r w:rsidRPr="00E0608A">
        <w:rPr>
          <w:rFonts w:ascii="Times New Roman" w:hAnsi="Times New Roman" w:cs="Times New Roman"/>
          <w:sz w:val="28"/>
          <w:szCs w:val="28"/>
        </w:rPr>
        <w:t>[</w:t>
      </w:r>
      <w:r>
        <w:rPr>
          <w:rFonts w:ascii="Times New Roman" w:hAnsi="Times New Roman" w:cs="Times New Roman"/>
          <w:sz w:val="28"/>
          <w:szCs w:val="28"/>
        </w:rPr>
        <w:t>Текст</w:t>
      </w:r>
      <w:r w:rsidRPr="00E0608A">
        <w:rPr>
          <w:rFonts w:ascii="Times New Roman" w:hAnsi="Times New Roman" w:cs="Times New Roman"/>
          <w:sz w:val="28"/>
          <w:szCs w:val="28"/>
        </w:rPr>
        <w:t>]</w:t>
      </w:r>
      <w:r>
        <w:rPr>
          <w:rFonts w:ascii="Times New Roman" w:hAnsi="Times New Roman" w:cs="Times New Roman"/>
          <w:sz w:val="28"/>
          <w:szCs w:val="28"/>
        </w:rPr>
        <w:t xml:space="preserve"> / В.Н. Никитин // Сб. ведущие проблемы возрастной физиологии и биохимии. -  М.: Медицина, 1966. – </w:t>
      </w:r>
      <w:r w:rsidR="00DC2E64">
        <w:rPr>
          <w:rFonts w:ascii="Times New Roman" w:hAnsi="Times New Roman" w:cs="Times New Roman"/>
          <w:sz w:val="28"/>
          <w:szCs w:val="28"/>
        </w:rPr>
        <w:t>с</w:t>
      </w:r>
      <w:r>
        <w:rPr>
          <w:rFonts w:ascii="Times New Roman" w:hAnsi="Times New Roman" w:cs="Times New Roman"/>
          <w:sz w:val="28"/>
          <w:szCs w:val="28"/>
        </w:rPr>
        <w:t>. 47-51.</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115. Николаевская Н.Г. Новости сельскохозяйственной науки и практики </w:t>
      </w:r>
      <w:r w:rsidRPr="00E0608A">
        <w:rPr>
          <w:rFonts w:ascii="Times New Roman" w:hAnsi="Times New Roman" w:cs="Times New Roman"/>
          <w:sz w:val="28"/>
          <w:szCs w:val="28"/>
        </w:rPr>
        <w:t>[</w:t>
      </w:r>
      <w:r>
        <w:rPr>
          <w:rFonts w:ascii="Times New Roman" w:hAnsi="Times New Roman" w:cs="Times New Roman"/>
          <w:sz w:val="28"/>
          <w:szCs w:val="28"/>
        </w:rPr>
        <w:t>Текст</w:t>
      </w:r>
      <w:r w:rsidRPr="00E0608A">
        <w:rPr>
          <w:rFonts w:ascii="Times New Roman" w:hAnsi="Times New Roman" w:cs="Times New Roman"/>
          <w:sz w:val="28"/>
          <w:szCs w:val="28"/>
        </w:rPr>
        <w:t>]</w:t>
      </w:r>
      <w:r>
        <w:rPr>
          <w:rFonts w:ascii="Times New Roman" w:hAnsi="Times New Roman" w:cs="Times New Roman"/>
          <w:sz w:val="28"/>
          <w:szCs w:val="28"/>
        </w:rPr>
        <w:t xml:space="preserve"> / Н.Г. Николаевская. – 1971. №1. – </w:t>
      </w:r>
      <w:r w:rsidR="00DC2E64">
        <w:rPr>
          <w:rFonts w:ascii="Times New Roman" w:hAnsi="Times New Roman" w:cs="Times New Roman"/>
          <w:sz w:val="28"/>
          <w:szCs w:val="28"/>
        </w:rPr>
        <w:t>с</w:t>
      </w:r>
      <w:r>
        <w:rPr>
          <w:rFonts w:ascii="Times New Roman" w:hAnsi="Times New Roman" w:cs="Times New Roman"/>
          <w:sz w:val="28"/>
          <w:szCs w:val="28"/>
        </w:rPr>
        <w:t>. 30-34.</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116. Назаркулов А.Н., Мукашев З.М., Нурдинов М.С. Кой </w:t>
      </w:r>
      <w:r>
        <w:rPr>
          <w:rFonts w:ascii="Times New Roman" w:hAnsi="Times New Roman" w:cs="Times New Roman"/>
          <w:sz w:val="28"/>
          <w:szCs w:val="28"/>
          <w:lang w:val="ky-KG"/>
        </w:rPr>
        <w:t xml:space="preserve">чарбасында өнөр жайлык аргындаштыруу </w:t>
      </w:r>
      <w:r w:rsidRPr="00E0608A">
        <w:rPr>
          <w:rFonts w:ascii="Times New Roman" w:hAnsi="Times New Roman" w:cs="Times New Roman"/>
          <w:sz w:val="28"/>
          <w:szCs w:val="28"/>
        </w:rPr>
        <w:t>[</w:t>
      </w:r>
      <w:r>
        <w:rPr>
          <w:rFonts w:ascii="Times New Roman" w:hAnsi="Times New Roman" w:cs="Times New Roman"/>
          <w:sz w:val="28"/>
          <w:szCs w:val="28"/>
        </w:rPr>
        <w:t>Текст</w:t>
      </w:r>
      <w:r w:rsidRPr="00E0608A">
        <w:rPr>
          <w:rFonts w:ascii="Times New Roman" w:hAnsi="Times New Roman" w:cs="Times New Roman"/>
          <w:sz w:val="28"/>
          <w:szCs w:val="28"/>
        </w:rPr>
        <w:t>]</w:t>
      </w:r>
      <w:r>
        <w:rPr>
          <w:rFonts w:ascii="Times New Roman" w:hAnsi="Times New Roman" w:cs="Times New Roman"/>
          <w:sz w:val="28"/>
          <w:szCs w:val="28"/>
        </w:rPr>
        <w:t xml:space="preserve"> / А.Н. Назаркулов, З.М. Мукашев, М.С. Нурдинов. – Бишкек, 2005. – 198 б.</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117. Осипов В.А. Биологические и хозяйственные особенности гиссарских овец различных конституциональных типов </w:t>
      </w:r>
      <w:r w:rsidRPr="00E0608A">
        <w:rPr>
          <w:rFonts w:ascii="Times New Roman" w:hAnsi="Times New Roman" w:cs="Times New Roman"/>
          <w:sz w:val="28"/>
          <w:szCs w:val="28"/>
        </w:rPr>
        <w:t>[</w:t>
      </w:r>
      <w:r>
        <w:rPr>
          <w:rFonts w:ascii="Times New Roman" w:hAnsi="Times New Roman" w:cs="Times New Roman"/>
          <w:sz w:val="28"/>
          <w:szCs w:val="28"/>
        </w:rPr>
        <w:t>Текст</w:t>
      </w:r>
      <w:r w:rsidRPr="00E0608A">
        <w:rPr>
          <w:rFonts w:ascii="Times New Roman" w:hAnsi="Times New Roman" w:cs="Times New Roman"/>
          <w:sz w:val="28"/>
          <w:szCs w:val="28"/>
        </w:rPr>
        <w:t>]</w:t>
      </w:r>
      <w:r w:rsidR="001F0DAE">
        <w:rPr>
          <w:rFonts w:ascii="Times New Roman" w:hAnsi="Times New Roman" w:cs="Times New Roman"/>
          <w:sz w:val="28"/>
          <w:szCs w:val="28"/>
        </w:rPr>
        <w:t xml:space="preserve">: автореф. </w:t>
      </w:r>
      <w:r>
        <w:rPr>
          <w:rFonts w:ascii="Times New Roman" w:hAnsi="Times New Roman" w:cs="Times New Roman"/>
          <w:sz w:val="28"/>
          <w:szCs w:val="28"/>
        </w:rPr>
        <w:t>дис</w:t>
      </w:r>
      <w:r w:rsidR="001F0DAE">
        <w:rPr>
          <w:rFonts w:ascii="Times New Roman" w:hAnsi="Times New Roman" w:cs="Times New Roman"/>
          <w:sz w:val="28"/>
          <w:szCs w:val="28"/>
        </w:rPr>
        <w:t>…канд. с.-х. наук</w:t>
      </w:r>
      <w:r>
        <w:rPr>
          <w:rFonts w:ascii="Times New Roman" w:hAnsi="Times New Roman" w:cs="Times New Roman"/>
          <w:sz w:val="28"/>
          <w:szCs w:val="28"/>
        </w:rPr>
        <w:t xml:space="preserve"> / В.А. Осипов. – Душанбе, 1970. – 25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118. Осичкин Г.Н. Комбикорма – концентраты для суячных маток гиссарской породы овец </w:t>
      </w:r>
      <w:r w:rsidRPr="003B5DF7">
        <w:rPr>
          <w:rFonts w:ascii="Times New Roman" w:hAnsi="Times New Roman" w:cs="Times New Roman"/>
          <w:sz w:val="28"/>
          <w:szCs w:val="28"/>
        </w:rPr>
        <w:t>[</w:t>
      </w:r>
      <w:r>
        <w:rPr>
          <w:rFonts w:ascii="Times New Roman" w:hAnsi="Times New Roman" w:cs="Times New Roman"/>
          <w:sz w:val="28"/>
          <w:szCs w:val="28"/>
        </w:rPr>
        <w:t>Текст</w:t>
      </w:r>
      <w:r w:rsidRPr="003B5DF7">
        <w:rPr>
          <w:rFonts w:ascii="Times New Roman" w:hAnsi="Times New Roman" w:cs="Times New Roman"/>
          <w:sz w:val="28"/>
          <w:szCs w:val="28"/>
        </w:rPr>
        <w:t>]</w:t>
      </w:r>
      <w:r>
        <w:rPr>
          <w:rFonts w:ascii="Times New Roman" w:hAnsi="Times New Roman" w:cs="Times New Roman"/>
          <w:sz w:val="28"/>
          <w:szCs w:val="28"/>
        </w:rPr>
        <w:t xml:space="preserve"> / Г.Н. Осичкин // Тр. Таджикского НИИ Животноводства. Вопросы повышения продуктивности животноводства. – Душанбе, 1973. Т.6. – </w:t>
      </w:r>
      <w:r w:rsidR="00DC2E64">
        <w:rPr>
          <w:rFonts w:ascii="Times New Roman" w:hAnsi="Times New Roman" w:cs="Times New Roman"/>
          <w:sz w:val="28"/>
          <w:szCs w:val="28"/>
        </w:rPr>
        <w:t>с</w:t>
      </w:r>
      <w:r>
        <w:rPr>
          <w:rFonts w:ascii="Times New Roman" w:hAnsi="Times New Roman" w:cs="Times New Roman"/>
          <w:sz w:val="28"/>
          <w:szCs w:val="28"/>
        </w:rPr>
        <w:t>. 150-155.</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119. Павлов И.П. Лекции о работе главных пищеварительных желез </w:t>
      </w:r>
      <w:r w:rsidRPr="003B5DF7">
        <w:rPr>
          <w:rFonts w:ascii="Times New Roman" w:hAnsi="Times New Roman" w:cs="Times New Roman"/>
          <w:sz w:val="28"/>
          <w:szCs w:val="28"/>
        </w:rPr>
        <w:t>[</w:t>
      </w:r>
      <w:r>
        <w:rPr>
          <w:rFonts w:ascii="Times New Roman" w:hAnsi="Times New Roman" w:cs="Times New Roman"/>
          <w:sz w:val="28"/>
          <w:szCs w:val="28"/>
        </w:rPr>
        <w:t>Текст</w:t>
      </w:r>
      <w:r w:rsidRPr="003B5DF7">
        <w:rPr>
          <w:rFonts w:ascii="Times New Roman" w:hAnsi="Times New Roman" w:cs="Times New Roman"/>
          <w:sz w:val="28"/>
          <w:szCs w:val="28"/>
        </w:rPr>
        <w:t>]</w:t>
      </w:r>
      <w:r>
        <w:rPr>
          <w:rFonts w:ascii="Times New Roman" w:hAnsi="Times New Roman" w:cs="Times New Roman"/>
          <w:sz w:val="28"/>
          <w:szCs w:val="28"/>
        </w:rPr>
        <w:t xml:space="preserve"> / И.П. Павлов // Полное собрание тр. – М.: Сельхозгиз, 1953. Т.2. – 592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120. Павловский П.Е., Пальмин В.В. Биохимия мяса </w:t>
      </w:r>
      <w:r w:rsidRPr="002659ED">
        <w:rPr>
          <w:rFonts w:ascii="Times New Roman" w:hAnsi="Times New Roman" w:cs="Times New Roman"/>
          <w:sz w:val="28"/>
          <w:szCs w:val="28"/>
        </w:rPr>
        <w:t>[</w:t>
      </w:r>
      <w:r>
        <w:rPr>
          <w:rFonts w:ascii="Times New Roman" w:hAnsi="Times New Roman" w:cs="Times New Roman"/>
          <w:sz w:val="28"/>
          <w:szCs w:val="28"/>
        </w:rPr>
        <w:t>Текст</w:t>
      </w:r>
      <w:r w:rsidRPr="002659ED">
        <w:rPr>
          <w:rFonts w:ascii="Times New Roman" w:hAnsi="Times New Roman" w:cs="Times New Roman"/>
          <w:sz w:val="28"/>
          <w:szCs w:val="28"/>
        </w:rPr>
        <w:t>]</w:t>
      </w:r>
      <w:r>
        <w:rPr>
          <w:rFonts w:ascii="Times New Roman" w:hAnsi="Times New Roman" w:cs="Times New Roman"/>
          <w:sz w:val="28"/>
          <w:szCs w:val="28"/>
        </w:rPr>
        <w:t xml:space="preserve"> / П.Е. Павловский, В.В. Пальмин. – М.: Пищевая промышленность, 1963. – 315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121. Павловский П.Е., Пальмин В.В. Биохимия мяса </w:t>
      </w:r>
      <w:r w:rsidRPr="002659ED">
        <w:rPr>
          <w:rFonts w:ascii="Times New Roman" w:hAnsi="Times New Roman" w:cs="Times New Roman"/>
          <w:sz w:val="28"/>
          <w:szCs w:val="28"/>
        </w:rPr>
        <w:t>[</w:t>
      </w:r>
      <w:r>
        <w:rPr>
          <w:rFonts w:ascii="Times New Roman" w:hAnsi="Times New Roman" w:cs="Times New Roman"/>
          <w:sz w:val="28"/>
          <w:szCs w:val="28"/>
        </w:rPr>
        <w:t>Текст</w:t>
      </w:r>
      <w:r w:rsidRPr="002659ED">
        <w:rPr>
          <w:rFonts w:ascii="Times New Roman" w:hAnsi="Times New Roman" w:cs="Times New Roman"/>
          <w:sz w:val="28"/>
          <w:szCs w:val="28"/>
        </w:rPr>
        <w:t>]</w:t>
      </w:r>
      <w:r>
        <w:rPr>
          <w:rFonts w:ascii="Times New Roman" w:hAnsi="Times New Roman" w:cs="Times New Roman"/>
          <w:sz w:val="28"/>
          <w:szCs w:val="28"/>
        </w:rPr>
        <w:t xml:space="preserve"> / П.Е. Павловский, В.В. Пальмин. – М.: Пищевая промышленность, 1975. – 344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122. Пальмин В.В., Боткин А.Г., Шахназаров М.Ш. Изучение химического состава баранины </w:t>
      </w:r>
      <w:r w:rsidRPr="002659ED">
        <w:rPr>
          <w:rFonts w:ascii="Times New Roman" w:hAnsi="Times New Roman" w:cs="Times New Roman"/>
          <w:sz w:val="28"/>
          <w:szCs w:val="28"/>
        </w:rPr>
        <w:t>[</w:t>
      </w:r>
      <w:r>
        <w:rPr>
          <w:rFonts w:ascii="Times New Roman" w:hAnsi="Times New Roman" w:cs="Times New Roman"/>
          <w:sz w:val="28"/>
          <w:szCs w:val="28"/>
          <w:lang w:val="ky-KG"/>
        </w:rPr>
        <w:t>Текст</w:t>
      </w:r>
      <w:r w:rsidRPr="002659ED">
        <w:rPr>
          <w:rFonts w:ascii="Times New Roman" w:hAnsi="Times New Roman" w:cs="Times New Roman"/>
          <w:sz w:val="28"/>
          <w:szCs w:val="28"/>
        </w:rPr>
        <w:t>]</w:t>
      </w:r>
      <w:r>
        <w:rPr>
          <w:rFonts w:ascii="Times New Roman" w:hAnsi="Times New Roman" w:cs="Times New Roman"/>
          <w:sz w:val="28"/>
          <w:szCs w:val="28"/>
          <w:lang w:val="ky-KG"/>
        </w:rPr>
        <w:t xml:space="preserve"> </w:t>
      </w:r>
      <w:r>
        <w:rPr>
          <w:rFonts w:ascii="Times New Roman" w:hAnsi="Times New Roman" w:cs="Times New Roman"/>
          <w:sz w:val="28"/>
          <w:szCs w:val="28"/>
        </w:rPr>
        <w:t xml:space="preserve">/ В.В. Пальмин, А.Г. Боткин, М.Ш. Шахназаров // Сб. тр. ВНИИМ, 1953. вып.5. – </w:t>
      </w:r>
      <w:r w:rsidR="00386F9A">
        <w:rPr>
          <w:rFonts w:ascii="Times New Roman" w:hAnsi="Times New Roman" w:cs="Times New Roman"/>
          <w:sz w:val="28"/>
          <w:szCs w:val="28"/>
        </w:rPr>
        <w:t>с</w:t>
      </w:r>
      <w:r>
        <w:rPr>
          <w:rFonts w:ascii="Times New Roman" w:hAnsi="Times New Roman" w:cs="Times New Roman"/>
          <w:sz w:val="28"/>
          <w:szCs w:val="28"/>
        </w:rPr>
        <w:t>.51-63.</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123. Палссон Х. Телосложение и составные части тела</w:t>
      </w:r>
      <w:r w:rsidRPr="00EC6DE3">
        <w:rPr>
          <w:rFonts w:ascii="Times New Roman" w:hAnsi="Times New Roman" w:cs="Times New Roman"/>
          <w:sz w:val="28"/>
          <w:szCs w:val="28"/>
        </w:rPr>
        <w:t xml:space="preserve"> [</w:t>
      </w:r>
      <w:r>
        <w:rPr>
          <w:rFonts w:ascii="Times New Roman" w:hAnsi="Times New Roman" w:cs="Times New Roman"/>
          <w:sz w:val="28"/>
          <w:szCs w:val="28"/>
        </w:rPr>
        <w:t>Текст</w:t>
      </w:r>
      <w:r w:rsidRPr="00EC6DE3">
        <w:rPr>
          <w:rFonts w:ascii="Times New Roman" w:hAnsi="Times New Roman" w:cs="Times New Roman"/>
          <w:sz w:val="28"/>
          <w:szCs w:val="28"/>
        </w:rPr>
        <w:t>]</w:t>
      </w:r>
      <w:r>
        <w:rPr>
          <w:rFonts w:ascii="Times New Roman" w:hAnsi="Times New Roman" w:cs="Times New Roman"/>
          <w:sz w:val="28"/>
          <w:szCs w:val="28"/>
        </w:rPr>
        <w:t xml:space="preserve"> / Х. Палссон. – Новое в физиологии домашних животных. – 1953. Т.2. – </w:t>
      </w:r>
      <w:r w:rsidR="00386F9A">
        <w:rPr>
          <w:rFonts w:ascii="Times New Roman" w:hAnsi="Times New Roman" w:cs="Times New Roman"/>
          <w:sz w:val="28"/>
          <w:szCs w:val="28"/>
        </w:rPr>
        <w:t>с</w:t>
      </w:r>
      <w:r>
        <w:rPr>
          <w:rFonts w:ascii="Times New Roman" w:hAnsi="Times New Roman" w:cs="Times New Roman"/>
          <w:sz w:val="28"/>
          <w:szCs w:val="28"/>
        </w:rPr>
        <w:t>.117-121.</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124. Петровец И.У. Рост и развитие ягнят при ранней отбивке </w:t>
      </w:r>
      <w:r w:rsidRPr="00EC6DE3">
        <w:rPr>
          <w:rFonts w:ascii="Times New Roman" w:hAnsi="Times New Roman" w:cs="Times New Roman"/>
          <w:sz w:val="28"/>
          <w:szCs w:val="28"/>
        </w:rPr>
        <w:t>[</w:t>
      </w:r>
      <w:r>
        <w:rPr>
          <w:rFonts w:ascii="Times New Roman" w:hAnsi="Times New Roman" w:cs="Times New Roman"/>
          <w:sz w:val="28"/>
          <w:szCs w:val="28"/>
        </w:rPr>
        <w:t>Текст</w:t>
      </w:r>
      <w:r w:rsidRPr="00EC6DE3">
        <w:rPr>
          <w:rFonts w:ascii="Times New Roman" w:hAnsi="Times New Roman" w:cs="Times New Roman"/>
          <w:sz w:val="28"/>
          <w:szCs w:val="28"/>
        </w:rPr>
        <w:t>]</w:t>
      </w:r>
      <w:r>
        <w:rPr>
          <w:rFonts w:ascii="Times New Roman" w:hAnsi="Times New Roman" w:cs="Times New Roman"/>
          <w:sz w:val="28"/>
          <w:szCs w:val="28"/>
        </w:rPr>
        <w:t xml:space="preserve"> / И.У. Петровец // Сб. материалы научно-производственной конференции ВНИИОК. – Ставрополь, 1970. вып.3. -  </w:t>
      </w:r>
      <w:r w:rsidR="00386F9A">
        <w:rPr>
          <w:rFonts w:ascii="Times New Roman" w:hAnsi="Times New Roman" w:cs="Times New Roman"/>
          <w:sz w:val="28"/>
          <w:szCs w:val="28"/>
        </w:rPr>
        <w:t>с</w:t>
      </w:r>
      <w:r>
        <w:rPr>
          <w:rFonts w:ascii="Times New Roman" w:hAnsi="Times New Roman" w:cs="Times New Roman"/>
          <w:sz w:val="28"/>
          <w:szCs w:val="28"/>
        </w:rPr>
        <w:t>. 214-216.</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125. Племянников А.Г. Закономерности развития мясности некоторых пород овец Казахстана </w:t>
      </w:r>
      <w:r w:rsidRPr="00EC6DE3">
        <w:rPr>
          <w:rFonts w:ascii="Times New Roman" w:hAnsi="Times New Roman" w:cs="Times New Roman"/>
          <w:sz w:val="28"/>
          <w:szCs w:val="28"/>
        </w:rPr>
        <w:t>[</w:t>
      </w:r>
      <w:r>
        <w:rPr>
          <w:rFonts w:ascii="Times New Roman" w:hAnsi="Times New Roman" w:cs="Times New Roman"/>
          <w:sz w:val="28"/>
          <w:szCs w:val="28"/>
        </w:rPr>
        <w:t>Текст</w:t>
      </w:r>
      <w:r w:rsidRPr="00EC6DE3">
        <w:rPr>
          <w:rFonts w:ascii="Times New Roman" w:hAnsi="Times New Roman" w:cs="Times New Roman"/>
          <w:sz w:val="28"/>
          <w:szCs w:val="28"/>
        </w:rPr>
        <w:t>]</w:t>
      </w:r>
      <w:r>
        <w:rPr>
          <w:rFonts w:ascii="Times New Roman" w:hAnsi="Times New Roman" w:cs="Times New Roman"/>
          <w:sz w:val="28"/>
          <w:szCs w:val="28"/>
        </w:rPr>
        <w:t>: автореф. дис</w:t>
      </w:r>
      <w:r w:rsidR="00A27888">
        <w:rPr>
          <w:rFonts w:ascii="Times New Roman" w:hAnsi="Times New Roman" w:cs="Times New Roman"/>
          <w:sz w:val="28"/>
          <w:szCs w:val="28"/>
        </w:rPr>
        <w:t>с</w:t>
      </w:r>
      <w:r w:rsidR="001F0DAE">
        <w:rPr>
          <w:rFonts w:ascii="Times New Roman" w:hAnsi="Times New Roman" w:cs="Times New Roman"/>
          <w:sz w:val="28"/>
          <w:szCs w:val="28"/>
        </w:rPr>
        <w:t>…д-ра с.-х. наук</w:t>
      </w:r>
      <w:r>
        <w:rPr>
          <w:rFonts w:ascii="Times New Roman" w:hAnsi="Times New Roman" w:cs="Times New Roman"/>
          <w:sz w:val="28"/>
          <w:szCs w:val="28"/>
        </w:rPr>
        <w:t xml:space="preserve"> / А.Г. Племянников. –Алма-Ата, 1979. – 36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126. Племянников А.Г. Эффективность интенсивного выращивания и откорма ягнят </w:t>
      </w:r>
      <w:r w:rsidRPr="00EC6DE3">
        <w:rPr>
          <w:rFonts w:ascii="Times New Roman" w:hAnsi="Times New Roman" w:cs="Times New Roman"/>
          <w:sz w:val="28"/>
          <w:szCs w:val="28"/>
        </w:rPr>
        <w:t>[</w:t>
      </w:r>
      <w:r>
        <w:rPr>
          <w:rFonts w:ascii="Times New Roman" w:hAnsi="Times New Roman" w:cs="Times New Roman"/>
          <w:sz w:val="28"/>
          <w:szCs w:val="28"/>
        </w:rPr>
        <w:t>Текст</w:t>
      </w:r>
      <w:r w:rsidRPr="00EC6DE3">
        <w:rPr>
          <w:rFonts w:ascii="Times New Roman" w:hAnsi="Times New Roman" w:cs="Times New Roman"/>
          <w:sz w:val="28"/>
          <w:szCs w:val="28"/>
        </w:rPr>
        <w:t>]</w:t>
      </w:r>
      <w:r>
        <w:rPr>
          <w:rFonts w:ascii="Times New Roman" w:hAnsi="Times New Roman" w:cs="Times New Roman"/>
          <w:sz w:val="28"/>
          <w:szCs w:val="28"/>
        </w:rPr>
        <w:t xml:space="preserve"> / А.Г. Племянников // науч. обоснованные методы </w:t>
      </w:r>
      <w:r>
        <w:rPr>
          <w:rFonts w:ascii="Times New Roman" w:hAnsi="Times New Roman" w:cs="Times New Roman"/>
          <w:sz w:val="28"/>
          <w:szCs w:val="28"/>
        </w:rPr>
        <w:lastRenderedPageBreak/>
        <w:t xml:space="preserve">выращивания и откорма овец ВАСХНИЛ. – М.: Агропромиздат, 1986. – </w:t>
      </w:r>
      <w:r w:rsidR="00A27888">
        <w:rPr>
          <w:rFonts w:ascii="Times New Roman" w:hAnsi="Times New Roman" w:cs="Times New Roman"/>
          <w:sz w:val="28"/>
          <w:szCs w:val="28"/>
        </w:rPr>
        <w:t>с</w:t>
      </w:r>
      <w:r>
        <w:rPr>
          <w:rFonts w:ascii="Times New Roman" w:hAnsi="Times New Roman" w:cs="Times New Roman"/>
          <w:sz w:val="28"/>
          <w:szCs w:val="28"/>
        </w:rPr>
        <w:t>. 38-51.</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127. Плохинский Н.А. Руководство по биометрии для зоотехников </w:t>
      </w:r>
      <w:r w:rsidRPr="00EC6DE3">
        <w:rPr>
          <w:rFonts w:ascii="Times New Roman" w:hAnsi="Times New Roman" w:cs="Times New Roman"/>
          <w:sz w:val="28"/>
          <w:szCs w:val="28"/>
        </w:rPr>
        <w:t>[</w:t>
      </w:r>
      <w:r>
        <w:rPr>
          <w:rFonts w:ascii="Times New Roman" w:hAnsi="Times New Roman" w:cs="Times New Roman"/>
          <w:sz w:val="28"/>
          <w:szCs w:val="28"/>
        </w:rPr>
        <w:t>Текст</w:t>
      </w:r>
      <w:r w:rsidRPr="00EC6DE3">
        <w:rPr>
          <w:rFonts w:ascii="Times New Roman" w:hAnsi="Times New Roman" w:cs="Times New Roman"/>
          <w:sz w:val="28"/>
          <w:szCs w:val="28"/>
        </w:rPr>
        <w:t>]</w:t>
      </w:r>
      <w:r>
        <w:rPr>
          <w:rFonts w:ascii="Times New Roman" w:hAnsi="Times New Roman" w:cs="Times New Roman"/>
          <w:sz w:val="28"/>
          <w:szCs w:val="28"/>
        </w:rPr>
        <w:t xml:space="preserve"> / Н.А. Плохинский. – М.: Колос, 1969. – 256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128. Придорогин М.И. Экстерьер. Оценка сельскохозяйственных животных по наружному осмотру </w:t>
      </w:r>
      <w:r w:rsidRPr="00EC6DE3">
        <w:rPr>
          <w:rFonts w:ascii="Times New Roman" w:hAnsi="Times New Roman" w:cs="Times New Roman"/>
          <w:sz w:val="28"/>
          <w:szCs w:val="28"/>
        </w:rPr>
        <w:t>[</w:t>
      </w:r>
      <w:r>
        <w:rPr>
          <w:rFonts w:ascii="Times New Roman" w:hAnsi="Times New Roman" w:cs="Times New Roman"/>
          <w:sz w:val="28"/>
          <w:szCs w:val="28"/>
        </w:rPr>
        <w:t>Текст</w:t>
      </w:r>
      <w:r w:rsidRPr="00EC6DE3">
        <w:rPr>
          <w:rFonts w:ascii="Times New Roman" w:hAnsi="Times New Roman" w:cs="Times New Roman"/>
          <w:sz w:val="28"/>
          <w:szCs w:val="28"/>
        </w:rPr>
        <w:t>]</w:t>
      </w:r>
      <w:r>
        <w:rPr>
          <w:rFonts w:ascii="Times New Roman" w:hAnsi="Times New Roman" w:cs="Times New Roman"/>
          <w:sz w:val="28"/>
          <w:szCs w:val="28"/>
        </w:rPr>
        <w:t xml:space="preserve"> / М.И. Придорогин. – М.: Сельхозгиз, 1949. – 192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129. Пшеничный П.Д. Основы учения о воспитании сельскохозяйственных животных </w:t>
      </w:r>
      <w:r w:rsidRPr="00C545D5">
        <w:rPr>
          <w:rFonts w:ascii="Times New Roman" w:hAnsi="Times New Roman" w:cs="Times New Roman"/>
          <w:sz w:val="28"/>
          <w:szCs w:val="28"/>
        </w:rPr>
        <w:t>[</w:t>
      </w:r>
      <w:r>
        <w:rPr>
          <w:rFonts w:ascii="Times New Roman" w:hAnsi="Times New Roman" w:cs="Times New Roman"/>
          <w:sz w:val="28"/>
          <w:szCs w:val="28"/>
        </w:rPr>
        <w:t>Текст</w:t>
      </w:r>
      <w:r w:rsidRPr="00C545D5">
        <w:rPr>
          <w:rFonts w:ascii="Times New Roman" w:hAnsi="Times New Roman" w:cs="Times New Roman"/>
          <w:sz w:val="28"/>
          <w:szCs w:val="28"/>
        </w:rPr>
        <w:t>]</w:t>
      </w:r>
      <w:r>
        <w:rPr>
          <w:rFonts w:ascii="Times New Roman" w:hAnsi="Times New Roman" w:cs="Times New Roman"/>
          <w:sz w:val="28"/>
          <w:szCs w:val="28"/>
        </w:rPr>
        <w:t xml:space="preserve"> / П.Д. Пшеничный. – Киев, изд. АН УССР, 1955. – 147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130. Пшеничный П.Д. Методы выращивания молодняка сельскохозяйственных животных </w:t>
      </w:r>
      <w:r w:rsidRPr="00C545D5">
        <w:rPr>
          <w:rFonts w:ascii="Times New Roman" w:hAnsi="Times New Roman" w:cs="Times New Roman"/>
          <w:sz w:val="28"/>
          <w:szCs w:val="28"/>
        </w:rPr>
        <w:t>[</w:t>
      </w:r>
      <w:r>
        <w:rPr>
          <w:rFonts w:ascii="Times New Roman" w:hAnsi="Times New Roman" w:cs="Times New Roman"/>
          <w:sz w:val="28"/>
          <w:szCs w:val="28"/>
        </w:rPr>
        <w:t>Текст</w:t>
      </w:r>
      <w:r w:rsidRPr="00C545D5">
        <w:rPr>
          <w:rFonts w:ascii="Times New Roman" w:hAnsi="Times New Roman" w:cs="Times New Roman"/>
          <w:sz w:val="28"/>
          <w:szCs w:val="28"/>
        </w:rPr>
        <w:t>]</w:t>
      </w:r>
      <w:r>
        <w:rPr>
          <w:rFonts w:ascii="Times New Roman" w:hAnsi="Times New Roman" w:cs="Times New Roman"/>
          <w:sz w:val="28"/>
          <w:szCs w:val="28"/>
        </w:rPr>
        <w:t xml:space="preserve"> / П.Д. Пшеничный // Сб. тр. ИМЖ им. А.Н. Северцева. – М.: АН СССР, 1957. Вып.22. – </w:t>
      </w:r>
      <w:r w:rsidR="00A27888">
        <w:rPr>
          <w:rFonts w:ascii="Times New Roman" w:hAnsi="Times New Roman" w:cs="Times New Roman"/>
          <w:sz w:val="28"/>
          <w:szCs w:val="28"/>
        </w:rPr>
        <w:t>с</w:t>
      </w:r>
      <w:r>
        <w:rPr>
          <w:rFonts w:ascii="Times New Roman" w:hAnsi="Times New Roman" w:cs="Times New Roman"/>
          <w:sz w:val="28"/>
          <w:szCs w:val="28"/>
        </w:rPr>
        <w:t>. 53-64.</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131. Пшеничный П.Д. Проблемы роста и развития сельскохозяйственных животных </w:t>
      </w:r>
      <w:r w:rsidRPr="00C545D5">
        <w:rPr>
          <w:rFonts w:ascii="Times New Roman" w:hAnsi="Times New Roman" w:cs="Times New Roman"/>
          <w:sz w:val="28"/>
          <w:szCs w:val="28"/>
        </w:rPr>
        <w:t>[</w:t>
      </w:r>
      <w:r>
        <w:rPr>
          <w:rFonts w:ascii="Times New Roman" w:hAnsi="Times New Roman" w:cs="Times New Roman"/>
          <w:sz w:val="28"/>
          <w:szCs w:val="28"/>
        </w:rPr>
        <w:t>Текст</w:t>
      </w:r>
      <w:r w:rsidRPr="00C545D5">
        <w:rPr>
          <w:rFonts w:ascii="Times New Roman" w:hAnsi="Times New Roman" w:cs="Times New Roman"/>
          <w:sz w:val="28"/>
          <w:szCs w:val="28"/>
        </w:rPr>
        <w:t>]</w:t>
      </w:r>
      <w:r>
        <w:rPr>
          <w:rFonts w:ascii="Times New Roman" w:hAnsi="Times New Roman" w:cs="Times New Roman"/>
          <w:sz w:val="28"/>
          <w:szCs w:val="28"/>
        </w:rPr>
        <w:t xml:space="preserve"> / П.Д. Пшеничный. – Животноводство, 1961. №6. – </w:t>
      </w:r>
      <w:r w:rsidR="00A27888">
        <w:rPr>
          <w:rFonts w:ascii="Times New Roman" w:hAnsi="Times New Roman" w:cs="Times New Roman"/>
          <w:sz w:val="28"/>
          <w:szCs w:val="28"/>
        </w:rPr>
        <w:t>с</w:t>
      </w:r>
      <w:r>
        <w:rPr>
          <w:rFonts w:ascii="Times New Roman" w:hAnsi="Times New Roman" w:cs="Times New Roman"/>
          <w:sz w:val="28"/>
          <w:szCs w:val="28"/>
        </w:rPr>
        <w:t>. 74-79.</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132. Рашев А.С. Особенности роста, развития и формирования мясной продуктивности ягнят, полученных от скрещивания казахских тонкорунных овцематок с баранами таджикской породы </w:t>
      </w:r>
      <w:r w:rsidRPr="00C545D5">
        <w:rPr>
          <w:rFonts w:ascii="Times New Roman" w:hAnsi="Times New Roman" w:cs="Times New Roman"/>
          <w:sz w:val="28"/>
          <w:szCs w:val="28"/>
        </w:rPr>
        <w:t>[</w:t>
      </w:r>
      <w:r>
        <w:rPr>
          <w:rFonts w:ascii="Times New Roman" w:hAnsi="Times New Roman" w:cs="Times New Roman"/>
          <w:sz w:val="28"/>
          <w:szCs w:val="28"/>
        </w:rPr>
        <w:t>Текст</w:t>
      </w:r>
      <w:r w:rsidRPr="00C545D5">
        <w:rPr>
          <w:rFonts w:ascii="Times New Roman" w:hAnsi="Times New Roman" w:cs="Times New Roman"/>
          <w:sz w:val="28"/>
          <w:szCs w:val="28"/>
        </w:rPr>
        <w:t>]</w:t>
      </w:r>
      <w:r>
        <w:rPr>
          <w:rFonts w:ascii="Times New Roman" w:hAnsi="Times New Roman" w:cs="Times New Roman"/>
          <w:sz w:val="28"/>
          <w:szCs w:val="28"/>
        </w:rPr>
        <w:t>: автореф. дис</w:t>
      </w:r>
      <w:r w:rsidR="00782D59">
        <w:rPr>
          <w:rFonts w:ascii="Times New Roman" w:hAnsi="Times New Roman" w:cs="Times New Roman"/>
          <w:sz w:val="28"/>
          <w:szCs w:val="28"/>
        </w:rPr>
        <w:t>с…канд. с.-х. наук</w:t>
      </w:r>
      <w:r>
        <w:rPr>
          <w:rFonts w:ascii="Times New Roman" w:hAnsi="Times New Roman" w:cs="Times New Roman"/>
          <w:sz w:val="28"/>
          <w:szCs w:val="28"/>
        </w:rPr>
        <w:t xml:space="preserve"> / А.С. Рашев. – Алма-Ата, 1987. – 22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133. Рейслер А.В. Гигиена питания </w:t>
      </w:r>
      <w:r w:rsidRPr="00C545D5">
        <w:rPr>
          <w:rFonts w:ascii="Times New Roman" w:hAnsi="Times New Roman" w:cs="Times New Roman"/>
          <w:sz w:val="28"/>
          <w:szCs w:val="28"/>
        </w:rPr>
        <w:t>[</w:t>
      </w:r>
      <w:r>
        <w:rPr>
          <w:rFonts w:ascii="Times New Roman" w:hAnsi="Times New Roman" w:cs="Times New Roman"/>
          <w:sz w:val="28"/>
          <w:szCs w:val="28"/>
        </w:rPr>
        <w:t>Текст</w:t>
      </w:r>
      <w:r w:rsidRPr="00C545D5">
        <w:rPr>
          <w:rFonts w:ascii="Times New Roman" w:hAnsi="Times New Roman" w:cs="Times New Roman"/>
          <w:sz w:val="28"/>
          <w:szCs w:val="28"/>
        </w:rPr>
        <w:t>]</w:t>
      </w:r>
      <w:r>
        <w:rPr>
          <w:rFonts w:ascii="Times New Roman" w:hAnsi="Times New Roman" w:cs="Times New Roman"/>
          <w:sz w:val="28"/>
          <w:szCs w:val="28"/>
        </w:rPr>
        <w:t xml:space="preserve"> / А.В. Рейслер. – М.: Медгиз, 1957. – 576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134. Радионов Н.В. Мясо и другие продукты </w:t>
      </w:r>
      <w:r w:rsidRPr="00C545D5">
        <w:rPr>
          <w:rFonts w:ascii="Times New Roman" w:hAnsi="Times New Roman" w:cs="Times New Roman"/>
          <w:sz w:val="28"/>
          <w:szCs w:val="28"/>
        </w:rPr>
        <w:t>[</w:t>
      </w:r>
      <w:r>
        <w:rPr>
          <w:rFonts w:ascii="Times New Roman" w:hAnsi="Times New Roman" w:cs="Times New Roman"/>
          <w:sz w:val="28"/>
          <w:szCs w:val="28"/>
        </w:rPr>
        <w:t>Текст</w:t>
      </w:r>
      <w:r w:rsidRPr="00C545D5">
        <w:rPr>
          <w:rFonts w:ascii="Times New Roman" w:hAnsi="Times New Roman" w:cs="Times New Roman"/>
          <w:sz w:val="28"/>
          <w:szCs w:val="28"/>
        </w:rPr>
        <w:t>]</w:t>
      </w:r>
      <w:r>
        <w:rPr>
          <w:rFonts w:ascii="Times New Roman" w:hAnsi="Times New Roman" w:cs="Times New Roman"/>
          <w:sz w:val="28"/>
          <w:szCs w:val="28"/>
        </w:rPr>
        <w:t xml:space="preserve"> / Н.В. Радионов. – Л., 1931.</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135. Ростовцев Н.Ф. Успехи монгольских животноводов </w:t>
      </w:r>
      <w:r w:rsidRPr="00C545D5">
        <w:rPr>
          <w:rFonts w:ascii="Times New Roman" w:hAnsi="Times New Roman" w:cs="Times New Roman"/>
          <w:sz w:val="28"/>
          <w:szCs w:val="28"/>
        </w:rPr>
        <w:t>[</w:t>
      </w:r>
      <w:r>
        <w:rPr>
          <w:rFonts w:ascii="Times New Roman" w:hAnsi="Times New Roman" w:cs="Times New Roman"/>
          <w:sz w:val="28"/>
          <w:szCs w:val="28"/>
        </w:rPr>
        <w:t>Текст</w:t>
      </w:r>
      <w:r w:rsidRPr="00C545D5">
        <w:rPr>
          <w:rFonts w:ascii="Times New Roman" w:hAnsi="Times New Roman" w:cs="Times New Roman"/>
          <w:sz w:val="28"/>
          <w:szCs w:val="28"/>
        </w:rPr>
        <w:t>]</w:t>
      </w:r>
      <w:r>
        <w:rPr>
          <w:rFonts w:ascii="Times New Roman" w:hAnsi="Times New Roman" w:cs="Times New Roman"/>
          <w:sz w:val="28"/>
          <w:szCs w:val="28"/>
        </w:rPr>
        <w:t xml:space="preserve"> / Н.Ф. Ростовцев. – Животноводство, 1965. №6. – </w:t>
      </w:r>
      <w:r w:rsidR="00A27888">
        <w:rPr>
          <w:rFonts w:ascii="Times New Roman" w:hAnsi="Times New Roman" w:cs="Times New Roman"/>
          <w:sz w:val="28"/>
          <w:szCs w:val="28"/>
        </w:rPr>
        <w:t>с</w:t>
      </w:r>
      <w:r>
        <w:rPr>
          <w:rFonts w:ascii="Times New Roman" w:hAnsi="Times New Roman" w:cs="Times New Roman"/>
          <w:sz w:val="28"/>
          <w:szCs w:val="28"/>
        </w:rPr>
        <w:t>. 34-37.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136. Рахимов Ш.Т. Научные основы и практические приемы повышения плодовитости овец гиссарской породы </w:t>
      </w:r>
      <w:r w:rsidRPr="00C545D5">
        <w:rPr>
          <w:rFonts w:ascii="Times New Roman" w:hAnsi="Times New Roman" w:cs="Times New Roman"/>
          <w:sz w:val="28"/>
          <w:szCs w:val="28"/>
        </w:rPr>
        <w:t>[</w:t>
      </w:r>
      <w:r>
        <w:rPr>
          <w:rFonts w:ascii="Times New Roman" w:hAnsi="Times New Roman" w:cs="Times New Roman"/>
          <w:sz w:val="28"/>
          <w:szCs w:val="28"/>
        </w:rPr>
        <w:t>Текст</w:t>
      </w:r>
      <w:r w:rsidRPr="00C545D5">
        <w:rPr>
          <w:rFonts w:ascii="Times New Roman" w:hAnsi="Times New Roman" w:cs="Times New Roman"/>
          <w:sz w:val="28"/>
          <w:szCs w:val="28"/>
        </w:rPr>
        <w:t>]</w:t>
      </w:r>
      <w:r>
        <w:rPr>
          <w:rFonts w:ascii="Times New Roman" w:hAnsi="Times New Roman" w:cs="Times New Roman"/>
          <w:sz w:val="28"/>
          <w:szCs w:val="28"/>
        </w:rPr>
        <w:t>: автореф. дис</w:t>
      </w:r>
      <w:r w:rsidR="00A27888">
        <w:rPr>
          <w:rFonts w:ascii="Times New Roman" w:hAnsi="Times New Roman" w:cs="Times New Roman"/>
          <w:sz w:val="28"/>
          <w:szCs w:val="28"/>
        </w:rPr>
        <w:t>с</w:t>
      </w:r>
      <w:r w:rsidR="00782D59">
        <w:rPr>
          <w:rFonts w:ascii="Times New Roman" w:hAnsi="Times New Roman" w:cs="Times New Roman"/>
          <w:sz w:val="28"/>
          <w:szCs w:val="28"/>
        </w:rPr>
        <w:t>…д-ра с.-х. наук</w:t>
      </w:r>
      <w:r>
        <w:rPr>
          <w:rFonts w:ascii="Times New Roman" w:hAnsi="Times New Roman" w:cs="Times New Roman"/>
          <w:sz w:val="28"/>
          <w:szCs w:val="28"/>
        </w:rPr>
        <w:t xml:space="preserve"> / Ш.Т. Рахимов. – Бишкек, 2000. – 42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137. Рокицкий П.Ф. Введение в статистическую генетику </w:t>
      </w:r>
      <w:r w:rsidRPr="00112415">
        <w:rPr>
          <w:rFonts w:ascii="Times New Roman" w:hAnsi="Times New Roman" w:cs="Times New Roman"/>
          <w:sz w:val="28"/>
          <w:szCs w:val="28"/>
        </w:rPr>
        <w:t>[</w:t>
      </w:r>
      <w:r>
        <w:rPr>
          <w:rFonts w:ascii="Times New Roman" w:hAnsi="Times New Roman" w:cs="Times New Roman"/>
          <w:sz w:val="28"/>
          <w:szCs w:val="28"/>
        </w:rPr>
        <w:t>Текст</w:t>
      </w:r>
      <w:r w:rsidRPr="00112415">
        <w:rPr>
          <w:rFonts w:ascii="Times New Roman" w:hAnsi="Times New Roman" w:cs="Times New Roman"/>
          <w:sz w:val="28"/>
          <w:szCs w:val="28"/>
        </w:rPr>
        <w:t>]</w:t>
      </w:r>
      <w:r>
        <w:rPr>
          <w:rFonts w:ascii="Times New Roman" w:hAnsi="Times New Roman" w:cs="Times New Roman"/>
          <w:sz w:val="28"/>
          <w:szCs w:val="28"/>
        </w:rPr>
        <w:t xml:space="preserve"> / П.Ф. Рокицкий. – Минск: Высшая школа, 1974. – 448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138. Свечин К.Б. Скороспелость и мясные качества сельскохозяйственных животных </w:t>
      </w:r>
      <w:r w:rsidRPr="00112415">
        <w:rPr>
          <w:rFonts w:ascii="Times New Roman" w:hAnsi="Times New Roman" w:cs="Times New Roman"/>
          <w:sz w:val="28"/>
          <w:szCs w:val="28"/>
        </w:rPr>
        <w:t>[</w:t>
      </w:r>
      <w:r>
        <w:rPr>
          <w:rFonts w:ascii="Times New Roman" w:hAnsi="Times New Roman" w:cs="Times New Roman"/>
          <w:sz w:val="28"/>
          <w:szCs w:val="28"/>
        </w:rPr>
        <w:t>Текст</w:t>
      </w:r>
      <w:r w:rsidRPr="00112415">
        <w:rPr>
          <w:rFonts w:ascii="Times New Roman" w:hAnsi="Times New Roman" w:cs="Times New Roman"/>
          <w:sz w:val="28"/>
          <w:szCs w:val="28"/>
        </w:rPr>
        <w:t>]</w:t>
      </w:r>
      <w:r>
        <w:rPr>
          <w:rFonts w:ascii="Times New Roman" w:hAnsi="Times New Roman" w:cs="Times New Roman"/>
          <w:sz w:val="28"/>
          <w:szCs w:val="28"/>
        </w:rPr>
        <w:t xml:space="preserve"> / К.Б. Свечин // Сб. Биологические основы повышения мясных качеств сельскохозяйственных животных. -  Киев. УСХА. 1961. – </w:t>
      </w:r>
      <w:r w:rsidR="001F0049">
        <w:rPr>
          <w:rFonts w:ascii="Times New Roman" w:hAnsi="Times New Roman" w:cs="Times New Roman"/>
          <w:sz w:val="28"/>
          <w:szCs w:val="28"/>
        </w:rPr>
        <w:t>с</w:t>
      </w:r>
      <w:r>
        <w:rPr>
          <w:rFonts w:ascii="Times New Roman" w:hAnsi="Times New Roman" w:cs="Times New Roman"/>
          <w:sz w:val="28"/>
          <w:szCs w:val="28"/>
        </w:rPr>
        <w:t>. 20-24.</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139. Семенов В.А. Влияние уровня питания на формирование конституциональных типов у крупного рогатого скота </w:t>
      </w:r>
      <w:r w:rsidRPr="00112415">
        <w:rPr>
          <w:rFonts w:ascii="Times New Roman" w:hAnsi="Times New Roman" w:cs="Times New Roman"/>
          <w:sz w:val="28"/>
          <w:szCs w:val="28"/>
        </w:rPr>
        <w:t>[</w:t>
      </w:r>
      <w:r>
        <w:rPr>
          <w:rFonts w:ascii="Times New Roman" w:hAnsi="Times New Roman" w:cs="Times New Roman"/>
          <w:sz w:val="28"/>
          <w:szCs w:val="28"/>
        </w:rPr>
        <w:t>Текст</w:t>
      </w:r>
      <w:r w:rsidRPr="00112415">
        <w:rPr>
          <w:rFonts w:ascii="Times New Roman" w:hAnsi="Times New Roman" w:cs="Times New Roman"/>
          <w:sz w:val="28"/>
          <w:szCs w:val="28"/>
        </w:rPr>
        <w:t>]</w:t>
      </w:r>
      <w:r>
        <w:rPr>
          <w:rFonts w:ascii="Times New Roman" w:hAnsi="Times New Roman" w:cs="Times New Roman"/>
          <w:sz w:val="28"/>
          <w:szCs w:val="28"/>
        </w:rPr>
        <w:t>: автореф. дис</w:t>
      </w:r>
      <w:r w:rsidR="0069367F">
        <w:rPr>
          <w:rFonts w:ascii="Times New Roman" w:hAnsi="Times New Roman" w:cs="Times New Roman"/>
          <w:sz w:val="28"/>
          <w:szCs w:val="28"/>
        </w:rPr>
        <w:t>с</w:t>
      </w:r>
      <w:r>
        <w:rPr>
          <w:rFonts w:ascii="Times New Roman" w:hAnsi="Times New Roman" w:cs="Times New Roman"/>
          <w:sz w:val="28"/>
          <w:szCs w:val="28"/>
        </w:rPr>
        <w:t>… д-ра с.-х. наук / В.А. Семенов. – 1953. – 45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140. Смагулов Ш.Б. Биологические особенности роста и развития ягнят казахской тонкорунной породы в зависимости от сроков рождения </w:t>
      </w:r>
      <w:r w:rsidRPr="00112415">
        <w:rPr>
          <w:rFonts w:ascii="Times New Roman" w:hAnsi="Times New Roman" w:cs="Times New Roman"/>
          <w:sz w:val="28"/>
          <w:szCs w:val="28"/>
        </w:rPr>
        <w:t>[</w:t>
      </w:r>
      <w:r>
        <w:rPr>
          <w:rFonts w:ascii="Times New Roman" w:hAnsi="Times New Roman" w:cs="Times New Roman"/>
          <w:sz w:val="28"/>
          <w:szCs w:val="28"/>
        </w:rPr>
        <w:t>Текст</w:t>
      </w:r>
      <w:r w:rsidRPr="00112415">
        <w:rPr>
          <w:rFonts w:ascii="Times New Roman" w:hAnsi="Times New Roman" w:cs="Times New Roman"/>
          <w:sz w:val="28"/>
          <w:szCs w:val="28"/>
        </w:rPr>
        <w:t>]</w:t>
      </w:r>
      <w:r>
        <w:rPr>
          <w:rFonts w:ascii="Times New Roman" w:hAnsi="Times New Roman" w:cs="Times New Roman"/>
          <w:sz w:val="28"/>
          <w:szCs w:val="28"/>
        </w:rPr>
        <w:t>: автореф. дис</w:t>
      </w:r>
      <w:r w:rsidR="0093639A">
        <w:rPr>
          <w:rFonts w:ascii="Times New Roman" w:hAnsi="Times New Roman" w:cs="Times New Roman"/>
          <w:sz w:val="28"/>
          <w:szCs w:val="28"/>
        </w:rPr>
        <w:t>с</w:t>
      </w:r>
      <w:r>
        <w:rPr>
          <w:rFonts w:ascii="Times New Roman" w:hAnsi="Times New Roman" w:cs="Times New Roman"/>
          <w:sz w:val="28"/>
          <w:szCs w:val="28"/>
        </w:rPr>
        <w:t>… канд. биол. наук / Ш.Б. Смагулов. – Алма-Ата, 1966. – 19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141. Соловей М.Я., Эктов В.А. Возрастные особенности строения мускулов свиней чистопородных и помесных </w:t>
      </w:r>
      <w:r w:rsidRPr="00112415">
        <w:rPr>
          <w:rFonts w:ascii="Times New Roman" w:hAnsi="Times New Roman" w:cs="Times New Roman"/>
          <w:sz w:val="28"/>
          <w:szCs w:val="28"/>
        </w:rPr>
        <w:t>[</w:t>
      </w:r>
      <w:r>
        <w:rPr>
          <w:rFonts w:ascii="Times New Roman" w:hAnsi="Times New Roman" w:cs="Times New Roman"/>
          <w:sz w:val="28"/>
          <w:szCs w:val="28"/>
        </w:rPr>
        <w:t>Текст</w:t>
      </w:r>
      <w:r w:rsidRPr="00112415">
        <w:rPr>
          <w:rFonts w:ascii="Times New Roman" w:hAnsi="Times New Roman" w:cs="Times New Roman"/>
          <w:sz w:val="28"/>
          <w:szCs w:val="28"/>
        </w:rPr>
        <w:t>]</w:t>
      </w:r>
      <w:r>
        <w:rPr>
          <w:rFonts w:ascii="Times New Roman" w:hAnsi="Times New Roman" w:cs="Times New Roman"/>
          <w:sz w:val="28"/>
          <w:szCs w:val="28"/>
        </w:rPr>
        <w:t xml:space="preserve"> / М.Я. Соловей, В.А. Эктов. - докл. ТСХА. – 1957. вып.27. – </w:t>
      </w:r>
      <w:r w:rsidR="0093639A">
        <w:rPr>
          <w:rFonts w:ascii="Times New Roman" w:hAnsi="Times New Roman" w:cs="Times New Roman"/>
          <w:sz w:val="28"/>
          <w:szCs w:val="28"/>
        </w:rPr>
        <w:t>с</w:t>
      </w:r>
      <w:r>
        <w:rPr>
          <w:rFonts w:ascii="Times New Roman" w:hAnsi="Times New Roman" w:cs="Times New Roman"/>
          <w:sz w:val="28"/>
          <w:szCs w:val="28"/>
        </w:rPr>
        <w:t>. 292-299.</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142. Соколов А.А. и др. Технология мяса и мясо-продуктов </w:t>
      </w:r>
      <w:r w:rsidRPr="00F56FDD">
        <w:rPr>
          <w:rFonts w:ascii="Times New Roman" w:hAnsi="Times New Roman" w:cs="Times New Roman"/>
          <w:sz w:val="28"/>
          <w:szCs w:val="28"/>
        </w:rPr>
        <w:t>[</w:t>
      </w:r>
      <w:r>
        <w:rPr>
          <w:rFonts w:ascii="Times New Roman" w:hAnsi="Times New Roman" w:cs="Times New Roman"/>
          <w:sz w:val="28"/>
          <w:szCs w:val="28"/>
        </w:rPr>
        <w:t>Текст</w:t>
      </w:r>
      <w:r w:rsidRPr="00F56FDD">
        <w:rPr>
          <w:rFonts w:ascii="Times New Roman" w:hAnsi="Times New Roman" w:cs="Times New Roman"/>
          <w:sz w:val="28"/>
          <w:szCs w:val="28"/>
        </w:rPr>
        <w:t>]</w:t>
      </w:r>
      <w:r>
        <w:rPr>
          <w:rFonts w:ascii="Times New Roman" w:hAnsi="Times New Roman" w:cs="Times New Roman"/>
          <w:sz w:val="28"/>
          <w:szCs w:val="28"/>
        </w:rPr>
        <w:t xml:space="preserve"> / А.А. Соколов и др. – М.: Пищепромиздат, 1960. – 260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143. Серебряков П.Н. Задачи физиологии роста и развития с.-х. животных </w:t>
      </w:r>
      <w:r w:rsidRPr="00F56FDD">
        <w:rPr>
          <w:rFonts w:ascii="Times New Roman" w:hAnsi="Times New Roman" w:cs="Times New Roman"/>
          <w:sz w:val="28"/>
          <w:szCs w:val="28"/>
        </w:rPr>
        <w:t>[</w:t>
      </w:r>
      <w:r>
        <w:rPr>
          <w:rFonts w:ascii="Times New Roman" w:hAnsi="Times New Roman" w:cs="Times New Roman"/>
          <w:sz w:val="28"/>
          <w:szCs w:val="28"/>
        </w:rPr>
        <w:t>Текст</w:t>
      </w:r>
      <w:r w:rsidRPr="00F56FDD">
        <w:rPr>
          <w:rFonts w:ascii="Times New Roman" w:hAnsi="Times New Roman" w:cs="Times New Roman"/>
          <w:sz w:val="28"/>
          <w:szCs w:val="28"/>
        </w:rPr>
        <w:t>]</w:t>
      </w:r>
      <w:r>
        <w:rPr>
          <w:rFonts w:ascii="Times New Roman" w:hAnsi="Times New Roman" w:cs="Times New Roman"/>
          <w:sz w:val="28"/>
          <w:szCs w:val="28"/>
        </w:rPr>
        <w:t xml:space="preserve"> / П.Н. Серебряков. – Советская зоотехния. – 1950. №12. – </w:t>
      </w:r>
      <w:r w:rsidR="0093639A">
        <w:rPr>
          <w:rFonts w:ascii="Times New Roman" w:hAnsi="Times New Roman" w:cs="Times New Roman"/>
          <w:sz w:val="28"/>
          <w:szCs w:val="28"/>
        </w:rPr>
        <w:t>с</w:t>
      </w:r>
      <w:r>
        <w:rPr>
          <w:rFonts w:ascii="Times New Roman" w:hAnsi="Times New Roman" w:cs="Times New Roman"/>
          <w:sz w:val="28"/>
          <w:szCs w:val="28"/>
        </w:rPr>
        <w:t>. 9-20.</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144. Соломатин В.П. Наследуемость и взаимосвязь признаков продуктивности овец гиссарской породы </w:t>
      </w:r>
      <w:r w:rsidRPr="00F56FDD">
        <w:rPr>
          <w:rFonts w:ascii="Times New Roman" w:hAnsi="Times New Roman" w:cs="Times New Roman"/>
          <w:sz w:val="28"/>
          <w:szCs w:val="28"/>
        </w:rPr>
        <w:t>[</w:t>
      </w:r>
      <w:r>
        <w:rPr>
          <w:rFonts w:ascii="Times New Roman" w:hAnsi="Times New Roman" w:cs="Times New Roman"/>
          <w:sz w:val="28"/>
          <w:szCs w:val="28"/>
        </w:rPr>
        <w:t>Текст</w:t>
      </w:r>
      <w:r w:rsidRPr="00F56FDD">
        <w:rPr>
          <w:rFonts w:ascii="Times New Roman" w:hAnsi="Times New Roman" w:cs="Times New Roman"/>
          <w:sz w:val="28"/>
          <w:szCs w:val="28"/>
        </w:rPr>
        <w:t>]</w:t>
      </w:r>
      <w:r w:rsidR="0093639A">
        <w:rPr>
          <w:rFonts w:ascii="Times New Roman" w:hAnsi="Times New Roman" w:cs="Times New Roman"/>
          <w:sz w:val="28"/>
          <w:szCs w:val="28"/>
        </w:rPr>
        <w:t xml:space="preserve">: автореф. </w:t>
      </w:r>
      <w:r>
        <w:rPr>
          <w:rFonts w:ascii="Times New Roman" w:hAnsi="Times New Roman" w:cs="Times New Roman"/>
          <w:sz w:val="28"/>
          <w:szCs w:val="28"/>
        </w:rPr>
        <w:t>дис</w:t>
      </w:r>
      <w:r w:rsidR="0093639A">
        <w:rPr>
          <w:rFonts w:ascii="Times New Roman" w:hAnsi="Times New Roman" w:cs="Times New Roman"/>
          <w:sz w:val="28"/>
          <w:szCs w:val="28"/>
        </w:rPr>
        <w:t>с</w:t>
      </w:r>
      <w:r w:rsidR="002E7E3E">
        <w:rPr>
          <w:rFonts w:ascii="Times New Roman" w:hAnsi="Times New Roman" w:cs="Times New Roman"/>
          <w:sz w:val="28"/>
          <w:szCs w:val="28"/>
        </w:rPr>
        <w:t>…</w:t>
      </w:r>
      <w:r>
        <w:rPr>
          <w:rFonts w:ascii="Times New Roman" w:hAnsi="Times New Roman" w:cs="Times New Roman"/>
          <w:sz w:val="28"/>
          <w:szCs w:val="28"/>
        </w:rPr>
        <w:t>канд. с.-х. наук / В.П. Соломатин. – Душанбе, 1974. – 19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145. Суанбаев Н.С., Искаков Г., Медедова С. Совхоз «Жоламанский» успешно завершает пятилетку </w:t>
      </w:r>
      <w:r w:rsidRPr="00F56FDD">
        <w:rPr>
          <w:rFonts w:ascii="Times New Roman" w:hAnsi="Times New Roman" w:cs="Times New Roman"/>
          <w:sz w:val="28"/>
          <w:szCs w:val="28"/>
        </w:rPr>
        <w:t>[</w:t>
      </w:r>
      <w:r>
        <w:rPr>
          <w:rFonts w:ascii="Times New Roman" w:hAnsi="Times New Roman" w:cs="Times New Roman"/>
          <w:sz w:val="28"/>
          <w:szCs w:val="28"/>
        </w:rPr>
        <w:t>Текст</w:t>
      </w:r>
      <w:r w:rsidRPr="00F56FDD">
        <w:rPr>
          <w:rFonts w:ascii="Times New Roman" w:hAnsi="Times New Roman" w:cs="Times New Roman"/>
          <w:sz w:val="28"/>
          <w:szCs w:val="28"/>
        </w:rPr>
        <w:t>]</w:t>
      </w:r>
      <w:r>
        <w:rPr>
          <w:rFonts w:ascii="Times New Roman" w:hAnsi="Times New Roman" w:cs="Times New Roman"/>
          <w:sz w:val="28"/>
          <w:szCs w:val="28"/>
        </w:rPr>
        <w:t xml:space="preserve"> / Н.С. Суанбаев, Г. Искаков, С. Медедова. – Овцеводство, 1975. №4. – </w:t>
      </w:r>
      <w:r w:rsidR="0093639A">
        <w:rPr>
          <w:rFonts w:ascii="Times New Roman" w:hAnsi="Times New Roman" w:cs="Times New Roman"/>
          <w:sz w:val="28"/>
          <w:szCs w:val="28"/>
        </w:rPr>
        <w:t>с</w:t>
      </w:r>
      <w:r>
        <w:rPr>
          <w:rFonts w:ascii="Times New Roman" w:hAnsi="Times New Roman" w:cs="Times New Roman"/>
          <w:sz w:val="28"/>
          <w:szCs w:val="28"/>
        </w:rPr>
        <w:t>. 16-17.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146. Сафаров Х.М. Влияние солей марганца, йоде и кабальта на рост, развитие и воспроизводительную функцию баранов-производителей </w:t>
      </w:r>
      <w:r>
        <w:rPr>
          <w:rFonts w:ascii="Times New Roman" w:hAnsi="Times New Roman" w:cs="Times New Roman"/>
          <w:sz w:val="28"/>
          <w:szCs w:val="28"/>
        </w:rPr>
        <w:lastRenderedPageBreak/>
        <w:t xml:space="preserve">гиссарской породы </w:t>
      </w:r>
      <w:r w:rsidRPr="00F56FDD">
        <w:rPr>
          <w:rFonts w:ascii="Times New Roman" w:hAnsi="Times New Roman" w:cs="Times New Roman"/>
          <w:sz w:val="28"/>
          <w:szCs w:val="28"/>
        </w:rPr>
        <w:t>[</w:t>
      </w:r>
      <w:r>
        <w:rPr>
          <w:rFonts w:ascii="Times New Roman" w:hAnsi="Times New Roman" w:cs="Times New Roman"/>
          <w:sz w:val="28"/>
          <w:szCs w:val="28"/>
        </w:rPr>
        <w:t>Текст</w:t>
      </w:r>
      <w:r w:rsidRPr="00F56FDD">
        <w:rPr>
          <w:rFonts w:ascii="Times New Roman" w:hAnsi="Times New Roman" w:cs="Times New Roman"/>
          <w:sz w:val="28"/>
          <w:szCs w:val="28"/>
        </w:rPr>
        <w:t>]</w:t>
      </w:r>
      <w:r>
        <w:rPr>
          <w:rFonts w:ascii="Times New Roman" w:hAnsi="Times New Roman" w:cs="Times New Roman"/>
          <w:sz w:val="28"/>
          <w:szCs w:val="28"/>
        </w:rPr>
        <w:t>: автореф. дис… канд. с.-х. наук / Х.М. Сафаров. – Саранск, 1980. – 27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147. Солиев Н.С. Влияние подкормки кобальтом, медью и железом на продуктивность овцематок и молодняка гиссарских овец </w:t>
      </w:r>
      <w:r w:rsidRPr="00F56FDD">
        <w:rPr>
          <w:rFonts w:ascii="Times New Roman" w:hAnsi="Times New Roman" w:cs="Times New Roman"/>
          <w:sz w:val="28"/>
          <w:szCs w:val="28"/>
        </w:rPr>
        <w:t>[</w:t>
      </w:r>
      <w:r>
        <w:rPr>
          <w:rFonts w:ascii="Times New Roman" w:hAnsi="Times New Roman" w:cs="Times New Roman"/>
          <w:sz w:val="28"/>
          <w:szCs w:val="28"/>
        </w:rPr>
        <w:t>Текст</w:t>
      </w:r>
      <w:r w:rsidRPr="00F56FDD">
        <w:rPr>
          <w:rFonts w:ascii="Times New Roman" w:hAnsi="Times New Roman" w:cs="Times New Roman"/>
          <w:sz w:val="28"/>
          <w:szCs w:val="28"/>
        </w:rPr>
        <w:t>]</w:t>
      </w:r>
      <w:r>
        <w:rPr>
          <w:rFonts w:ascii="Times New Roman" w:hAnsi="Times New Roman" w:cs="Times New Roman"/>
          <w:sz w:val="28"/>
          <w:szCs w:val="28"/>
        </w:rPr>
        <w:t>: автореф. дис</w:t>
      </w:r>
      <w:r w:rsidR="0093639A">
        <w:rPr>
          <w:rFonts w:ascii="Times New Roman" w:hAnsi="Times New Roman" w:cs="Times New Roman"/>
          <w:sz w:val="28"/>
          <w:szCs w:val="28"/>
        </w:rPr>
        <w:t>с</w:t>
      </w:r>
      <w:r w:rsidR="0030663D">
        <w:rPr>
          <w:rFonts w:ascii="Times New Roman" w:hAnsi="Times New Roman" w:cs="Times New Roman"/>
          <w:sz w:val="28"/>
          <w:szCs w:val="28"/>
        </w:rPr>
        <w:t>…</w:t>
      </w:r>
      <w:r>
        <w:rPr>
          <w:rFonts w:ascii="Times New Roman" w:hAnsi="Times New Roman" w:cs="Times New Roman"/>
          <w:sz w:val="28"/>
          <w:szCs w:val="28"/>
        </w:rPr>
        <w:t>канд. с.-х. наук / Н.С. Солиев. – Душанбе, 1968. – 25 с.</w:t>
      </w:r>
    </w:p>
    <w:p w:rsidR="0093639A"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148. Танев И. и др. Животноводство </w:t>
      </w:r>
      <w:r w:rsidRPr="00683F7C">
        <w:rPr>
          <w:rFonts w:ascii="Times New Roman" w:hAnsi="Times New Roman" w:cs="Times New Roman"/>
          <w:sz w:val="28"/>
          <w:szCs w:val="28"/>
        </w:rPr>
        <w:t>[</w:t>
      </w:r>
      <w:r>
        <w:rPr>
          <w:rFonts w:ascii="Times New Roman" w:hAnsi="Times New Roman" w:cs="Times New Roman"/>
          <w:sz w:val="28"/>
          <w:szCs w:val="28"/>
        </w:rPr>
        <w:t>Текст</w:t>
      </w:r>
      <w:r w:rsidRPr="00683F7C">
        <w:rPr>
          <w:rFonts w:ascii="Times New Roman" w:hAnsi="Times New Roman" w:cs="Times New Roman"/>
          <w:sz w:val="28"/>
          <w:szCs w:val="28"/>
        </w:rPr>
        <w:t>]</w:t>
      </w:r>
      <w:r>
        <w:rPr>
          <w:rFonts w:ascii="Times New Roman" w:hAnsi="Times New Roman" w:cs="Times New Roman"/>
          <w:sz w:val="28"/>
          <w:szCs w:val="28"/>
        </w:rPr>
        <w:t xml:space="preserve"> / И. Танев и др. – 1968. №22. –</w:t>
      </w:r>
    </w:p>
    <w:p w:rsidR="00282D18" w:rsidRDefault="0093639A"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282D18">
        <w:rPr>
          <w:rFonts w:ascii="Times New Roman" w:hAnsi="Times New Roman" w:cs="Times New Roman"/>
          <w:sz w:val="28"/>
          <w:szCs w:val="28"/>
        </w:rPr>
        <w:t>. 18-23.</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149. Тельпов П.Н., Рогожинский Э.Н. Интенсивный нагул овец в Забайкалье на сеяных огороженных пастбищах </w:t>
      </w:r>
      <w:r w:rsidRPr="00683F7C">
        <w:rPr>
          <w:rFonts w:ascii="Times New Roman" w:hAnsi="Times New Roman" w:cs="Times New Roman"/>
          <w:sz w:val="28"/>
          <w:szCs w:val="28"/>
        </w:rPr>
        <w:t>[</w:t>
      </w:r>
      <w:r>
        <w:rPr>
          <w:rFonts w:ascii="Times New Roman" w:hAnsi="Times New Roman" w:cs="Times New Roman"/>
          <w:sz w:val="28"/>
          <w:szCs w:val="28"/>
        </w:rPr>
        <w:t>Текст</w:t>
      </w:r>
      <w:r w:rsidRPr="00683F7C">
        <w:rPr>
          <w:rFonts w:ascii="Times New Roman" w:hAnsi="Times New Roman" w:cs="Times New Roman"/>
          <w:sz w:val="28"/>
          <w:szCs w:val="28"/>
        </w:rPr>
        <w:t>]</w:t>
      </w:r>
      <w:r>
        <w:rPr>
          <w:rFonts w:ascii="Times New Roman" w:hAnsi="Times New Roman" w:cs="Times New Roman"/>
          <w:sz w:val="28"/>
          <w:szCs w:val="28"/>
        </w:rPr>
        <w:t xml:space="preserve"> / П.Н. Тельпов, Э.Н. Рогожинский. – Овцеводство, 1074. №7. – </w:t>
      </w:r>
      <w:r w:rsidR="0093639A">
        <w:rPr>
          <w:rFonts w:ascii="Times New Roman" w:hAnsi="Times New Roman" w:cs="Times New Roman"/>
          <w:sz w:val="28"/>
          <w:szCs w:val="28"/>
        </w:rPr>
        <w:t>с</w:t>
      </w:r>
      <w:r>
        <w:rPr>
          <w:rFonts w:ascii="Times New Roman" w:hAnsi="Times New Roman" w:cs="Times New Roman"/>
          <w:sz w:val="28"/>
          <w:szCs w:val="28"/>
        </w:rPr>
        <w:t>. 27-28.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150. Тойшибеков М.М. Особенности развития помесных тонкорунных ягнят разных сезонов рождения </w:t>
      </w:r>
      <w:r w:rsidRPr="00683F7C">
        <w:rPr>
          <w:rFonts w:ascii="Times New Roman" w:hAnsi="Times New Roman" w:cs="Times New Roman"/>
          <w:sz w:val="28"/>
          <w:szCs w:val="28"/>
        </w:rPr>
        <w:t>[</w:t>
      </w:r>
      <w:r>
        <w:rPr>
          <w:rFonts w:ascii="Times New Roman" w:hAnsi="Times New Roman" w:cs="Times New Roman"/>
          <w:sz w:val="28"/>
          <w:szCs w:val="28"/>
        </w:rPr>
        <w:t>Текст</w:t>
      </w:r>
      <w:r w:rsidRPr="00683F7C">
        <w:rPr>
          <w:rFonts w:ascii="Times New Roman" w:hAnsi="Times New Roman" w:cs="Times New Roman"/>
          <w:sz w:val="28"/>
          <w:szCs w:val="28"/>
        </w:rPr>
        <w:t>]</w:t>
      </w:r>
      <w:r>
        <w:rPr>
          <w:rFonts w:ascii="Times New Roman" w:hAnsi="Times New Roman" w:cs="Times New Roman"/>
          <w:sz w:val="28"/>
          <w:szCs w:val="28"/>
        </w:rPr>
        <w:t>: автореф. дис. … канд. биол. наук: / М.М. Тойшибеков. – Алма-Ата, 1964. – 21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151. Тойшибеков М.М. Изменчивость постнатального онтогенеза и продуктивности </w:t>
      </w:r>
      <w:proofErr w:type="gramStart"/>
      <w:r>
        <w:rPr>
          <w:rFonts w:ascii="Times New Roman" w:hAnsi="Times New Roman" w:cs="Times New Roman"/>
          <w:sz w:val="28"/>
          <w:szCs w:val="28"/>
        </w:rPr>
        <w:t>мясо-шерстных</w:t>
      </w:r>
      <w:proofErr w:type="gramEnd"/>
      <w:r>
        <w:rPr>
          <w:rFonts w:ascii="Times New Roman" w:hAnsi="Times New Roman" w:cs="Times New Roman"/>
          <w:sz w:val="28"/>
          <w:szCs w:val="28"/>
        </w:rPr>
        <w:t xml:space="preserve"> овец </w:t>
      </w:r>
      <w:r w:rsidRPr="00683F7C">
        <w:rPr>
          <w:rFonts w:ascii="Times New Roman" w:hAnsi="Times New Roman" w:cs="Times New Roman"/>
          <w:sz w:val="28"/>
          <w:szCs w:val="28"/>
        </w:rPr>
        <w:t>[</w:t>
      </w:r>
      <w:r>
        <w:rPr>
          <w:rFonts w:ascii="Times New Roman" w:hAnsi="Times New Roman" w:cs="Times New Roman"/>
          <w:sz w:val="28"/>
          <w:szCs w:val="28"/>
        </w:rPr>
        <w:t>Текст</w:t>
      </w:r>
      <w:r w:rsidRPr="00683F7C">
        <w:rPr>
          <w:rFonts w:ascii="Times New Roman" w:hAnsi="Times New Roman" w:cs="Times New Roman"/>
          <w:sz w:val="28"/>
          <w:szCs w:val="28"/>
        </w:rPr>
        <w:t>]</w:t>
      </w:r>
      <w:r>
        <w:rPr>
          <w:rFonts w:ascii="Times New Roman" w:hAnsi="Times New Roman" w:cs="Times New Roman"/>
          <w:sz w:val="28"/>
          <w:szCs w:val="28"/>
        </w:rPr>
        <w:t xml:space="preserve"> / М.М. Тойшибеков. – Наука: Алма-Ата, 1983. – </w:t>
      </w:r>
      <w:r w:rsidR="0030663D">
        <w:rPr>
          <w:rFonts w:ascii="Times New Roman" w:hAnsi="Times New Roman" w:cs="Times New Roman"/>
          <w:sz w:val="28"/>
          <w:szCs w:val="28"/>
        </w:rPr>
        <w:t>с</w:t>
      </w:r>
      <w:r>
        <w:rPr>
          <w:rFonts w:ascii="Times New Roman" w:hAnsi="Times New Roman" w:cs="Times New Roman"/>
          <w:sz w:val="28"/>
          <w:szCs w:val="28"/>
        </w:rPr>
        <w:t>. 19-65.</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152. Токарев Б.С. Некоторые показатели биохимического состава крови свиней в зависимости от их скороспелости </w:t>
      </w:r>
      <w:r w:rsidRPr="00683F7C">
        <w:rPr>
          <w:rFonts w:ascii="Times New Roman" w:hAnsi="Times New Roman" w:cs="Times New Roman"/>
          <w:sz w:val="28"/>
          <w:szCs w:val="28"/>
        </w:rPr>
        <w:t>[</w:t>
      </w:r>
      <w:r>
        <w:rPr>
          <w:rFonts w:ascii="Times New Roman" w:hAnsi="Times New Roman" w:cs="Times New Roman"/>
          <w:sz w:val="28"/>
          <w:szCs w:val="28"/>
        </w:rPr>
        <w:t>Текст</w:t>
      </w:r>
      <w:r w:rsidRPr="00683F7C">
        <w:rPr>
          <w:rFonts w:ascii="Times New Roman" w:hAnsi="Times New Roman" w:cs="Times New Roman"/>
          <w:sz w:val="28"/>
          <w:szCs w:val="28"/>
        </w:rPr>
        <w:t>]</w:t>
      </w:r>
      <w:r>
        <w:rPr>
          <w:rFonts w:ascii="Times New Roman" w:hAnsi="Times New Roman" w:cs="Times New Roman"/>
          <w:sz w:val="28"/>
          <w:szCs w:val="28"/>
        </w:rPr>
        <w:t xml:space="preserve"> / Б.С. Токарев. – Достижения биологии в сельскохозяйственном производстве. – М.: 1965. – </w:t>
      </w:r>
      <w:r w:rsidR="0030663D">
        <w:rPr>
          <w:rFonts w:ascii="Times New Roman" w:hAnsi="Times New Roman" w:cs="Times New Roman"/>
          <w:sz w:val="28"/>
          <w:szCs w:val="28"/>
        </w:rPr>
        <w:t>с</w:t>
      </w:r>
      <w:r>
        <w:rPr>
          <w:rFonts w:ascii="Times New Roman" w:hAnsi="Times New Roman" w:cs="Times New Roman"/>
          <w:sz w:val="28"/>
          <w:szCs w:val="28"/>
        </w:rPr>
        <w:t>. 135-147.</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153. Томмэ М.Ф. Убойные выхода сельскохозяйственных животных </w:t>
      </w:r>
      <w:r w:rsidRPr="000C335C">
        <w:rPr>
          <w:rFonts w:ascii="Times New Roman" w:hAnsi="Times New Roman" w:cs="Times New Roman"/>
          <w:sz w:val="28"/>
          <w:szCs w:val="28"/>
        </w:rPr>
        <w:t>[</w:t>
      </w:r>
      <w:r>
        <w:rPr>
          <w:rFonts w:ascii="Times New Roman" w:hAnsi="Times New Roman" w:cs="Times New Roman"/>
          <w:sz w:val="28"/>
          <w:szCs w:val="28"/>
        </w:rPr>
        <w:t>Текст</w:t>
      </w:r>
      <w:r w:rsidRPr="000C335C">
        <w:rPr>
          <w:rFonts w:ascii="Times New Roman" w:hAnsi="Times New Roman" w:cs="Times New Roman"/>
          <w:sz w:val="28"/>
          <w:szCs w:val="28"/>
        </w:rPr>
        <w:t>]</w:t>
      </w:r>
      <w:r>
        <w:rPr>
          <w:rFonts w:ascii="Times New Roman" w:hAnsi="Times New Roman" w:cs="Times New Roman"/>
          <w:sz w:val="28"/>
          <w:szCs w:val="28"/>
        </w:rPr>
        <w:t xml:space="preserve"> / М.Ф. Томмэ. – М.: Пищепромиздат, 1951. – 274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154. Тимофеев-Ресовский Н.В., Иванов В.И. Некоторые вопросы феногенетики </w:t>
      </w:r>
      <w:r w:rsidRPr="000C335C">
        <w:rPr>
          <w:rFonts w:ascii="Times New Roman" w:hAnsi="Times New Roman" w:cs="Times New Roman"/>
          <w:sz w:val="28"/>
          <w:szCs w:val="28"/>
        </w:rPr>
        <w:t>[</w:t>
      </w:r>
      <w:r>
        <w:rPr>
          <w:rFonts w:ascii="Times New Roman" w:hAnsi="Times New Roman" w:cs="Times New Roman"/>
          <w:sz w:val="28"/>
          <w:szCs w:val="28"/>
        </w:rPr>
        <w:t>Текст</w:t>
      </w:r>
      <w:r w:rsidRPr="000C335C">
        <w:rPr>
          <w:rFonts w:ascii="Times New Roman" w:hAnsi="Times New Roman" w:cs="Times New Roman"/>
          <w:sz w:val="28"/>
          <w:szCs w:val="28"/>
        </w:rPr>
        <w:t>]</w:t>
      </w:r>
      <w:r>
        <w:rPr>
          <w:rFonts w:ascii="Times New Roman" w:hAnsi="Times New Roman" w:cs="Times New Roman"/>
          <w:sz w:val="28"/>
          <w:szCs w:val="28"/>
        </w:rPr>
        <w:t xml:space="preserve"> / Н.В. Тимофеев-Ресовский, В.И. Иванов. – Актуальные вопросы современной генетики. – М.: Изд-во МГУ, 1966. – </w:t>
      </w:r>
      <w:r w:rsidR="0030663D">
        <w:rPr>
          <w:rFonts w:ascii="Times New Roman" w:hAnsi="Times New Roman" w:cs="Times New Roman"/>
          <w:sz w:val="28"/>
          <w:szCs w:val="28"/>
        </w:rPr>
        <w:t>с</w:t>
      </w:r>
      <w:r>
        <w:rPr>
          <w:rFonts w:ascii="Times New Roman" w:hAnsi="Times New Roman" w:cs="Times New Roman"/>
          <w:sz w:val="28"/>
          <w:szCs w:val="28"/>
        </w:rPr>
        <w:t>. 114-130.</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155. Ульянов А.Н., Лаврентьева А.М., Синькова Н.П. Возрастные изменения химического состава мяса у ягнят </w:t>
      </w:r>
      <w:r w:rsidRPr="000C335C">
        <w:rPr>
          <w:rFonts w:ascii="Times New Roman" w:hAnsi="Times New Roman" w:cs="Times New Roman"/>
          <w:sz w:val="28"/>
          <w:szCs w:val="28"/>
        </w:rPr>
        <w:t>[</w:t>
      </w:r>
      <w:r>
        <w:rPr>
          <w:rFonts w:ascii="Times New Roman" w:hAnsi="Times New Roman" w:cs="Times New Roman"/>
          <w:sz w:val="28"/>
          <w:szCs w:val="28"/>
        </w:rPr>
        <w:t>Текст</w:t>
      </w:r>
      <w:r w:rsidRPr="000C335C">
        <w:rPr>
          <w:rFonts w:ascii="Times New Roman" w:hAnsi="Times New Roman" w:cs="Times New Roman"/>
          <w:sz w:val="28"/>
          <w:szCs w:val="28"/>
        </w:rPr>
        <w:t>]</w:t>
      </w:r>
      <w:r>
        <w:rPr>
          <w:rFonts w:ascii="Times New Roman" w:hAnsi="Times New Roman" w:cs="Times New Roman"/>
          <w:sz w:val="28"/>
          <w:szCs w:val="28"/>
        </w:rPr>
        <w:t xml:space="preserve"> / А.Н. Ульянов, А.М. </w:t>
      </w:r>
      <w:r>
        <w:rPr>
          <w:rFonts w:ascii="Times New Roman" w:hAnsi="Times New Roman" w:cs="Times New Roman"/>
          <w:sz w:val="28"/>
          <w:szCs w:val="28"/>
        </w:rPr>
        <w:lastRenderedPageBreak/>
        <w:t xml:space="preserve">Лаврентьева, Н.П. Синькова // Вестник сельскохозяйственной науки. – 1967. - №1. – </w:t>
      </w:r>
      <w:r w:rsidR="0030663D">
        <w:rPr>
          <w:rFonts w:ascii="Times New Roman" w:hAnsi="Times New Roman" w:cs="Times New Roman"/>
          <w:sz w:val="28"/>
          <w:szCs w:val="28"/>
        </w:rPr>
        <w:t>с</w:t>
      </w:r>
      <w:r>
        <w:rPr>
          <w:rFonts w:ascii="Times New Roman" w:hAnsi="Times New Roman" w:cs="Times New Roman"/>
          <w:sz w:val="28"/>
          <w:szCs w:val="28"/>
        </w:rPr>
        <w:t>. 88-91.</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156. Ф</w:t>
      </w:r>
      <w:r w:rsidR="0030663D">
        <w:rPr>
          <w:rFonts w:ascii="Times New Roman" w:hAnsi="Times New Roman" w:cs="Times New Roman"/>
          <w:sz w:val="28"/>
          <w:szCs w:val="28"/>
        </w:rPr>
        <w:t>а</w:t>
      </w:r>
      <w:r>
        <w:rPr>
          <w:rFonts w:ascii="Times New Roman" w:hAnsi="Times New Roman" w:cs="Times New Roman"/>
          <w:sz w:val="28"/>
          <w:szCs w:val="28"/>
        </w:rPr>
        <w:t xml:space="preserve">рсыханов С.И. Изменения </w:t>
      </w:r>
      <w:proofErr w:type="gramStart"/>
      <w:r>
        <w:rPr>
          <w:rFonts w:ascii="Times New Roman" w:hAnsi="Times New Roman" w:cs="Times New Roman"/>
          <w:sz w:val="28"/>
          <w:szCs w:val="28"/>
        </w:rPr>
        <w:t>мясо-сальной</w:t>
      </w:r>
      <w:proofErr w:type="gramEnd"/>
      <w:r>
        <w:rPr>
          <w:rFonts w:ascii="Times New Roman" w:hAnsi="Times New Roman" w:cs="Times New Roman"/>
          <w:sz w:val="28"/>
          <w:szCs w:val="28"/>
        </w:rPr>
        <w:t xml:space="preserve"> продуктивности гиссарских овец с возрастом </w:t>
      </w:r>
      <w:r w:rsidRPr="000C335C">
        <w:rPr>
          <w:rFonts w:ascii="Times New Roman" w:hAnsi="Times New Roman" w:cs="Times New Roman"/>
          <w:sz w:val="28"/>
          <w:szCs w:val="28"/>
        </w:rPr>
        <w:t>[</w:t>
      </w:r>
      <w:r>
        <w:rPr>
          <w:rFonts w:ascii="Times New Roman" w:hAnsi="Times New Roman" w:cs="Times New Roman"/>
          <w:sz w:val="28"/>
          <w:szCs w:val="28"/>
        </w:rPr>
        <w:t>Текст</w:t>
      </w:r>
      <w:r w:rsidRPr="000C335C">
        <w:rPr>
          <w:rFonts w:ascii="Times New Roman" w:hAnsi="Times New Roman" w:cs="Times New Roman"/>
          <w:sz w:val="28"/>
          <w:szCs w:val="28"/>
        </w:rPr>
        <w:t>]</w:t>
      </w:r>
      <w:r>
        <w:rPr>
          <w:rFonts w:ascii="Times New Roman" w:hAnsi="Times New Roman" w:cs="Times New Roman"/>
          <w:sz w:val="28"/>
          <w:szCs w:val="28"/>
        </w:rPr>
        <w:t xml:space="preserve"> / С.И. Фарсыханов // науч. тр. Таджикского НИИЖ. – Сталинабад, 1957. Т.1. – </w:t>
      </w:r>
      <w:r w:rsidR="0030663D">
        <w:rPr>
          <w:rFonts w:ascii="Times New Roman" w:hAnsi="Times New Roman" w:cs="Times New Roman"/>
          <w:sz w:val="28"/>
          <w:szCs w:val="28"/>
        </w:rPr>
        <w:t>с</w:t>
      </w:r>
      <w:r>
        <w:rPr>
          <w:rFonts w:ascii="Times New Roman" w:hAnsi="Times New Roman" w:cs="Times New Roman"/>
          <w:sz w:val="28"/>
          <w:szCs w:val="28"/>
        </w:rPr>
        <w:t>. 214-270.</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157. Фарсыханов С.И. Гиссарская порода овец </w:t>
      </w:r>
      <w:r w:rsidRPr="000C335C">
        <w:rPr>
          <w:rFonts w:ascii="Times New Roman" w:hAnsi="Times New Roman" w:cs="Times New Roman"/>
          <w:sz w:val="28"/>
          <w:szCs w:val="28"/>
        </w:rPr>
        <w:t>[</w:t>
      </w:r>
      <w:r>
        <w:rPr>
          <w:rFonts w:ascii="Times New Roman" w:hAnsi="Times New Roman" w:cs="Times New Roman"/>
          <w:sz w:val="28"/>
          <w:szCs w:val="28"/>
        </w:rPr>
        <w:t>Текст</w:t>
      </w:r>
      <w:r w:rsidRPr="000C335C">
        <w:rPr>
          <w:rFonts w:ascii="Times New Roman" w:hAnsi="Times New Roman" w:cs="Times New Roman"/>
          <w:sz w:val="28"/>
          <w:szCs w:val="28"/>
        </w:rPr>
        <w:t>]</w:t>
      </w:r>
      <w:r>
        <w:rPr>
          <w:rFonts w:ascii="Times New Roman" w:hAnsi="Times New Roman" w:cs="Times New Roman"/>
          <w:sz w:val="28"/>
          <w:szCs w:val="28"/>
        </w:rPr>
        <w:t xml:space="preserve"> / С.И. Фарсыханов. – Ирфон: Душанбе, 1981. – 235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158. Фарсыханов С.И., Хаитов А.Х. Интенсивное выращивание ягнят на мясо </w:t>
      </w:r>
      <w:r w:rsidRPr="002C6F5A">
        <w:rPr>
          <w:rFonts w:ascii="Times New Roman" w:hAnsi="Times New Roman" w:cs="Times New Roman"/>
          <w:sz w:val="28"/>
          <w:szCs w:val="28"/>
        </w:rPr>
        <w:t>[</w:t>
      </w:r>
      <w:r>
        <w:rPr>
          <w:rFonts w:ascii="Times New Roman" w:hAnsi="Times New Roman" w:cs="Times New Roman"/>
          <w:sz w:val="28"/>
          <w:szCs w:val="28"/>
        </w:rPr>
        <w:t>Текст</w:t>
      </w:r>
      <w:r w:rsidRPr="002C6F5A">
        <w:rPr>
          <w:rFonts w:ascii="Times New Roman" w:hAnsi="Times New Roman" w:cs="Times New Roman"/>
          <w:sz w:val="28"/>
          <w:szCs w:val="28"/>
        </w:rPr>
        <w:t>]</w:t>
      </w:r>
      <w:r>
        <w:rPr>
          <w:rFonts w:ascii="Times New Roman" w:hAnsi="Times New Roman" w:cs="Times New Roman"/>
          <w:sz w:val="28"/>
          <w:szCs w:val="28"/>
        </w:rPr>
        <w:t xml:space="preserve"> / С.И. Фарсыханов, А.И. Хаитов. – Сельское хозяйство Таджикистана, 1985. №3. – </w:t>
      </w:r>
      <w:r w:rsidR="0030663D">
        <w:rPr>
          <w:rFonts w:ascii="Times New Roman" w:hAnsi="Times New Roman" w:cs="Times New Roman"/>
          <w:sz w:val="28"/>
          <w:szCs w:val="28"/>
        </w:rPr>
        <w:t>с</w:t>
      </w:r>
      <w:r>
        <w:rPr>
          <w:rFonts w:ascii="Times New Roman" w:hAnsi="Times New Roman" w:cs="Times New Roman"/>
          <w:sz w:val="28"/>
          <w:szCs w:val="28"/>
        </w:rPr>
        <w:t>. 5-8.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159. Федоров В.И. Рост, развитие и продуктивность животных </w:t>
      </w:r>
      <w:r w:rsidRPr="002C6F5A">
        <w:rPr>
          <w:rFonts w:ascii="Times New Roman" w:hAnsi="Times New Roman" w:cs="Times New Roman"/>
          <w:sz w:val="28"/>
          <w:szCs w:val="28"/>
        </w:rPr>
        <w:t>[</w:t>
      </w:r>
      <w:r>
        <w:rPr>
          <w:rFonts w:ascii="Times New Roman" w:hAnsi="Times New Roman" w:cs="Times New Roman"/>
          <w:sz w:val="28"/>
          <w:szCs w:val="28"/>
        </w:rPr>
        <w:t>Текст</w:t>
      </w:r>
      <w:r w:rsidRPr="002C6F5A">
        <w:rPr>
          <w:rFonts w:ascii="Times New Roman" w:hAnsi="Times New Roman" w:cs="Times New Roman"/>
          <w:sz w:val="28"/>
          <w:szCs w:val="28"/>
        </w:rPr>
        <w:t>]</w:t>
      </w:r>
      <w:r>
        <w:rPr>
          <w:rFonts w:ascii="Times New Roman" w:hAnsi="Times New Roman" w:cs="Times New Roman"/>
          <w:sz w:val="28"/>
          <w:szCs w:val="28"/>
        </w:rPr>
        <w:t xml:space="preserve"> В.И. Федоров. – М.: Колос, 1973. – </w:t>
      </w:r>
      <w:r w:rsidR="0030663D">
        <w:rPr>
          <w:rFonts w:ascii="Times New Roman" w:hAnsi="Times New Roman" w:cs="Times New Roman"/>
          <w:sz w:val="28"/>
          <w:szCs w:val="28"/>
        </w:rPr>
        <w:t>с</w:t>
      </w:r>
      <w:r>
        <w:rPr>
          <w:rFonts w:ascii="Times New Roman" w:hAnsi="Times New Roman" w:cs="Times New Roman"/>
          <w:sz w:val="28"/>
          <w:szCs w:val="28"/>
        </w:rPr>
        <w:t>. 91.-134.</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160. Филянский К.Д. Повышение продуктивности животноводства </w:t>
      </w:r>
      <w:r w:rsidRPr="002C6F5A">
        <w:rPr>
          <w:rFonts w:ascii="Times New Roman" w:hAnsi="Times New Roman" w:cs="Times New Roman"/>
          <w:sz w:val="28"/>
          <w:szCs w:val="28"/>
        </w:rPr>
        <w:t>[</w:t>
      </w:r>
      <w:r>
        <w:rPr>
          <w:rFonts w:ascii="Times New Roman" w:hAnsi="Times New Roman" w:cs="Times New Roman"/>
          <w:sz w:val="28"/>
          <w:szCs w:val="28"/>
        </w:rPr>
        <w:t>Текст</w:t>
      </w:r>
      <w:r w:rsidRPr="002C6F5A">
        <w:rPr>
          <w:rFonts w:ascii="Times New Roman" w:hAnsi="Times New Roman" w:cs="Times New Roman"/>
          <w:sz w:val="28"/>
          <w:szCs w:val="28"/>
        </w:rPr>
        <w:t>]</w:t>
      </w:r>
      <w:r>
        <w:rPr>
          <w:rFonts w:ascii="Times New Roman" w:hAnsi="Times New Roman" w:cs="Times New Roman"/>
          <w:sz w:val="28"/>
          <w:szCs w:val="28"/>
        </w:rPr>
        <w:t xml:space="preserve"> / К.Д. Филянский. – М.: ГИС, 1949. – 239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161. Фомичев Ф.П. Регуляция мясной продуктивности сельскохозяйственных животных </w:t>
      </w:r>
      <w:r w:rsidRPr="002C6F5A">
        <w:rPr>
          <w:rFonts w:ascii="Times New Roman" w:hAnsi="Times New Roman" w:cs="Times New Roman"/>
          <w:sz w:val="28"/>
          <w:szCs w:val="28"/>
        </w:rPr>
        <w:t>[</w:t>
      </w:r>
      <w:r>
        <w:rPr>
          <w:rFonts w:ascii="Times New Roman" w:hAnsi="Times New Roman" w:cs="Times New Roman"/>
          <w:sz w:val="28"/>
          <w:szCs w:val="28"/>
        </w:rPr>
        <w:t>Текст</w:t>
      </w:r>
      <w:r w:rsidRPr="002C6F5A">
        <w:rPr>
          <w:rFonts w:ascii="Times New Roman" w:hAnsi="Times New Roman" w:cs="Times New Roman"/>
          <w:sz w:val="28"/>
          <w:szCs w:val="28"/>
        </w:rPr>
        <w:t>]</w:t>
      </w:r>
      <w:r>
        <w:rPr>
          <w:rFonts w:ascii="Times New Roman" w:hAnsi="Times New Roman" w:cs="Times New Roman"/>
          <w:sz w:val="28"/>
          <w:szCs w:val="28"/>
        </w:rPr>
        <w:t xml:space="preserve"> / Ф.П. Фомичев. – М.: Россельхозиздат, 1974. – </w:t>
      </w:r>
      <w:r w:rsidR="0030663D">
        <w:rPr>
          <w:rFonts w:ascii="Times New Roman" w:hAnsi="Times New Roman" w:cs="Times New Roman"/>
          <w:sz w:val="28"/>
          <w:szCs w:val="28"/>
        </w:rPr>
        <w:t>с</w:t>
      </w:r>
      <w:r>
        <w:rPr>
          <w:rFonts w:ascii="Times New Roman" w:hAnsi="Times New Roman" w:cs="Times New Roman"/>
          <w:sz w:val="28"/>
          <w:szCs w:val="28"/>
        </w:rPr>
        <w:t>. 5-25.</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162. Хаитов А.Х. Формирование мясности курдючных овец </w:t>
      </w:r>
      <w:r w:rsidRPr="00E66DE0">
        <w:rPr>
          <w:rFonts w:ascii="Times New Roman" w:hAnsi="Times New Roman" w:cs="Times New Roman"/>
          <w:sz w:val="28"/>
          <w:szCs w:val="28"/>
        </w:rPr>
        <w:t>[</w:t>
      </w:r>
      <w:r>
        <w:rPr>
          <w:rFonts w:ascii="Times New Roman" w:hAnsi="Times New Roman" w:cs="Times New Roman"/>
          <w:sz w:val="28"/>
          <w:szCs w:val="28"/>
        </w:rPr>
        <w:t>Текст</w:t>
      </w:r>
      <w:r w:rsidRPr="00E66DE0">
        <w:rPr>
          <w:rFonts w:ascii="Times New Roman" w:hAnsi="Times New Roman" w:cs="Times New Roman"/>
          <w:sz w:val="28"/>
          <w:szCs w:val="28"/>
        </w:rPr>
        <w:t>]</w:t>
      </w:r>
      <w:r>
        <w:rPr>
          <w:rFonts w:ascii="Times New Roman" w:hAnsi="Times New Roman" w:cs="Times New Roman"/>
          <w:sz w:val="28"/>
          <w:szCs w:val="28"/>
        </w:rPr>
        <w:t>: автореф. дис</w:t>
      </w:r>
      <w:r w:rsidR="0030663D">
        <w:rPr>
          <w:rFonts w:ascii="Times New Roman" w:hAnsi="Times New Roman" w:cs="Times New Roman"/>
          <w:sz w:val="28"/>
          <w:szCs w:val="28"/>
        </w:rPr>
        <w:t>с…д-ра с.-х. наук</w:t>
      </w:r>
      <w:r>
        <w:rPr>
          <w:rFonts w:ascii="Times New Roman" w:hAnsi="Times New Roman" w:cs="Times New Roman"/>
          <w:sz w:val="28"/>
          <w:szCs w:val="28"/>
        </w:rPr>
        <w:t xml:space="preserve"> / А.Х. Хаитов. – Ташкент, 1991. – 42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163. Хеллер Х., Хилл Х. Аминокислотный состав мяса у свиней при продолжительном белковом голодании </w:t>
      </w:r>
      <w:r w:rsidRPr="00AB46B5">
        <w:rPr>
          <w:rFonts w:ascii="Times New Roman" w:hAnsi="Times New Roman" w:cs="Times New Roman"/>
          <w:sz w:val="28"/>
          <w:szCs w:val="28"/>
        </w:rPr>
        <w:t>[</w:t>
      </w:r>
      <w:r>
        <w:rPr>
          <w:rFonts w:ascii="Times New Roman" w:hAnsi="Times New Roman" w:cs="Times New Roman"/>
          <w:sz w:val="28"/>
          <w:szCs w:val="28"/>
        </w:rPr>
        <w:t>Текст</w:t>
      </w:r>
      <w:r w:rsidRPr="00AB46B5">
        <w:rPr>
          <w:rFonts w:ascii="Times New Roman" w:hAnsi="Times New Roman" w:cs="Times New Roman"/>
          <w:sz w:val="28"/>
          <w:szCs w:val="28"/>
        </w:rPr>
        <w:t>]</w:t>
      </w:r>
      <w:r>
        <w:rPr>
          <w:rFonts w:ascii="Times New Roman" w:hAnsi="Times New Roman" w:cs="Times New Roman"/>
          <w:sz w:val="28"/>
          <w:szCs w:val="28"/>
        </w:rPr>
        <w:t xml:space="preserve"> / Х. Хеллер, Х. Хилл. – Сельское хозяйство за рубежом. – 1963. №9. – 44</w:t>
      </w:r>
      <w:r w:rsidR="0030663D">
        <w:rPr>
          <w:rFonts w:ascii="Times New Roman" w:hAnsi="Times New Roman" w:cs="Times New Roman"/>
          <w:sz w:val="28"/>
          <w:szCs w:val="28"/>
        </w:rPr>
        <w:t xml:space="preserve"> с</w:t>
      </w:r>
      <w:r>
        <w:rPr>
          <w:rFonts w:ascii="Times New Roman" w:hAnsi="Times New Roman" w:cs="Times New Roman"/>
          <w:sz w:val="28"/>
          <w:szCs w:val="28"/>
        </w:rPr>
        <w:t>.</w:t>
      </w:r>
    </w:p>
    <w:p w:rsidR="0030663D"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164. Хренов И.И., Скворцова А.А. Энергетический баланс организма и некоторые аспекты его использования в мясном животноводстве </w:t>
      </w:r>
      <w:r w:rsidRPr="00AB46B5">
        <w:rPr>
          <w:rFonts w:ascii="Times New Roman" w:hAnsi="Times New Roman" w:cs="Times New Roman"/>
          <w:sz w:val="28"/>
          <w:szCs w:val="28"/>
        </w:rPr>
        <w:t>[</w:t>
      </w:r>
      <w:r>
        <w:rPr>
          <w:rFonts w:ascii="Times New Roman" w:hAnsi="Times New Roman" w:cs="Times New Roman"/>
          <w:sz w:val="28"/>
          <w:szCs w:val="28"/>
        </w:rPr>
        <w:t>Текст</w:t>
      </w:r>
      <w:r w:rsidRPr="00AB46B5">
        <w:rPr>
          <w:rFonts w:ascii="Times New Roman" w:hAnsi="Times New Roman" w:cs="Times New Roman"/>
          <w:sz w:val="28"/>
          <w:szCs w:val="28"/>
        </w:rPr>
        <w:t>]</w:t>
      </w:r>
      <w:r>
        <w:rPr>
          <w:rFonts w:ascii="Times New Roman" w:hAnsi="Times New Roman" w:cs="Times New Roman"/>
          <w:sz w:val="28"/>
          <w:szCs w:val="28"/>
        </w:rPr>
        <w:t xml:space="preserve"> / </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И.И. Хренов, А.А. Скворцова. – Биологические основы повышения мясных качеств сельскохозяйственных животных. – Киев, 1962. – 65</w:t>
      </w:r>
      <w:r w:rsidR="0030663D">
        <w:rPr>
          <w:rFonts w:ascii="Times New Roman" w:hAnsi="Times New Roman" w:cs="Times New Roman"/>
          <w:sz w:val="28"/>
          <w:szCs w:val="28"/>
        </w:rPr>
        <w:t xml:space="preserve"> с</w:t>
      </w:r>
      <w:r>
        <w:rPr>
          <w:rFonts w:ascii="Times New Roman" w:hAnsi="Times New Roman" w:cs="Times New Roman"/>
          <w:sz w:val="28"/>
          <w:szCs w:val="28"/>
        </w:rPr>
        <w:t>.</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165. Хэммонд Дж. Рост и развитие мясности у овец </w:t>
      </w:r>
      <w:r w:rsidRPr="00AB46B5">
        <w:rPr>
          <w:rFonts w:ascii="Times New Roman" w:hAnsi="Times New Roman" w:cs="Times New Roman"/>
          <w:sz w:val="28"/>
          <w:szCs w:val="28"/>
        </w:rPr>
        <w:t>[</w:t>
      </w:r>
      <w:r>
        <w:rPr>
          <w:rFonts w:ascii="Times New Roman" w:hAnsi="Times New Roman" w:cs="Times New Roman"/>
          <w:sz w:val="28"/>
          <w:szCs w:val="28"/>
        </w:rPr>
        <w:t>Текст</w:t>
      </w:r>
      <w:r w:rsidRPr="00AB46B5">
        <w:rPr>
          <w:rFonts w:ascii="Times New Roman" w:hAnsi="Times New Roman" w:cs="Times New Roman"/>
          <w:sz w:val="28"/>
          <w:szCs w:val="28"/>
        </w:rPr>
        <w:t>]</w:t>
      </w:r>
      <w:r>
        <w:rPr>
          <w:rFonts w:ascii="Times New Roman" w:hAnsi="Times New Roman" w:cs="Times New Roman"/>
          <w:sz w:val="28"/>
          <w:szCs w:val="28"/>
        </w:rPr>
        <w:t xml:space="preserve"> / Дж. Хэммонд. – М.: Сельхозгиз, 1937. – 426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166. Хэммонд Д.ж. Биологические проблемы животноводства </w:t>
      </w:r>
      <w:r w:rsidRPr="00AB46B5">
        <w:rPr>
          <w:rFonts w:ascii="Times New Roman" w:hAnsi="Times New Roman" w:cs="Times New Roman"/>
          <w:sz w:val="28"/>
          <w:szCs w:val="28"/>
        </w:rPr>
        <w:t>[</w:t>
      </w:r>
      <w:r>
        <w:rPr>
          <w:rFonts w:ascii="Times New Roman" w:hAnsi="Times New Roman" w:cs="Times New Roman"/>
          <w:sz w:val="28"/>
          <w:szCs w:val="28"/>
        </w:rPr>
        <w:t>Текст</w:t>
      </w:r>
      <w:r w:rsidRPr="00AB46B5">
        <w:rPr>
          <w:rFonts w:ascii="Times New Roman" w:hAnsi="Times New Roman" w:cs="Times New Roman"/>
          <w:sz w:val="28"/>
          <w:szCs w:val="28"/>
        </w:rPr>
        <w:t>]</w:t>
      </w:r>
      <w:r>
        <w:rPr>
          <w:rFonts w:ascii="Times New Roman" w:hAnsi="Times New Roman" w:cs="Times New Roman"/>
          <w:sz w:val="28"/>
          <w:szCs w:val="28"/>
        </w:rPr>
        <w:t xml:space="preserve"> / Дж. Хэммонд. – М.: Колос, 1964. – 318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167. Харинг Ф. Тип телосложения, мясная продуктивность и убойные качества домашних животных </w:t>
      </w:r>
      <w:r w:rsidRPr="00AB46B5">
        <w:rPr>
          <w:rFonts w:ascii="Times New Roman" w:hAnsi="Times New Roman" w:cs="Times New Roman"/>
          <w:sz w:val="28"/>
          <w:szCs w:val="28"/>
        </w:rPr>
        <w:t>[</w:t>
      </w:r>
      <w:r>
        <w:rPr>
          <w:rFonts w:ascii="Times New Roman" w:hAnsi="Times New Roman" w:cs="Times New Roman"/>
          <w:sz w:val="28"/>
          <w:szCs w:val="28"/>
        </w:rPr>
        <w:t>Текст</w:t>
      </w:r>
      <w:r w:rsidRPr="00AB46B5">
        <w:rPr>
          <w:rFonts w:ascii="Times New Roman" w:hAnsi="Times New Roman" w:cs="Times New Roman"/>
          <w:sz w:val="28"/>
          <w:szCs w:val="28"/>
        </w:rPr>
        <w:t>]</w:t>
      </w:r>
      <w:r>
        <w:rPr>
          <w:rFonts w:ascii="Times New Roman" w:hAnsi="Times New Roman" w:cs="Times New Roman"/>
          <w:sz w:val="28"/>
          <w:szCs w:val="28"/>
        </w:rPr>
        <w:t xml:space="preserve"> / Ф. Харинг. – Руководство по разведению животных. – М.: Колос, 1963. – </w:t>
      </w:r>
      <w:r w:rsidR="0030663D">
        <w:rPr>
          <w:rFonts w:ascii="Times New Roman" w:hAnsi="Times New Roman" w:cs="Times New Roman"/>
          <w:sz w:val="28"/>
          <w:szCs w:val="28"/>
        </w:rPr>
        <w:t>с</w:t>
      </w:r>
      <w:r>
        <w:rPr>
          <w:rFonts w:ascii="Times New Roman" w:hAnsi="Times New Roman" w:cs="Times New Roman"/>
          <w:sz w:val="28"/>
          <w:szCs w:val="28"/>
        </w:rPr>
        <w:t>. 2-268.</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168. Чеботов Е.Ф. Рентабельность сдачи валушков на мясо в зависимости от возраста и упитанности </w:t>
      </w:r>
      <w:r w:rsidRPr="00AB46B5">
        <w:rPr>
          <w:rFonts w:ascii="Times New Roman" w:hAnsi="Times New Roman" w:cs="Times New Roman"/>
          <w:sz w:val="28"/>
          <w:szCs w:val="28"/>
        </w:rPr>
        <w:t>[</w:t>
      </w:r>
      <w:r>
        <w:rPr>
          <w:rFonts w:ascii="Times New Roman" w:hAnsi="Times New Roman" w:cs="Times New Roman"/>
          <w:sz w:val="28"/>
          <w:szCs w:val="28"/>
        </w:rPr>
        <w:t>Текст</w:t>
      </w:r>
      <w:r w:rsidRPr="00AB46B5">
        <w:rPr>
          <w:rFonts w:ascii="Times New Roman" w:hAnsi="Times New Roman" w:cs="Times New Roman"/>
          <w:sz w:val="28"/>
          <w:szCs w:val="28"/>
        </w:rPr>
        <w:t>]</w:t>
      </w:r>
      <w:r>
        <w:rPr>
          <w:rFonts w:ascii="Times New Roman" w:hAnsi="Times New Roman" w:cs="Times New Roman"/>
          <w:sz w:val="28"/>
          <w:szCs w:val="28"/>
        </w:rPr>
        <w:t xml:space="preserve"> / Е.Ф. Чеботов // Вестник сельскохозяйственной науки. – Алма-Ата, 1962. - №9. – </w:t>
      </w:r>
      <w:r w:rsidR="0030663D">
        <w:rPr>
          <w:rFonts w:ascii="Times New Roman" w:hAnsi="Times New Roman" w:cs="Times New Roman"/>
          <w:sz w:val="28"/>
          <w:szCs w:val="28"/>
        </w:rPr>
        <w:t>с</w:t>
      </w:r>
      <w:r>
        <w:rPr>
          <w:rFonts w:ascii="Times New Roman" w:hAnsi="Times New Roman" w:cs="Times New Roman"/>
          <w:sz w:val="28"/>
          <w:szCs w:val="28"/>
        </w:rPr>
        <w:t>. 33-36.</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169. </w:t>
      </w:r>
      <w:proofErr w:type="gramStart"/>
      <w:r>
        <w:rPr>
          <w:rFonts w:ascii="Times New Roman" w:hAnsi="Times New Roman" w:cs="Times New Roman"/>
          <w:sz w:val="28"/>
          <w:szCs w:val="28"/>
        </w:rPr>
        <w:t xml:space="preserve">Чеботова А.Н. Мясная продуктивность казахских мясо-шерстных полутонкорунных овец </w:t>
      </w:r>
      <w:r w:rsidRPr="00013297">
        <w:rPr>
          <w:rFonts w:ascii="Times New Roman" w:hAnsi="Times New Roman" w:cs="Times New Roman"/>
          <w:sz w:val="28"/>
          <w:szCs w:val="28"/>
        </w:rPr>
        <w:t>[</w:t>
      </w:r>
      <w:r>
        <w:rPr>
          <w:rFonts w:ascii="Times New Roman" w:hAnsi="Times New Roman" w:cs="Times New Roman"/>
          <w:sz w:val="28"/>
          <w:szCs w:val="28"/>
        </w:rPr>
        <w:t>Текст: автореф. дис. … канд. с.-х. наук:</w:t>
      </w:r>
      <w:proofErr w:type="gramEnd"/>
      <w:r>
        <w:rPr>
          <w:rFonts w:ascii="Times New Roman" w:hAnsi="Times New Roman" w:cs="Times New Roman"/>
          <w:sz w:val="28"/>
          <w:szCs w:val="28"/>
        </w:rPr>
        <w:t xml:space="preserve"> / А.Н. Чеботова. – Алма-Ата, 1982. – 22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170. Чирвинский Н.П. Развитие костяка у овец при нормальных условиях, при недостаточном питании и после кастрации самцов в раннем возрасте </w:t>
      </w:r>
      <w:r w:rsidRPr="00013297">
        <w:rPr>
          <w:rFonts w:ascii="Times New Roman" w:hAnsi="Times New Roman" w:cs="Times New Roman"/>
          <w:sz w:val="28"/>
          <w:szCs w:val="28"/>
        </w:rPr>
        <w:t>[</w:t>
      </w:r>
      <w:r>
        <w:rPr>
          <w:rFonts w:ascii="Times New Roman" w:hAnsi="Times New Roman" w:cs="Times New Roman"/>
          <w:sz w:val="28"/>
          <w:szCs w:val="28"/>
        </w:rPr>
        <w:t>Текст</w:t>
      </w:r>
      <w:r w:rsidRPr="00013297">
        <w:rPr>
          <w:rFonts w:ascii="Times New Roman" w:hAnsi="Times New Roman" w:cs="Times New Roman"/>
          <w:sz w:val="28"/>
          <w:szCs w:val="28"/>
        </w:rPr>
        <w:t>]</w:t>
      </w:r>
      <w:r>
        <w:rPr>
          <w:rFonts w:ascii="Times New Roman" w:hAnsi="Times New Roman" w:cs="Times New Roman"/>
          <w:sz w:val="28"/>
          <w:szCs w:val="28"/>
        </w:rPr>
        <w:t xml:space="preserve"> / Н.П. Чирвинский. – 1909.</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171. Чирвинский Н.П. Избранные сочинения </w:t>
      </w:r>
      <w:r w:rsidRPr="00013297">
        <w:rPr>
          <w:rFonts w:ascii="Times New Roman" w:hAnsi="Times New Roman" w:cs="Times New Roman"/>
          <w:sz w:val="28"/>
          <w:szCs w:val="28"/>
        </w:rPr>
        <w:t>[</w:t>
      </w:r>
      <w:r>
        <w:rPr>
          <w:rFonts w:ascii="Times New Roman" w:hAnsi="Times New Roman" w:cs="Times New Roman"/>
          <w:sz w:val="28"/>
          <w:szCs w:val="28"/>
        </w:rPr>
        <w:t>Текст</w:t>
      </w:r>
      <w:r w:rsidRPr="00013297">
        <w:rPr>
          <w:rFonts w:ascii="Times New Roman" w:hAnsi="Times New Roman" w:cs="Times New Roman"/>
          <w:sz w:val="28"/>
          <w:szCs w:val="28"/>
        </w:rPr>
        <w:t>]</w:t>
      </w:r>
      <w:r>
        <w:rPr>
          <w:rFonts w:ascii="Times New Roman" w:hAnsi="Times New Roman" w:cs="Times New Roman"/>
          <w:sz w:val="28"/>
          <w:szCs w:val="28"/>
        </w:rPr>
        <w:t xml:space="preserve"> / Н.П. Чирвинский. – М.: Сельхозгиз, Т.1. 1949. – 528</w:t>
      </w:r>
      <w:r w:rsidR="0030663D">
        <w:rPr>
          <w:rFonts w:ascii="Times New Roman" w:hAnsi="Times New Roman" w:cs="Times New Roman"/>
          <w:sz w:val="28"/>
          <w:szCs w:val="28"/>
        </w:rPr>
        <w:t xml:space="preserve"> с</w:t>
      </w:r>
      <w:r>
        <w:rPr>
          <w:rFonts w:ascii="Times New Roman" w:hAnsi="Times New Roman" w:cs="Times New Roman"/>
          <w:sz w:val="28"/>
          <w:szCs w:val="28"/>
        </w:rPr>
        <w:t>.</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172. Чирвинский Н.П. Избранные сочинения </w:t>
      </w:r>
      <w:r w:rsidRPr="00013297">
        <w:rPr>
          <w:rFonts w:ascii="Times New Roman" w:hAnsi="Times New Roman" w:cs="Times New Roman"/>
          <w:sz w:val="28"/>
          <w:szCs w:val="28"/>
        </w:rPr>
        <w:t>[</w:t>
      </w:r>
      <w:r>
        <w:rPr>
          <w:rFonts w:ascii="Times New Roman" w:hAnsi="Times New Roman" w:cs="Times New Roman"/>
          <w:sz w:val="28"/>
          <w:szCs w:val="28"/>
        </w:rPr>
        <w:t>Текст</w:t>
      </w:r>
      <w:r w:rsidRPr="00013297">
        <w:rPr>
          <w:rFonts w:ascii="Times New Roman" w:hAnsi="Times New Roman" w:cs="Times New Roman"/>
          <w:sz w:val="28"/>
          <w:szCs w:val="28"/>
        </w:rPr>
        <w:t>]</w:t>
      </w:r>
      <w:r>
        <w:rPr>
          <w:rFonts w:ascii="Times New Roman" w:hAnsi="Times New Roman" w:cs="Times New Roman"/>
          <w:sz w:val="28"/>
          <w:szCs w:val="28"/>
        </w:rPr>
        <w:t xml:space="preserve"> / Н.П. Чирвинский. – М.: Сельхозгиз, Т.2. 1950. – 528</w:t>
      </w:r>
      <w:r w:rsidR="0030663D">
        <w:rPr>
          <w:rFonts w:ascii="Times New Roman" w:hAnsi="Times New Roman" w:cs="Times New Roman"/>
          <w:sz w:val="28"/>
          <w:szCs w:val="28"/>
        </w:rPr>
        <w:t xml:space="preserve"> с</w:t>
      </w:r>
      <w:r>
        <w:rPr>
          <w:rFonts w:ascii="Times New Roman" w:hAnsi="Times New Roman" w:cs="Times New Roman"/>
          <w:sz w:val="28"/>
          <w:szCs w:val="28"/>
        </w:rPr>
        <w:t>.</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173.  Чирвинский Н.П. Избранные сочинения </w:t>
      </w:r>
      <w:r w:rsidRPr="00013297">
        <w:rPr>
          <w:rFonts w:ascii="Times New Roman" w:hAnsi="Times New Roman" w:cs="Times New Roman"/>
          <w:sz w:val="28"/>
          <w:szCs w:val="28"/>
        </w:rPr>
        <w:t>[</w:t>
      </w:r>
      <w:r>
        <w:rPr>
          <w:rFonts w:ascii="Times New Roman" w:hAnsi="Times New Roman" w:cs="Times New Roman"/>
          <w:sz w:val="28"/>
          <w:szCs w:val="28"/>
        </w:rPr>
        <w:t>Текст</w:t>
      </w:r>
      <w:r w:rsidRPr="00013297">
        <w:rPr>
          <w:rFonts w:ascii="Times New Roman" w:hAnsi="Times New Roman" w:cs="Times New Roman"/>
          <w:sz w:val="28"/>
          <w:szCs w:val="28"/>
        </w:rPr>
        <w:t>]</w:t>
      </w:r>
      <w:r>
        <w:rPr>
          <w:rFonts w:ascii="Times New Roman" w:hAnsi="Times New Roman" w:cs="Times New Roman"/>
          <w:sz w:val="28"/>
          <w:szCs w:val="28"/>
        </w:rPr>
        <w:t xml:space="preserve"> / Н.П. Чирвинский. – М.: Сельхозгиз, Т.3. 1951. – 436</w:t>
      </w:r>
      <w:r w:rsidR="0030663D">
        <w:rPr>
          <w:rFonts w:ascii="Times New Roman" w:hAnsi="Times New Roman" w:cs="Times New Roman"/>
          <w:sz w:val="28"/>
          <w:szCs w:val="28"/>
        </w:rPr>
        <w:t xml:space="preserve"> с</w:t>
      </w:r>
      <w:r>
        <w:rPr>
          <w:rFonts w:ascii="Times New Roman" w:hAnsi="Times New Roman" w:cs="Times New Roman"/>
          <w:sz w:val="28"/>
          <w:szCs w:val="28"/>
        </w:rPr>
        <w:t>.</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174. Шамбулов К., Канапин К. </w:t>
      </w:r>
      <w:proofErr w:type="gramStart"/>
      <w:r>
        <w:rPr>
          <w:rFonts w:ascii="Times New Roman" w:hAnsi="Times New Roman" w:cs="Times New Roman"/>
          <w:sz w:val="28"/>
          <w:szCs w:val="28"/>
        </w:rPr>
        <w:t>Мясо-сальная</w:t>
      </w:r>
      <w:proofErr w:type="gramEnd"/>
      <w:r>
        <w:rPr>
          <w:rFonts w:ascii="Times New Roman" w:hAnsi="Times New Roman" w:cs="Times New Roman"/>
          <w:sz w:val="28"/>
          <w:szCs w:val="28"/>
        </w:rPr>
        <w:t xml:space="preserve"> продуктивность улучшенных казахских курдючных баранчиков </w:t>
      </w:r>
      <w:r w:rsidRPr="00013297">
        <w:rPr>
          <w:rFonts w:ascii="Times New Roman" w:hAnsi="Times New Roman" w:cs="Times New Roman"/>
          <w:sz w:val="28"/>
          <w:szCs w:val="28"/>
        </w:rPr>
        <w:t>[</w:t>
      </w:r>
      <w:r>
        <w:rPr>
          <w:rFonts w:ascii="Times New Roman" w:hAnsi="Times New Roman" w:cs="Times New Roman"/>
          <w:sz w:val="28"/>
          <w:szCs w:val="28"/>
        </w:rPr>
        <w:t>Текст</w:t>
      </w:r>
      <w:r w:rsidRPr="00013297">
        <w:rPr>
          <w:rFonts w:ascii="Times New Roman" w:hAnsi="Times New Roman" w:cs="Times New Roman"/>
          <w:sz w:val="28"/>
          <w:szCs w:val="28"/>
        </w:rPr>
        <w:t>]</w:t>
      </w:r>
      <w:r>
        <w:rPr>
          <w:rFonts w:ascii="Times New Roman" w:hAnsi="Times New Roman" w:cs="Times New Roman"/>
          <w:sz w:val="28"/>
          <w:szCs w:val="28"/>
        </w:rPr>
        <w:t xml:space="preserve"> / К. Шамбулов, К. Канапин. – Сельскохозяйственная информация. – Кайнар: Алма-Ата, 1985. – 2</w:t>
      </w:r>
      <w:r w:rsidR="007A0874">
        <w:rPr>
          <w:rFonts w:ascii="Times New Roman" w:hAnsi="Times New Roman" w:cs="Times New Roman"/>
          <w:sz w:val="28"/>
          <w:szCs w:val="28"/>
        </w:rPr>
        <w:t xml:space="preserve"> с</w:t>
      </w:r>
      <w:r>
        <w:rPr>
          <w:rFonts w:ascii="Times New Roman" w:hAnsi="Times New Roman" w:cs="Times New Roman"/>
          <w:sz w:val="28"/>
          <w:szCs w:val="28"/>
        </w:rPr>
        <w:t>.</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175. Шаришев К.У. Эффективность различных технологий выращивания ремонтных ярок в условиях юго-востока Казахстана </w:t>
      </w:r>
      <w:r w:rsidRPr="00013297">
        <w:rPr>
          <w:rFonts w:ascii="Times New Roman" w:hAnsi="Times New Roman" w:cs="Times New Roman"/>
          <w:sz w:val="28"/>
          <w:szCs w:val="28"/>
        </w:rPr>
        <w:t>[</w:t>
      </w:r>
      <w:r>
        <w:rPr>
          <w:rFonts w:ascii="Times New Roman" w:hAnsi="Times New Roman" w:cs="Times New Roman"/>
          <w:sz w:val="28"/>
          <w:szCs w:val="28"/>
        </w:rPr>
        <w:t>Текст</w:t>
      </w:r>
      <w:r w:rsidRPr="00013297">
        <w:rPr>
          <w:rFonts w:ascii="Times New Roman" w:hAnsi="Times New Roman" w:cs="Times New Roman"/>
          <w:sz w:val="28"/>
          <w:szCs w:val="28"/>
        </w:rPr>
        <w:t>]</w:t>
      </w:r>
      <w:r>
        <w:rPr>
          <w:rFonts w:ascii="Times New Roman" w:hAnsi="Times New Roman" w:cs="Times New Roman"/>
          <w:sz w:val="28"/>
          <w:szCs w:val="28"/>
        </w:rPr>
        <w:t>: автореф. дис</w:t>
      </w:r>
      <w:r w:rsidR="007A0874">
        <w:rPr>
          <w:rFonts w:ascii="Times New Roman" w:hAnsi="Times New Roman" w:cs="Times New Roman"/>
          <w:sz w:val="28"/>
          <w:szCs w:val="28"/>
        </w:rPr>
        <w:t>с… канд. с.-х. наук</w:t>
      </w:r>
      <w:r>
        <w:rPr>
          <w:rFonts w:ascii="Times New Roman" w:hAnsi="Times New Roman" w:cs="Times New Roman"/>
          <w:sz w:val="28"/>
          <w:szCs w:val="28"/>
        </w:rPr>
        <w:t xml:space="preserve"> / К.У. Шаришев. – Новосибирск, 1986. – 21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176. Шарпенак А.Э. Метод определения питательной ценности белков для человека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xml:space="preserve"> / А.Э. Шарпенак. – Физиологический журнал СССР. – 1948. Т.34. - №1. – </w:t>
      </w:r>
      <w:r w:rsidR="007A0874">
        <w:rPr>
          <w:rFonts w:ascii="Times New Roman" w:hAnsi="Times New Roman" w:cs="Times New Roman"/>
          <w:sz w:val="28"/>
          <w:szCs w:val="28"/>
        </w:rPr>
        <w:t>с</w:t>
      </w:r>
      <w:r>
        <w:rPr>
          <w:rFonts w:ascii="Times New Roman" w:hAnsi="Times New Roman" w:cs="Times New Roman"/>
          <w:sz w:val="28"/>
          <w:szCs w:val="28"/>
        </w:rPr>
        <w:t>. 234-240.</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177. Шмальгаузен И.И. Рост и дифференциация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xml:space="preserve"> / И.И. Шмальгаузен // Сб. тр. Рост животных. – М.: Биомедгиз, 1985. – 168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178. Шмидт Г.А. Наблюдения над внутриутробном развитием крупного рогатого скота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xml:space="preserve"> / Г.А. Шмидт // Сб. тр. ИМЖ им. А.Н. Северцева. – М.: АН СССР, 1954. – вып.12. – </w:t>
      </w:r>
      <w:r w:rsidR="007A0874">
        <w:rPr>
          <w:rFonts w:ascii="Times New Roman" w:hAnsi="Times New Roman" w:cs="Times New Roman"/>
          <w:sz w:val="28"/>
          <w:szCs w:val="28"/>
        </w:rPr>
        <w:t>с</w:t>
      </w:r>
      <w:r>
        <w:rPr>
          <w:rFonts w:ascii="Times New Roman" w:hAnsi="Times New Roman" w:cs="Times New Roman"/>
          <w:sz w:val="28"/>
          <w:szCs w:val="28"/>
        </w:rPr>
        <w:t>. 5-89.</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179. Шмидт Г.А. О проблеме индивидуального развития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xml:space="preserve"> / Г.А. Шмидт // Сб. тр. ИМЖ им. А.Н. Северцева. – М.: АН СССР, 1957. – вып.22. – </w:t>
      </w:r>
      <w:r w:rsidR="007A0874">
        <w:rPr>
          <w:rFonts w:ascii="Times New Roman" w:hAnsi="Times New Roman" w:cs="Times New Roman"/>
          <w:sz w:val="28"/>
          <w:szCs w:val="28"/>
        </w:rPr>
        <w:t>с</w:t>
      </w:r>
      <w:r>
        <w:rPr>
          <w:rFonts w:ascii="Times New Roman" w:hAnsi="Times New Roman" w:cs="Times New Roman"/>
          <w:sz w:val="28"/>
          <w:szCs w:val="28"/>
        </w:rPr>
        <w:t>. 16-25.</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180. Штефко В.Г. Гистоархитектоника как метод изучения в возрастной анатомии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xml:space="preserve"> / В.Г. Штефко // Сб. основы возрастной морфологии. – М.: Госмедгиз, 1933. – </w:t>
      </w:r>
      <w:r w:rsidR="00201F4C">
        <w:rPr>
          <w:rFonts w:ascii="Times New Roman" w:hAnsi="Times New Roman" w:cs="Times New Roman"/>
          <w:sz w:val="28"/>
          <w:szCs w:val="28"/>
        </w:rPr>
        <w:t>с</w:t>
      </w:r>
      <w:r>
        <w:rPr>
          <w:rFonts w:ascii="Times New Roman" w:hAnsi="Times New Roman" w:cs="Times New Roman"/>
          <w:sz w:val="28"/>
          <w:szCs w:val="28"/>
        </w:rPr>
        <w:t>. 46-51.</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181. Штрайх Г.Г., Светозаров Е.А. Константа роста и формообразование. Связь общего роста с развитием оперения гусей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xml:space="preserve"> / Г.Г. Штрайх, Е.А. Светозаров. – Успехи зоотехнической науки, 1935. Т.1. – вып.2. – </w:t>
      </w:r>
      <w:r w:rsidR="00201F4C">
        <w:rPr>
          <w:rFonts w:ascii="Times New Roman" w:hAnsi="Times New Roman" w:cs="Times New Roman"/>
          <w:sz w:val="28"/>
          <w:szCs w:val="28"/>
        </w:rPr>
        <w:t>с</w:t>
      </w:r>
      <w:r>
        <w:rPr>
          <w:rFonts w:ascii="Times New Roman" w:hAnsi="Times New Roman" w:cs="Times New Roman"/>
          <w:sz w:val="28"/>
          <w:szCs w:val="28"/>
        </w:rPr>
        <w:t>. 56-116.</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182.  Штрайх Г.Г., Светозаров Е.А. Константа роста и формообразование. Связь общего роста с развитием оперения гусей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xml:space="preserve"> / Г.Г. Штрайх, Е.А. Светозаров. – Успехи зоотехнической науки, 1936. Т.2. – вып.1. – </w:t>
      </w:r>
      <w:r w:rsidR="00201F4C">
        <w:rPr>
          <w:rFonts w:ascii="Times New Roman" w:hAnsi="Times New Roman" w:cs="Times New Roman"/>
          <w:sz w:val="28"/>
          <w:szCs w:val="28"/>
        </w:rPr>
        <w:t>с</w:t>
      </w:r>
      <w:r>
        <w:rPr>
          <w:rFonts w:ascii="Times New Roman" w:hAnsi="Times New Roman" w:cs="Times New Roman"/>
          <w:sz w:val="28"/>
          <w:szCs w:val="28"/>
        </w:rPr>
        <w:t>. 123-136.</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183. Эйдригевич Е.В. Изучение крови овец в связи с ростом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xml:space="preserve"> / Е.В. Эйдригевич // Сб. тр. Алма-Атинского ЗВИ, Алма-Ата, 1953. Т.7. – с. 44-50.</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184. Эктов В.А. Постэмбриональный весовой рост скелета крупного рогатого скота при различных уровнях питания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xml:space="preserve"> / В.А. Эктов // Изв. ТСХА, 1952. – вып.1. – </w:t>
      </w:r>
      <w:r w:rsidR="00201F4C">
        <w:rPr>
          <w:rFonts w:ascii="Times New Roman" w:hAnsi="Times New Roman" w:cs="Times New Roman"/>
          <w:sz w:val="28"/>
          <w:szCs w:val="28"/>
        </w:rPr>
        <w:t>с</w:t>
      </w:r>
      <w:r>
        <w:rPr>
          <w:rFonts w:ascii="Times New Roman" w:hAnsi="Times New Roman" w:cs="Times New Roman"/>
          <w:sz w:val="28"/>
          <w:szCs w:val="28"/>
        </w:rPr>
        <w:t>. 151-163.</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185. Эргашев Д. Мясо-сально-шерстные качества помесей от скрещивания баранов таджикской породы с матками породы жайдар в условиях Северного Таджикистана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автореф. дис</w:t>
      </w:r>
      <w:r w:rsidR="00201F4C">
        <w:rPr>
          <w:rFonts w:ascii="Times New Roman" w:hAnsi="Times New Roman" w:cs="Times New Roman"/>
          <w:sz w:val="28"/>
          <w:szCs w:val="28"/>
        </w:rPr>
        <w:t xml:space="preserve">с…канд. с.-х. наук </w:t>
      </w:r>
      <w:r>
        <w:rPr>
          <w:rFonts w:ascii="Times New Roman" w:hAnsi="Times New Roman" w:cs="Times New Roman"/>
          <w:sz w:val="28"/>
          <w:szCs w:val="28"/>
        </w:rPr>
        <w:t>/ Д. Эргашев. – Душанбе, 1972. – 23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186. Яковлев М.Н. Мясное дело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xml:space="preserve"> / М.Н. Яковлев. – 1928. – 83 с.</w:t>
      </w:r>
    </w:p>
    <w:p w:rsidR="00282D1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187. Яковлев М.Н. Откорм сельскохозяйственных животных и птиц </w:t>
      </w:r>
      <w:r w:rsidRPr="00CF015D">
        <w:rPr>
          <w:rFonts w:ascii="Times New Roman" w:hAnsi="Times New Roman" w:cs="Times New Roman"/>
          <w:sz w:val="28"/>
          <w:szCs w:val="28"/>
        </w:rPr>
        <w:t>[</w:t>
      </w:r>
      <w:r>
        <w:rPr>
          <w:rFonts w:ascii="Times New Roman" w:hAnsi="Times New Roman" w:cs="Times New Roman"/>
          <w:sz w:val="28"/>
          <w:szCs w:val="28"/>
        </w:rPr>
        <w:t>Текст</w:t>
      </w:r>
      <w:r w:rsidRPr="00CF015D">
        <w:rPr>
          <w:rFonts w:ascii="Times New Roman" w:hAnsi="Times New Roman" w:cs="Times New Roman"/>
          <w:sz w:val="28"/>
          <w:szCs w:val="28"/>
        </w:rPr>
        <w:t>]</w:t>
      </w:r>
      <w:r>
        <w:rPr>
          <w:rFonts w:ascii="Times New Roman" w:hAnsi="Times New Roman" w:cs="Times New Roman"/>
          <w:sz w:val="28"/>
          <w:szCs w:val="28"/>
        </w:rPr>
        <w:t xml:space="preserve"> / М.Н. Яковлев. – М.: 1946. – 231 с.</w:t>
      </w:r>
    </w:p>
    <w:p w:rsidR="00282D18" w:rsidRPr="009E7A38" w:rsidRDefault="00282D18" w:rsidP="00282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188. Яшунин В.Г.,</w:t>
      </w:r>
      <w:r w:rsidRPr="009B6AE6">
        <w:rPr>
          <w:rFonts w:ascii="Times New Roman" w:hAnsi="Times New Roman" w:cs="Times New Roman"/>
          <w:sz w:val="28"/>
          <w:szCs w:val="28"/>
        </w:rPr>
        <w:t xml:space="preserve"> </w:t>
      </w:r>
      <w:r>
        <w:rPr>
          <w:rFonts w:ascii="Times New Roman" w:hAnsi="Times New Roman" w:cs="Times New Roman"/>
          <w:sz w:val="28"/>
          <w:szCs w:val="28"/>
        </w:rPr>
        <w:t xml:space="preserve">Семенов И.К., Емельянов Г.И., Сидакова В.Т. Интенсификация производства продукции овцеводства </w:t>
      </w:r>
      <w:r w:rsidRPr="009B6AE6">
        <w:rPr>
          <w:rFonts w:ascii="Times New Roman" w:hAnsi="Times New Roman" w:cs="Times New Roman"/>
          <w:sz w:val="28"/>
          <w:szCs w:val="28"/>
        </w:rPr>
        <w:t>[</w:t>
      </w:r>
      <w:r>
        <w:rPr>
          <w:rFonts w:ascii="Times New Roman" w:hAnsi="Times New Roman" w:cs="Times New Roman"/>
          <w:sz w:val="28"/>
          <w:szCs w:val="28"/>
        </w:rPr>
        <w:t>Текст</w:t>
      </w:r>
      <w:r w:rsidRPr="009B6AE6">
        <w:rPr>
          <w:rFonts w:ascii="Times New Roman" w:hAnsi="Times New Roman" w:cs="Times New Roman"/>
          <w:sz w:val="28"/>
          <w:szCs w:val="28"/>
        </w:rPr>
        <w:t>]</w:t>
      </w:r>
      <w:r>
        <w:rPr>
          <w:rFonts w:ascii="Times New Roman" w:hAnsi="Times New Roman" w:cs="Times New Roman"/>
          <w:sz w:val="28"/>
          <w:szCs w:val="28"/>
        </w:rPr>
        <w:t xml:space="preserve"> / В.Г. Яшунин, И.К. Семенов, Г.И. Емельянов, В.Т. Сидаков // Сб. науч. тр. Ставрополь</w:t>
      </w:r>
      <w:r w:rsidRPr="00564206">
        <w:rPr>
          <w:rFonts w:ascii="Times New Roman" w:hAnsi="Times New Roman" w:cs="Times New Roman"/>
          <w:sz w:val="28"/>
          <w:szCs w:val="28"/>
        </w:rPr>
        <w:t xml:space="preserve">. </w:t>
      </w:r>
      <w:r>
        <w:rPr>
          <w:rFonts w:ascii="Times New Roman" w:hAnsi="Times New Roman" w:cs="Times New Roman"/>
          <w:sz w:val="28"/>
          <w:szCs w:val="28"/>
        </w:rPr>
        <w:t>ВНИИОК</w:t>
      </w:r>
      <w:r w:rsidRPr="009E7A38">
        <w:rPr>
          <w:rFonts w:ascii="Times New Roman" w:hAnsi="Times New Roman" w:cs="Times New Roman"/>
          <w:sz w:val="28"/>
          <w:szCs w:val="28"/>
        </w:rPr>
        <w:t xml:space="preserve">. – 1986. – 6 </w:t>
      </w:r>
      <w:r>
        <w:rPr>
          <w:rFonts w:ascii="Times New Roman" w:hAnsi="Times New Roman" w:cs="Times New Roman"/>
          <w:sz w:val="28"/>
          <w:szCs w:val="28"/>
        </w:rPr>
        <w:t>с</w:t>
      </w:r>
      <w:r w:rsidRPr="009E7A38">
        <w:rPr>
          <w:rFonts w:ascii="Times New Roman" w:hAnsi="Times New Roman" w:cs="Times New Roman"/>
          <w:sz w:val="28"/>
          <w:szCs w:val="28"/>
        </w:rPr>
        <w:t>.</w:t>
      </w:r>
    </w:p>
    <w:p w:rsidR="00282D18" w:rsidRDefault="00282D18" w:rsidP="00282D18">
      <w:pPr>
        <w:spacing w:after="0" w:line="360" w:lineRule="auto"/>
        <w:jc w:val="both"/>
        <w:rPr>
          <w:rFonts w:ascii="Times New Roman" w:hAnsi="Times New Roman" w:cs="Times New Roman"/>
          <w:sz w:val="28"/>
          <w:szCs w:val="28"/>
          <w:lang w:val="en-US"/>
        </w:rPr>
      </w:pPr>
      <w:r w:rsidRPr="006A27AB">
        <w:rPr>
          <w:rFonts w:ascii="Times New Roman" w:hAnsi="Times New Roman" w:cs="Times New Roman"/>
          <w:sz w:val="28"/>
          <w:szCs w:val="28"/>
          <w:lang w:val="en-US"/>
        </w:rPr>
        <w:t xml:space="preserve">189. </w:t>
      </w:r>
      <w:r>
        <w:rPr>
          <w:rFonts w:ascii="Times New Roman" w:hAnsi="Times New Roman" w:cs="Times New Roman"/>
          <w:sz w:val="28"/>
          <w:szCs w:val="28"/>
          <w:lang w:val="en-US"/>
        </w:rPr>
        <w:t>Bauer</w:t>
      </w:r>
      <w:r w:rsidRPr="006A27AB">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6A27AB">
        <w:rPr>
          <w:rFonts w:ascii="Times New Roman" w:hAnsi="Times New Roman" w:cs="Times New Roman"/>
          <w:sz w:val="28"/>
          <w:szCs w:val="28"/>
          <w:lang w:val="en-US"/>
        </w:rPr>
        <w:t>. [</w:t>
      </w:r>
      <w:r>
        <w:rPr>
          <w:rFonts w:ascii="Times New Roman" w:hAnsi="Times New Roman" w:cs="Times New Roman"/>
          <w:sz w:val="28"/>
          <w:szCs w:val="28"/>
          <w:lang w:val="en-US"/>
        </w:rPr>
        <w:t>Text</w:t>
      </w:r>
      <w:r w:rsidRPr="006A27AB">
        <w:rPr>
          <w:rFonts w:ascii="Times New Roman" w:hAnsi="Times New Roman" w:cs="Times New Roman"/>
          <w:sz w:val="28"/>
          <w:szCs w:val="28"/>
          <w:lang w:val="en-US"/>
        </w:rPr>
        <w:t xml:space="preserve">] / </w:t>
      </w:r>
      <w:r>
        <w:rPr>
          <w:rFonts w:ascii="Times New Roman" w:hAnsi="Times New Roman" w:cs="Times New Roman"/>
          <w:sz w:val="28"/>
          <w:szCs w:val="28"/>
          <w:lang w:val="en-US"/>
        </w:rPr>
        <w:t>J</w:t>
      </w:r>
      <w:r w:rsidRPr="006A27AB">
        <w:rPr>
          <w:rFonts w:ascii="Times New Roman" w:hAnsi="Times New Roman" w:cs="Times New Roman"/>
          <w:sz w:val="28"/>
          <w:szCs w:val="28"/>
          <w:lang w:val="en-US"/>
        </w:rPr>
        <w:t xml:space="preserve">. </w:t>
      </w:r>
      <w:r>
        <w:rPr>
          <w:rFonts w:ascii="Times New Roman" w:hAnsi="Times New Roman" w:cs="Times New Roman"/>
          <w:sz w:val="28"/>
          <w:szCs w:val="28"/>
          <w:lang w:val="en-US"/>
        </w:rPr>
        <w:t>Bauer</w:t>
      </w:r>
      <w:r w:rsidRPr="006A27AB">
        <w:rPr>
          <w:rFonts w:ascii="Times New Roman" w:hAnsi="Times New Roman" w:cs="Times New Roman"/>
          <w:sz w:val="28"/>
          <w:szCs w:val="28"/>
          <w:lang w:val="en-US"/>
        </w:rPr>
        <w:t xml:space="preserve"> // </w:t>
      </w:r>
      <w:r>
        <w:rPr>
          <w:rFonts w:ascii="Times New Roman" w:hAnsi="Times New Roman" w:cs="Times New Roman"/>
          <w:sz w:val="28"/>
          <w:szCs w:val="28"/>
          <w:lang w:val="en-US"/>
        </w:rPr>
        <w:t>M</w:t>
      </w:r>
      <w:r w:rsidRPr="006A27AB">
        <w:rPr>
          <w:rFonts w:ascii="Times New Roman" w:hAnsi="Times New Roman" w:cs="Times New Roman"/>
          <w:sz w:val="28"/>
          <w:szCs w:val="28"/>
          <w:lang w:val="en-US"/>
        </w:rPr>
        <w:t xml:space="preserve">.1. </w:t>
      </w:r>
      <w:proofErr w:type="gramStart"/>
      <w:r>
        <w:rPr>
          <w:rFonts w:ascii="Times New Roman" w:hAnsi="Times New Roman" w:cs="Times New Roman"/>
          <w:sz w:val="28"/>
          <w:szCs w:val="28"/>
          <w:lang w:val="en-US"/>
        </w:rPr>
        <w:t>tt</w:t>
      </w:r>
      <w:proofErr w:type="gramEnd"/>
      <w:r w:rsidRPr="006A27A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DLG. </w:t>
      </w:r>
      <w:proofErr w:type="gramStart"/>
      <w:r>
        <w:rPr>
          <w:rFonts w:ascii="Times New Roman" w:hAnsi="Times New Roman" w:cs="Times New Roman"/>
          <w:sz w:val="28"/>
          <w:szCs w:val="28"/>
          <w:lang w:val="en-US"/>
        </w:rPr>
        <w:t>1970, 86, N9.</w:t>
      </w:r>
      <w:proofErr w:type="gramEnd"/>
      <w:r>
        <w:rPr>
          <w:rFonts w:ascii="Times New Roman" w:hAnsi="Times New Roman" w:cs="Times New Roman"/>
          <w:sz w:val="28"/>
          <w:szCs w:val="28"/>
          <w:lang w:val="en-US"/>
        </w:rPr>
        <w:t xml:space="preserve"> – p. 224-226.</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190. Backman G. Das wachstumsproblem [Text] / G. Backman // Ergebniess der Physlol, 1931. – p.33.</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191. Cook C.M. the cheapest means of producing red meat? [Text] / C.M. Cook // Sheep Breeder and Sheepman, 1976, V.96. – N2. – p. 14-15.</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192. Cover S. and oth. [Text] / S. Cover // J. Anim. Sci. 1956. – 15. -461 p.</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193. Cover S., Rithey S.J., Hostetler R.L. Tenderness of beef [Text] / S. Cover, S.J. Rithey, R.L. Hostetler // Journal of food science. – 1962. Vol.27. – N5. – p. 469-488, N6. – p. 527-536.</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194. Child C.M. Physiological dominance and physiological isolation in development and reconstitution [Text] / C.M. Child // Arch. </w:t>
      </w:r>
      <w:proofErr w:type="gramStart"/>
      <w:r>
        <w:rPr>
          <w:rFonts w:ascii="Times New Roman" w:hAnsi="Times New Roman" w:cs="Times New Roman"/>
          <w:sz w:val="28"/>
          <w:szCs w:val="28"/>
          <w:lang w:val="en-US"/>
        </w:rPr>
        <w:t>f</w:t>
      </w:r>
      <w:proofErr w:type="gramEnd"/>
      <w:r>
        <w:rPr>
          <w:rFonts w:ascii="Times New Roman" w:hAnsi="Times New Roman" w:cs="Times New Roman"/>
          <w:sz w:val="28"/>
          <w:szCs w:val="28"/>
          <w:lang w:val="en-US"/>
        </w:rPr>
        <w:t xml:space="preserve">. Entw. – mech. </w:t>
      </w:r>
      <w:r w:rsidRPr="007E0037">
        <w:rPr>
          <w:rFonts w:ascii="Times New Roman" w:hAnsi="Times New Roman" w:cs="Times New Roman"/>
          <w:sz w:val="28"/>
          <w:szCs w:val="28"/>
          <w:lang w:val="en-US"/>
        </w:rPr>
        <w:t xml:space="preserve">1929. – </w:t>
      </w:r>
      <w:r>
        <w:rPr>
          <w:rFonts w:ascii="Times New Roman" w:hAnsi="Times New Roman" w:cs="Times New Roman"/>
          <w:sz w:val="28"/>
          <w:szCs w:val="28"/>
          <w:lang w:val="en-US"/>
        </w:rPr>
        <w:t>p</w:t>
      </w:r>
      <w:r w:rsidRPr="007E0037">
        <w:rPr>
          <w:rFonts w:ascii="Times New Roman" w:hAnsi="Times New Roman" w:cs="Times New Roman"/>
          <w:sz w:val="28"/>
          <w:szCs w:val="28"/>
          <w:lang w:val="en-US"/>
        </w:rPr>
        <w:t>.117.</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195. D</w:t>
      </w:r>
      <w:r w:rsidRPr="003F30F5">
        <w:rPr>
          <w:rFonts w:ascii="Times New Roman" w:hAnsi="Times New Roman" w:cs="Times New Roman"/>
          <w:sz w:val="28"/>
          <w:szCs w:val="28"/>
          <w:lang w:val="en-US"/>
        </w:rPr>
        <w:t xml:space="preserve">. </w:t>
      </w:r>
      <w:r>
        <w:rPr>
          <w:rFonts w:ascii="Times New Roman" w:hAnsi="Times New Roman" w:cs="Times New Roman"/>
          <w:sz w:val="28"/>
          <w:szCs w:val="28"/>
          <w:lang w:val="en-US"/>
        </w:rPr>
        <w:t>Beer,</w:t>
      </w:r>
      <w:r w:rsidRPr="003F30F5">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3F30F5">
        <w:rPr>
          <w:rFonts w:ascii="Times New Roman" w:hAnsi="Times New Roman" w:cs="Times New Roman"/>
          <w:sz w:val="28"/>
          <w:szCs w:val="28"/>
          <w:lang w:val="en-US"/>
        </w:rPr>
        <w:t>.</w:t>
      </w:r>
      <w:r>
        <w:rPr>
          <w:rFonts w:ascii="Times New Roman" w:hAnsi="Times New Roman" w:cs="Times New Roman"/>
          <w:sz w:val="28"/>
          <w:szCs w:val="28"/>
          <w:lang w:val="en-US"/>
        </w:rPr>
        <w:t>A</w:t>
      </w:r>
      <w:r w:rsidRPr="003F30F5">
        <w:rPr>
          <w:rFonts w:ascii="Times New Roman" w:hAnsi="Times New Roman" w:cs="Times New Roman"/>
          <w:sz w:val="28"/>
          <w:szCs w:val="28"/>
          <w:lang w:val="en-US"/>
        </w:rPr>
        <w:t>.</w:t>
      </w:r>
      <w:r>
        <w:rPr>
          <w:rFonts w:ascii="Times New Roman" w:hAnsi="Times New Roman" w:cs="Times New Roman"/>
          <w:sz w:val="28"/>
          <w:szCs w:val="28"/>
          <w:lang w:val="en-US"/>
        </w:rPr>
        <w:t xml:space="preserve"> Growth, K. Arnold [Text] / D</w:t>
      </w:r>
      <w:r w:rsidRPr="003F30F5">
        <w:rPr>
          <w:rFonts w:ascii="Times New Roman" w:hAnsi="Times New Roman" w:cs="Times New Roman"/>
          <w:sz w:val="28"/>
          <w:szCs w:val="28"/>
          <w:lang w:val="en-US"/>
        </w:rPr>
        <w:t xml:space="preserve">. </w:t>
      </w:r>
      <w:r>
        <w:rPr>
          <w:rFonts w:ascii="Times New Roman" w:hAnsi="Times New Roman" w:cs="Times New Roman"/>
          <w:sz w:val="28"/>
          <w:szCs w:val="28"/>
          <w:lang w:val="en-US"/>
        </w:rPr>
        <w:t>Beer,</w:t>
      </w:r>
      <w:r w:rsidRPr="003F30F5">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3F30F5">
        <w:rPr>
          <w:rFonts w:ascii="Times New Roman" w:hAnsi="Times New Roman" w:cs="Times New Roman"/>
          <w:sz w:val="28"/>
          <w:szCs w:val="28"/>
          <w:lang w:val="en-US"/>
        </w:rPr>
        <w:t>.</w:t>
      </w:r>
      <w:r>
        <w:rPr>
          <w:rFonts w:ascii="Times New Roman" w:hAnsi="Times New Roman" w:cs="Times New Roman"/>
          <w:sz w:val="28"/>
          <w:szCs w:val="28"/>
          <w:lang w:val="en-US"/>
        </w:rPr>
        <w:t>A</w:t>
      </w:r>
      <w:r w:rsidRPr="003F30F5">
        <w:rPr>
          <w:rFonts w:ascii="Times New Roman" w:hAnsi="Times New Roman" w:cs="Times New Roman"/>
          <w:sz w:val="28"/>
          <w:szCs w:val="28"/>
          <w:lang w:val="en-US"/>
        </w:rPr>
        <w:t xml:space="preserve">. </w:t>
      </w:r>
      <w:r>
        <w:rPr>
          <w:rFonts w:ascii="Times New Roman" w:hAnsi="Times New Roman" w:cs="Times New Roman"/>
          <w:sz w:val="28"/>
          <w:szCs w:val="28"/>
          <w:lang w:val="en-US"/>
        </w:rPr>
        <w:t>Growth,</w:t>
      </w:r>
      <w:r w:rsidRPr="003F30F5">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3F30F5">
        <w:rPr>
          <w:rFonts w:ascii="Times New Roman" w:hAnsi="Times New Roman" w:cs="Times New Roman"/>
          <w:sz w:val="28"/>
          <w:szCs w:val="28"/>
          <w:lang w:val="en-US"/>
        </w:rPr>
        <w:t xml:space="preserve"> </w:t>
      </w:r>
      <w:r>
        <w:rPr>
          <w:rFonts w:ascii="Times New Roman" w:hAnsi="Times New Roman" w:cs="Times New Roman"/>
          <w:sz w:val="28"/>
          <w:szCs w:val="28"/>
          <w:lang w:val="en-US"/>
        </w:rPr>
        <w:t>Arnold – London, 1924.</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196. Doblins W.F. Forelgn Agr. [Text] / W.F. Doblins // 1969, N7, N27. – p. 10.</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197. Friedenthal H. Algemeine und spezielle Physiologie des Menschenwachstums [Text] / H. Friedenthal // Berlin. 1914.</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198. Cudernatsch F. Wachstum and Entwicklung in Hurschs [Text] / F. Cudernatsch // Hbh. d. inner Sekretion. </w:t>
      </w:r>
      <w:r w:rsidRPr="007E0037">
        <w:rPr>
          <w:rFonts w:ascii="Times New Roman" w:hAnsi="Times New Roman" w:cs="Times New Roman"/>
          <w:sz w:val="28"/>
          <w:szCs w:val="28"/>
          <w:lang w:val="en-US"/>
        </w:rPr>
        <w:t xml:space="preserve">1932. - </w:t>
      </w:r>
      <w:r>
        <w:rPr>
          <w:rFonts w:ascii="Times New Roman" w:hAnsi="Times New Roman" w:cs="Times New Roman"/>
          <w:sz w:val="28"/>
          <w:szCs w:val="28"/>
          <w:lang w:val="en-US"/>
        </w:rPr>
        <w:t>B</w:t>
      </w:r>
      <w:r w:rsidRPr="007E0037">
        <w:rPr>
          <w:rFonts w:ascii="Times New Roman" w:hAnsi="Times New Roman" w:cs="Times New Roman"/>
          <w:sz w:val="28"/>
          <w:szCs w:val="28"/>
          <w:lang w:val="en-US"/>
        </w:rPr>
        <w:t xml:space="preserve">.11. – </w:t>
      </w:r>
      <w:r>
        <w:rPr>
          <w:rFonts w:ascii="Times New Roman" w:hAnsi="Times New Roman" w:cs="Times New Roman"/>
          <w:sz w:val="28"/>
          <w:szCs w:val="28"/>
          <w:lang w:val="en-US"/>
        </w:rPr>
        <w:t>N</w:t>
      </w:r>
      <w:r w:rsidRPr="007E0037">
        <w:rPr>
          <w:rFonts w:ascii="Times New Roman" w:hAnsi="Times New Roman" w:cs="Times New Roman"/>
          <w:sz w:val="28"/>
          <w:szCs w:val="28"/>
          <w:lang w:val="en-US"/>
        </w:rPr>
        <w:t>.8.</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199. Hankins O.G. Estimation of composition of lamb carcass and suts. [Text] / O.G. Hankins // United States department of agricultural. Technical bullation. </w:t>
      </w:r>
      <w:proofErr w:type="gramStart"/>
      <w:r>
        <w:rPr>
          <w:rFonts w:ascii="Times New Roman" w:hAnsi="Times New Roman" w:cs="Times New Roman"/>
          <w:sz w:val="28"/>
          <w:szCs w:val="28"/>
          <w:lang w:val="en-US"/>
        </w:rPr>
        <w:t>1947, N. 947.</w:t>
      </w:r>
      <w:proofErr w:type="gramEnd"/>
      <w:r>
        <w:rPr>
          <w:rFonts w:ascii="Times New Roman" w:hAnsi="Times New Roman" w:cs="Times New Roman"/>
          <w:sz w:val="28"/>
          <w:szCs w:val="28"/>
          <w:lang w:val="en-US"/>
        </w:rPr>
        <w:t xml:space="preserve"> – p. 1-16.</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200.  Horak</w:t>
      </w:r>
      <w:r w:rsidRPr="009F10B6">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9F10B6">
        <w:rPr>
          <w:rFonts w:ascii="Times New Roman" w:hAnsi="Times New Roman" w:cs="Times New Roman"/>
          <w:sz w:val="28"/>
          <w:szCs w:val="28"/>
          <w:lang w:val="en-US"/>
        </w:rPr>
        <w:t>.</w:t>
      </w:r>
      <w:r>
        <w:rPr>
          <w:rFonts w:ascii="Times New Roman" w:hAnsi="Times New Roman" w:cs="Times New Roman"/>
          <w:sz w:val="28"/>
          <w:szCs w:val="28"/>
          <w:lang w:val="en-US"/>
        </w:rPr>
        <w:t xml:space="preserve"> Studijin infermace, rada zivocisna Vyroba [Text] / F. Horak // 1968. – </w:t>
      </w:r>
      <w:proofErr w:type="gramStart"/>
      <w:r>
        <w:rPr>
          <w:rFonts w:ascii="Times New Roman" w:hAnsi="Times New Roman" w:cs="Times New Roman"/>
          <w:sz w:val="28"/>
          <w:szCs w:val="28"/>
          <w:lang w:val="en-US"/>
        </w:rPr>
        <w:t>p.3-4</w:t>
      </w:r>
      <w:proofErr w:type="gramEnd"/>
      <w:r>
        <w:rPr>
          <w:rFonts w:ascii="Times New Roman" w:hAnsi="Times New Roman" w:cs="Times New Roman"/>
          <w:sz w:val="28"/>
          <w:szCs w:val="28"/>
          <w:lang w:val="en-US"/>
        </w:rPr>
        <w:t>.</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201. Innes P. [Text] / P. Innes // Agr. Gaz. N.S.W., 1966. </w:t>
      </w:r>
      <w:proofErr w:type="gramStart"/>
      <w:r>
        <w:rPr>
          <w:rFonts w:ascii="Times New Roman" w:hAnsi="Times New Roman" w:cs="Times New Roman"/>
          <w:sz w:val="28"/>
          <w:szCs w:val="28"/>
          <w:lang w:val="en-US"/>
        </w:rPr>
        <w:t>77, N6.</w:t>
      </w:r>
      <w:proofErr w:type="gramEnd"/>
      <w:r>
        <w:rPr>
          <w:rFonts w:ascii="Times New Roman" w:hAnsi="Times New Roman" w:cs="Times New Roman"/>
          <w:sz w:val="28"/>
          <w:szCs w:val="28"/>
          <w:lang w:val="en-US"/>
        </w:rPr>
        <w:t xml:space="preserve"> – p. 343-346.</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202. Kupats B. </w:t>
      </w:r>
      <w:proofErr w:type="gramStart"/>
      <w:r>
        <w:rPr>
          <w:rFonts w:ascii="Times New Roman" w:hAnsi="Times New Roman" w:cs="Times New Roman"/>
          <w:sz w:val="28"/>
          <w:szCs w:val="28"/>
          <w:lang w:val="en-US"/>
        </w:rPr>
        <w:t>et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all</w:t>
      </w:r>
      <w:proofErr w:type="gramEnd"/>
      <w:r>
        <w:rPr>
          <w:rFonts w:ascii="Times New Roman" w:hAnsi="Times New Roman" w:cs="Times New Roman"/>
          <w:sz w:val="28"/>
          <w:szCs w:val="28"/>
          <w:lang w:val="en-US"/>
        </w:rPr>
        <w:t xml:space="preserve"> [Text] / B. Kupats // Arch. Tierzucht, 1967. </w:t>
      </w:r>
      <w:proofErr w:type="gramStart"/>
      <w:r>
        <w:rPr>
          <w:rFonts w:ascii="Times New Roman" w:hAnsi="Times New Roman" w:cs="Times New Roman"/>
          <w:sz w:val="28"/>
          <w:szCs w:val="28"/>
          <w:lang w:val="en-US"/>
        </w:rPr>
        <w:t>10, N2.</w:t>
      </w:r>
      <w:proofErr w:type="gramEnd"/>
      <w:r>
        <w:rPr>
          <w:rFonts w:ascii="Times New Roman" w:hAnsi="Times New Roman" w:cs="Times New Roman"/>
          <w:sz w:val="28"/>
          <w:szCs w:val="28"/>
          <w:lang w:val="en-US"/>
        </w:rPr>
        <w:t xml:space="preserve"> – p. 111-120.</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203. Large R.V. [Text] / R.V. Large // Anim. Prod., 1964. N6. P. 169/</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204. March B. [Text] / B. March // J. of Ranje Manag., 1966. </w:t>
      </w:r>
      <w:proofErr w:type="gramStart"/>
      <w:r>
        <w:rPr>
          <w:rFonts w:ascii="Times New Roman" w:hAnsi="Times New Roman" w:cs="Times New Roman"/>
          <w:sz w:val="28"/>
          <w:szCs w:val="28"/>
          <w:lang w:val="en-US"/>
        </w:rPr>
        <w:t>19, N5.</w:t>
      </w:r>
      <w:proofErr w:type="gramEnd"/>
      <w:r>
        <w:rPr>
          <w:rFonts w:ascii="Times New Roman" w:hAnsi="Times New Roman" w:cs="Times New Roman"/>
          <w:sz w:val="28"/>
          <w:szCs w:val="28"/>
          <w:lang w:val="en-US"/>
        </w:rPr>
        <w:t xml:space="preserve"> – p. 253-255.</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205. Minot</w:t>
      </w:r>
      <w:r w:rsidRPr="00C13F90">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C13F90">
        <w:rPr>
          <w:rFonts w:ascii="Times New Roman" w:hAnsi="Times New Roman" w:cs="Times New Roman"/>
          <w:sz w:val="28"/>
          <w:szCs w:val="28"/>
          <w:lang w:val="en-US"/>
        </w:rPr>
        <w:t>.</w:t>
      </w:r>
      <w:r>
        <w:rPr>
          <w:rFonts w:ascii="Times New Roman" w:hAnsi="Times New Roman" w:cs="Times New Roman"/>
          <w:sz w:val="28"/>
          <w:szCs w:val="28"/>
          <w:lang w:val="en-US"/>
        </w:rPr>
        <w:t>S</w:t>
      </w:r>
      <w:r w:rsidRPr="00C13F90">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C13F90">
        <w:rPr>
          <w:rFonts w:ascii="Times New Roman" w:hAnsi="Times New Roman" w:cs="Times New Roman"/>
          <w:sz w:val="28"/>
          <w:szCs w:val="28"/>
          <w:lang w:val="en-US"/>
        </w:rPr>
        <w:t xml:space="preserve"> </w:t>
      </w:r>
      <w:r>
        <w:rPr>
          <w:rFonts w:ascii="Times New Roman" w:hAnsi="Times New Roman" w:cs="Times New Roman"/>
          <w:sz w:val="28"/>
          <w:szCs w:val="28"/>
          <w:lang w:val="en-US"/>
        </w:rPr>
        <w:t>problem</w:t>
      </w:r>
      <w:r w:rsidRPr="00C13F90">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C13F90">
        <w:rPr>
          <w:rFonts w:ascii="Times New Roman" w:hAnsi="Times New Roman" w:cs="Times New Roman"/>
          <w:sz w:val="28"/>
          <w:szCs w:val="28"/>
          <w:lang w:val="en-US"/>
        </w:rPr>
        <w:t xml:space="preserve"> </w:t>
      </w:r>
      <w:r>
        <w:rPr>
          <w:rFonts w:ascii="Times New Roman" w:hAnsi="Times New Roman" w:cs="Times New Roman"/>
          <w:sz w:val="28"/>
          <w:szCs w:val="28"/>
          <w:lang w:val="en-US"/>
        </w:rPr>
        <w:t>age</w:t>
      </w:r>
      <w:r w:rsidRPr="00C13F90">
        <w:rPr>
          <w:rFonts w:ascii="Times New Roman" w:hAnsi="Times New Roman" w:cs="Times New Roman"/>
          <w:sz w:val="28"/>
          <w:szCs w:val="28"/>
          <w:lang w:val="en-US"/>
        </w:rPr>
        <w:t xml:space="preserve">, </w:t>
      </w:r>
      <w:r>
        <w:rPr>
          <w:rFonts w:ascii="Times New Roman" w:hAnsi="Times New Roman" w:cs="Times New Roman"/>
          <w:sz w:val="28"/>
          <w:szCs w:val="28"/>
          <w:lang w:val="en-US"/>
        </w:rPr>
        <w:t>growth</w:t>
      </w:r>
      <w:r w:rsidRPr="00C13F90">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C13F9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death [Text] / C.S. Minot // New Jork a London, 1908. </w:t>
      </w:r>
      <w:r w:rsidRPr="00C13F90">
        <w:rPr>
          <w:rFonts w:ascii="Times New Roman" w:hAnsi="Times New Roman" w:cs="Times New Roman"/>
          <w:sz w:val="28"/>
          <w:szCs w:val="28"/>
          <w:lang w:val="en-US"/>
        </w:rPr>
        <w:t xml:space="preserve"> </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207. Morison S.H. [Text] / S.H. Morison // Feedsuffs, 1971. </w:t>
      </w:r>
      <w:proofErr w:type="gramStart"/>
      <w:r>
        <w:rPr>
          <w:rFonts w:ascii="Times New Roman" w:hAnsi="Times New Roman" w:cs="Times New Roman"/>
          <w:sz w:val="28"/>
          <w:szCs w:val="28"/>
          <w:lang w:val="en-US"/>
        </w:rPr>
        <w:t>43, N3.</w:t>
      </w:r>
      <w:proofErr w:type="gramEnd"/>
      <w:r>
        <w:rPr>
          <w:rFonts w:ascii="Times New Roman" w:hAnsi="Times New Roman" w:cs="Times New Roman"/>
          <w:sz w:val="28"/>
          <w:szCs w:val="28"/>
          <w:lang w:val="en-US"/>
        </w:rPr>
        <w:t xml:space="preserve"> – p. 26-27.</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208. Ostander J., Dugan L.R. Some differences in composition of covering fat of meat animal [Text] / J. Ostander, L.R. Dugan // Journal – of the American all chemists society. – 1962. Vol. 39, N3. – p. 178-181.</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209. Penning P.D., Treacher T.T. [Text] / P.D. Penning, T.T. Treacher // Dairy Farmer, 1969, 16 N18. – p. 55-57.</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210. Robertson T.B. On the normal rate of an individual and its biochemical significance [Text] / T.B. Robertson // Arch. </w:t>
      </w:r>
      <w:proofErr w:type="gramStart"/>
      <w:r>
        <w:rPr>
          <w:rFonts w:ascii="Times New Roman" w:hAnsi="Times New Roman" w:cs="Times New Roman"/>
          <w:sz w:val="28"/>
          <w:szCs w:val="28"/>
          <w:lang w:val="en-US"/>
        </w:rPr>
        <w:t>f</w:t>
      </w:r>
      <w:proofErr w:type="gramEnd"/>
      <w:r>
        <w:rPr>
          <w:rFonts w:ascii="Times New Roman" w:hAnsi="Times New Roman" w:cs="Times New Roman"/>
          <w:sz w:val="28"/>
          <w:szCs w:val="28"/>
          <w:lang w:val="en-US"/>
        </w:rPr>
        <w:t>. Entw. – mech., 25, 1908.</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211. Robertson T.B. The chemical basis of growth and senescence [Text] / T.B. Robertson // Philadelphia, 1923.</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212. Rubner M. Die Beziehung des Kolloidalzustandes der Gewebe fur den Ablauf des Wachstums [Text] / M. Rubner // B 101. Ztschr. B. 148. N 34, 1924.</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213. Rutter W. [Text] / W. Rutter // Anim. Prod., 1970, N12. – p. 541-543.</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214. Saan J. [Text] / J. Saan // Farm and Country, </w:t>
      </w:r>
      <w:proofErr w:type="gramStart"/>
      <w:r>
        <w:rPr>
          <w:rFonts w:ascii="Times New Roman" w:hAnsi="Times New Roman" w:cs="Times New Roman"/>
          <w:sz w:val="28"/>
          <w:szCs w:val="28"/>
          <w:lang w:val="en-US"/>
        </w:rPr>
        <w:t>1970 ,</w:t>
      </w:r>
      <w:proofErr w:type="gramEnd"/>
      <w:r>
        <w:rPr>
          <w:rFonts w:ascii="Times New Roman" w:hAnsi="Times New Roman" w:cs="Times New Roman"/>
          <w:sz w:val="28"/>
          <w:szCs w:val="28"/>
          <w:lang w:val="en-US"/>
        </w:rPr>
        <w:t xml:space="preserve"> 225, N4189. – p. 8-10.</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215. Saller K. Untersuchungen uber das Wachstum der sasaugettere. Allgemeines A aussers Wachstumwerlauf [Text] / K. Saller // Arch. </w:t>
      </w:r>
      <w:proofErr w:type="gramStart"/>
      <w:r>
        <w:rPr>
          <w:rFonts w:ascii="Times New Roman" w:hAnsi="Times New Roman" w:cs="Times New Roman"/>
          <w:sz w:val="28"/>
          <w:szCs w:val="28"/>
          <w:lang w:val="en-US"/>
        </w:rPr>
        <w:t>f</w:t>
      </w:r>
      <w:proofErr w:type="gramEnd"/>
      <w:r>
        <w:rPr>
          <w:rFonts w:ascii="Times New Roman" w:hAnsi="Times New Roman" w:cs="Times New Roman"/>
          <w:sz w:val="28"/>
          <w:szCs w:val="28"/>
          <w:lang w:val="en-US"/>
        </w:rPr>
        <w:t>. Entw. – mech. 111, 1927.</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216. Schaper A. Beitrage zur Analyse des tiecrischen Wachstums [Text] / A. Schaper // Arch. </w:t>
      </w:r>
      <w:proofErr w:type="gramStart"/>
      <w:r>
        <w:rPr>
          <w:rFonts w:ascii="Times New Roman" w:hAnsi="Times New Roman" w:cs="Times New Roman"/>
          <w:sz w:val="28"/>
          <w:szCs w:val="28"/>
          <w:lang w:val="en-US"/>
        </w:rPr>
        <w:t>f</w:t>
      </w:r>
      <w:proofErr w:type="gramEnd"/>
      <w:r>
        <w:rPr>
          <w:rFonts w:ascii="Times New Roman" w:hAnsi="Times New Roman" w:cs="Times New Roman"/>
          <w:sz w:val="28"/>
          <w:szCs w:val="28"/>
          <w:lang w:val="en-US"/>
        </w:rPr>
        <w:t>. Entw. – mech., 14, 1902.</w:t>
      </w:r>
    </w:p>
    <w:p w:rsidR="00282D18" w:rsidRDefault="00282D18" w:rsidP="00282D18">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217. Terrill C.E.  [Text] / C.E. Terrill // National, Wool Grower, 1965. </w:t>
      </w:r>
      <w:proofErr w:type="gramStart"/>
      <w:r>
        <w:rPr>
          <w:rFonts w:ascii="Times New Roman" w:hAnsi="Times New Roman" w:cs="Times New Roman"/>
          <w:sz w:val="28"/>
          <w:szCs w:val="28"/>
          <w:lang w:val="en-US"/>
        </w:rPr>
        <w:t>55, N4.</w:t>
      </w:r>
      <w:proofErr w:type="gramEnd"/>
      <w:r>
        <w:rPr>
          <w:rFonts w:ascii="Times New Roman" w:hAnsi="Times New Roman" w:cs="Times New Roman"/>
          <w:sz w:val="28"/>
          <w:szCs w:val="28"/>
          <w:lang w:val="en-US"/>
        </w:rPr>
        <w:t xml:space="preserve"> – p. 18-20.     </w:t>
      </w:r>
    </w:p>
    <w:p w:rsidR="00282D18" w:rsidRDefault="00282D18" w:rsidP="00282D18">
      <w:pPr>
        <w:spacing w:after="0" w:line="360" w:lineRule="auto"/>
        <w:jc w:val="both"/>
        <w:rPr>
          <w:rFonts w:ascii="Times New Roman" w:hAnsi="Times New Roman" w:cs="Times New Roman"/>
          <w:sz w:val="28"/>
          <w:szCs w:val="28"/>
          <w:lang w:val="en-US"/>
        </w:rPr>
      </w:pPr>
    </w:p>
    <w:p w:rsidR="00282D18" w:rsidRDefault="00282D18" w:rsidP="00282D18">
      <w:pPr>
        <w:spacing w:after="0" w:line="360" w:lineRule="auto"/>
        <w:jc w:val="both"/>
        <w:rPr>
          <w:rFonts w:ascii="Times New Roman" w:hAnsi="Times New Roman" w:cs="Times New Roman"/>
          <w:sz w:val="28"/>
          <w:szCs w:val="28"/>
          <w:lang w:val="en-US"/>
        </w:rPr>
      </w:pPr>
    </w:p>
    <w:p w:rsidR="00282D18" w:rsidRDefault="00282D18" w:rsidP="00282D18">
      <w:pPr>
        <w:spacing w:after="0" w:line="360" w:lineRule="auto"/>
        <w:jc w:val="both"/>
        <w:rPr>
          <w:rFonts w:ascii="Times New Roman" w:hAnsi="Times New Roman" w:cs="Times New Roman"/>
          <w:sz w:val="28"/>
          <w:szCs w:val="28"/>
          <w:lang w:val="en-US"/>
        </w:rPr>
      </w:pPr>
    </w:p>
    <w:p w:rsidR="00282D18" w:rsidRDefault="00282D18" w:rsidP="00282D18">
      <w:pPr>
        <w:spacing w:after="0" w:line="360" w:lineRule="auto"/>
        <w:jc w:val="both"/>
        <w:rPr>
          <w:rFonts w:ascii="Times New Roman" w:hAnsi="Times New Roman" w:cs="Times New Roman"/>
          <w:sz w:val="28"/>
          <w:szCs w:val="28"/>
          <w:lang w:val="en-US"/>
        </w:rPr>
      </w:pPr>
    </w:p>
    <w:p w:rsidR="00282D18" w:rsidRDefault="00282D18" w:rsidP="00282D18">
      <w:pPr>
        <w:spacing w:after="0" w:line="360" w:lineRule="auto"/>
        <w:jc w:val="both"/>
        <w:rPr>
          <w:rFonts w:ascii="Times New Roman" w:hAnsi="Times New Roman" w:cs="Times New Roman"/>
          <w:sz w:val="28"/>
          <w:szCs w:val="28"/>
          <w:lang w:val="en-US"/>
        </w:rPr>
      </w:pPr>
    </w:p>
    <w:p w:rsidR="00282D18" w:rsidRDefault="00282D18" w:rsidP="00282D18">
      <w:pPr>
        <w:spacing w:after="0" w:line="360" w:lineRule="auto"/>
        <w:jc w:val="both"/>
        <w:rPr>
          <w:rFonts w:ascii="Times New Roman" w:hAnsi="Times New Roman" w:cs="Times New Roman"/>
          <w:sz w:val="28"/>
          <w:szCs w:val="28"/>
          <w:lang w:val="en-US"/>
        </w:rPr>
      </w:pPr>
    </w:p>
    <w:p w:rsidR="00282D18" w:rsidRDefault="00282D18" w:rsidP="00282D18">
      <w:pPr>
        <w:spacing w:after="0" w:line="360" w:lineRule="auto"/>
        <w:jc w:val="both"/>
        <w:rPr>
          <w:rFonts w:ascii="Times New Roman" w:hAnsi="Times New Roman" w:cs="Times New Roman"/>
          <w:sz w:val="28"/>
          <w:szCs w:val="28"/>
          <w:lang w:val="en-US"/>
        </w:rPr>
      </w:pPr>
    </w:p>
    <w:p w:rsidR="00282D18" w:rsidRPr="003F30F5" w:rsidRDefault="00282D18" w:rsidP="00282D18">
      <w:pPr>
        <w:spacing w:after="0" w:line="360" w:lineRule="auto"/>
        <w:jc w:val="both"/>
        <w:rPr>
          <w:rFonts w:ascii="Times New Roman" w:hAnsi="Times New Roman" w:cs="Times New Roman"/>
          <w:sz w:val="28"/>
          <w:szCs w:val="28"/>
          <w:lang w:val="en-US"/>
        </w:rPr>
      </w:pPr>
    </w:p>
    <w:p w:rsidR="00282D18" w:rsidRDefault="00282D18" w:rsidP="00282D18">
      <w:pPr>
        <w:spacing w:after="0" w:line="360" w:lineRule="auto"/>
        <w:jc w:val="both"/>
        <w:rPr>
          <w:rFonts w:ascii="Times New Roman" w:hAnsi="Times New Roman" w:cs="Times New Roman"/>
          <w:sz w:val="28"/>
          <w:szCs w:val="28"/>
          <w:lang w:val="en-US"/>
        </w:rPr>
      </w:pPr>
    </w:p>
    <w:p w:rsidR="00282D18" w:rsidRPr="009D2E6E" w:rsidRDefault="00282D18" w:rsidP="00282D18">
      <w:pPr>
        <w:rPr>
          <w:rFonts w:ascii="Times New Roman" w:hAnsi="Times New Roman" w:cs="Times New Roman"/>
          <w:sz w:val="28"/>
          <w:szCs w:val="28"/>
          <w:lang w:val="en-US"/>
        </w:rPr>
      </w:pPr>
    </w:p>
    <w:p w:rsidR="00282D18" w:rsidRPr="009D2E6E" w:rsidRDefault="00282D18" w:rsidP="00282D18">
      <w:pPr>
        <w:rPr>
          <w:rFonts w:ascii="Times New Roman" w:hAnsi="Times New Roman" w:cs="Times New Roman"/>
          <w:sz w:val="28"/>
          <w:szCs w:val="28"/>
          <w:lang w:val="en-US"/>
        </w:rPr>
      </w:pPr>
    </w:p>
    <w:p w:rsidR="00282D18" w:rsidRPr="009D2E6E" w:rsidRDefault="00282D18" w:rsidP="00282D18">
      <w:pPr>
        <w:rPr>
          <w:rFonts w:ascii="Times New Roman" w:hAnsi="Times New Roman" w:cs="Times New Roman"/>
          <w:sz w:val="28"/>
          <w:szCs w:val="28"/>
          <w:lang w:val="en-US"/>
        </w:rPr>
      </w:pPr>
    </w:p>
    <w:p w:rsidR="00FD276D" w:rsidRPr="005713D8" w:rsidRDefault="00FD276D" w:rsidP="00576F60">
      <w:pPr>
        <w:spacing w:after="0" w:line="360" w:lineRule="auto"/>
        <w:jc w:val="both"/>
        <w:rPr>
          <w:rFonts w:ascii="Times New Roman" w:hAnsi="Times New Roman" w:cs="Times New Roman"/>
          <w:sz w:val="28"/>
          <w:szCs w:val="28"/>
        </w:rPr>
      </w:pPr>
    </w:p>
    <w:sectPr w:rsidR="00FD276D" w:rsidRPr="005713D8" w:rsidSect="0066767B">
      <w:headerReference w:type="default" r:id="rId38"/>
      <w:footerReference w:type="default" r:id="rId39"/>
      <w:pgSz w:w="11906" w:h="16838" w:code="9"/>
      <w:pgMar w:top="1276" w:right="849" w:bottom="1276" w:left="1985" w:header="709" w:footer="709" w:gutter="0"/>
      <w:pgNumType w:start="2" w:chapStyle="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564" w:rsidRDefault="00F43564" w:rsidP="00202BFD">
      <w:pPr>
        <w:spacing w:after="0" w:line="240" w:lineRule="auto"/>
      </w:pPr>
      <w:r>
        <w:separator/>
      </w:r>
    </w:p>
  </w:endnote>
  <w:endnote w:type="continuationSeparator" w:id="0">
    <w:p w:rsidR="00F43564" w:rsidRDefault="00F43564" w:rsidP="0020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964673"/>
      <w:docPartObj>
        <w:docPartGallery w:val="Page Numbers (Bottom of Page)"/>
        <w:docPartUnique/>
      </w:docPartObj>
    </w:sdtPr>
    <w:sdtContent>
      <w:p w:rsidR="008B54D6" w:rsidRDefault="008B54D6">
        <w:pPr>
          <w:pStyle w:val="a6"/>
          <w:jc w:val="center"/>
        </w:pPr>
        <w:r>
          <w:fldChar w:fldCharType="begin"/>
        </w:r>
        <w:r>
          <w:instrText>PAGE   \* MERGEFORMAT</w:instrText>
        </w:r>
        <w:r>
          <w:fldChar w:fldCharType="separate"/>
        </w:r>
        <w:r w:rsidR="00AB3B43">
          <w:rPr>
            <w:noProof/>
          </w:rPr>
          <w:t>9</w:t>
        </w:r>
        <w:r>
          <w:fldChar w:fldCharType="end"/>
        </w:r>
      </w:p>
    </w:sdtContent>
  </w:sdt>
  <w:p w:rsidR="008B54D6" w:rsidRDefault="008B54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564" w:rsidRDefault="00F43564" w:rsidP="00202BFD">
      <w:pPr>
        <w:spacing w:after="0" w:line="240" w:lineRule="auto"/>
      </w:pPr>
      <w:r>
        <w:separator/>
      </w:r>
    </w:p>
  </w:footnote>
  <w:footnote w:type="continuationSeparator" w:id="0">
    <w:p w:rsidR="00F43564" w:rsidRDefault="00F43564" w:rsidP="00202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D6" w:rsidRDefault="008B54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65C34"/>
    <w:multiLevelType w:val="hybridMultilevel"/>
    <w:tmpl w:val="D312F3BA"/>
    <w:lvl w:ilvl="0" w:tplc="A476E1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10B0650"/>
    <w:multiLevelType w:val="multilevel"/>
    <w:tmpl w:val="ADAA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4F6F"/>
    <w:rsid w:val="00001340"/>
    <w:rsid w:val="0000180F"/>
    <w:rsid w:val="0000527A"/>
    <w:rsid w:val="00007617"/>
    <w:rsid w:val="0001392B"/>
    <w:rsid w:val="000141CD"/>
    <w:rsid w:val="00014443"/>
    <w:rsid w:val="00016AC0"/>
    <w:rsid w:val="000207FC"/>
    <w:rsid w:val="00020FC7"/>
    <w:rsid w:val="00021114"/>
    <w:rsid w:val="00021896"/>
    <w:rsid w:val="00022D7B"/>
    <w:rsid w:val="00024155"/>
    <w:rsid w:val="00024A39"/>
    <w:rsid w:val="000312A7"/>
    <w:rsid w:val="00032018"/>
    <w:rsid w:val="0003385D"/>
    <w:rsid w:val="00033EEB"/>
    <w:rsid w:val="00035175"/>
    <w:rsid w:val="0003519A"/>
    <w:rsid w:val="00036045"/>
    <w:rsid w:val="00037344"/>
    <w:rsid w:val="00040170"/>
    <w:rsid w:val="000403B9"/>
    <w:rsid w:val="00040BAC"/>
    <w:rsid w:val="00041768"/>
    <w:rsid w:val="00041BDC"/>
    <w:rsid w:val="000439E0"/>
    <w:rsid w:val="00046329"/>
    <w:rsid w:val="00046629"/>
    <w:rsid w:val="00046705"/>
    <w:rsid w:val="00046C16"/>
    <w:rsid w:val="00047EBB"/>
    <w:rsid w:val="00050582"/>
    <w:rsid w:val="00050F06"/>
    <w:rsid w:val="000525C3"/>
    <w:rsid w:val="00052F9E"/>
    <w:rsid w:val="00053202"/>
    <w:rsid w:val="00053A9E"/>
    <w:rsid w:val="0005711A"/>
    <w:rsid w:val="0006047D"/>
    <w:rsid w:val="000607A0"/>
    <w:rsid w:val="00060DA1"/>
    <w:rsid w:val="00061152"/>
    <w:rsid w:val="00062179"/>
    <w:rsid w:val="000622D5"/>
    <w:rsid w:val="00063FFA"/>
    <w:rsid w:val="00065324"/>
    <w:rsid w:val="00065D2A"/>
    <w:rsid w:val="000679B7"/>
    <w:rsid w:val="00071719"/>
    <w:rsid w:val="0007294C"/>
    <w:rsid w:val="00073528"/>
    <w:rsid w:val="0007584B"/>
    <w:rsid w:val="00075C10"/>
    <w:rsid w:val="00076D43"/>
    <w:rsid w:val="00077329"/>
    <w:rsid w:val="000806F7"/>
    <w:rsid w:val="00080D38"/>
    <w:rsid w:val="0008163C"/>
    <w:rsid w:val="00082894"/>
    <w:rsid w:val="00082AEC"/>
    <w:rsid w:val="00087972"/>
    <w:rsid w:val="00087B1B"/>
    <w:rsid w:val="00091CFC"/>
    <w:rsid w:val="00091DCE"/>
    <w:rsid w:val="00096CF7"/>
    <w:rsid w:val="00097E5F"/>
    <w:rsid w:val="000A044E"/>
    <w:rsid w:val="000A4C96"/>
    <w:rsid w:val="000A65DC"/>
    <w:rsid w:val="000A6A4A"/>
    <w:rsid w:val="000A7CFD"/>
    <w:rsid w:val="000B21F2"/>
    <w:rsid w:val="000B2A28"/>
    <w:rsid w:val="000C1030"/>
    <w:rsid w:val="000C4E16"/>
    <w:rsid w:val="000C7F02"/>
    <w:rsid w:val="000D2557"/>
    <w:rsid w:val="000D2A14"/>
    <w:rsid w:val="000D528B"/>
    <w:rsid w:val="000D5974"/>
    <w:rsid w:val="000D65C0"/>
    <w:rsid w:val="000D7036"/>
    <w:rsid w:val="000E0364"/>
    <w:rsid w:val="000E3124"/>
    <w:rsid w:val="000E3B58"/>
    <w:rsid w:val="000E50A4"/>
    <w:rsid w:val="000E69F6"/>
    <w:rsid w:val="000E7909"/>
    <w:rsid w:val="000F1ABF"/>
    <w:rsid w:val="000F221C"/>
    <w:rsid w:val="000F300D"/>
    <w:rsid w:val="000F4AF3"/>
    <w:rsid w:val="000F660D"/>
    <w:rsid w:val="000F6A56"/>
    <w:rsid w:val="000F718B"/>
    <w:rsid w:val="000F7D59"/>
    <w:rsid w:val="001008AF"/>
    <w:rsid w:val="00100987"/>
    <w:rsid w:val="00101B28"/>
    <w:rsid w:val="00102FDC"/>
    <w:rsid w:val="00103439"/>
    <w:rsid w:val="0010546A"/>
    <w:rsid w:val="00106775"/>
    <w:rsid w:val="00106E03"/>
    <w:rsid w:val="001100F9"/>
    <w:rsid w:val="001119F5"/>
    <w:rsid w:val="00112504"/>
    <w:rsid w:val="00114315"/>
    <w:rsid w:val="001146F3"/>
    <w:rsid w:val="00114D3B"/>
    <w:rsid w:val="00115F48"/>
    <w:rsid w:val="00120309"/>
    <w:rsid w:val="001206E2"/>
    <w:rsid w:val="00122503"/>
    <w:rsid w:val="0012479C"/>
    <w:rsid w:val="00125466"/>
    <w:rsid w:val="00125DBC"/>
    <w:rsid w:val="00126F04"/>
    <w:rsid w:val="00130F2B"/>
    <w:rsid w:val="00131599"/>
    <w:rsid w:val="001327C7"/>
    <w:rsid w:val="00132957"/>
    <w:rsid w:val="00133074"/>
    <w:rsid w:val="001342F3"/>
    <w:rsid w:val="00134E1C"/>
    <w:rsid w:val="001356DB"/>
    <w:rsid w:val="00135A5C"/>
    <w:rsid w:val="00136E66"/>
    <w:rsid w:val="00137AEA"/>
    <w:rsid w:val="00140AE3"/>
    <w:rsid w:val="00140B3C"/>
    <w:rsid w:val="001451FA"/>
    <w:rsid w:val="0014595F"/>
    <w:rsid w:val="00145AA3"/>
    <w:rsid w:val="00146DBA"/>
    <w:rsid w:val="00147D4A"/>
    <w:rsid w:val="00152E19"/>
    <w:rsid w:val="00152F6B"/>
    <w:rsid w:val="0015491E"/>
    <w:rsid w:val="00155650"/>
    <w:rsid w:val="00155FDB"/>
    <w:rsid w:val="00156827"/>
    <w:rsid w:val="00160CD9"/>
    <w:rsid w:val="00161673"/>
    <w:rsid w:val="00163249"/>
    <w:rsid w:val="00163A6F"/>
    <w:rsid w:val="0016465B"/>
    <w:rsid w:val="001650D3"/>
    <w:rsid w:val="001652A2"/>
    <w:rsid w:val="00166677"/>
    <w:rsid w:val="0016732B"/>
    <w:rsid w:val="00167BE8"/>
    <w:rsid w:val="00167E07"/>
    <w:rsid w:val="00170B66"/>
    <w:rsid w:val="001776D3"/>
    <w:rsid w:val="00177C8E"/>
    <w:rsid w:val="00183056"/>
    <w:rsid w:val="00185835"/>
    <w:rsid w:val="00190C2C"/>
    <w:rsid w:val="00190D5D"/>
    <w:rsid w:val="00191FC4"/>
    <w:rsid w:val="001924A7"/>
    <w:rsid w:val="00192D43"/>
    <w:rsid w:val="0019300B"/>
    <w:rsid w:val="00193D72"/>
    <w:rsid w:val="00195AA5"/>
    <w:rsid w:val="00195F75"/>
    <w:rsid w:val="001977F7"/>
    <w:rsid w:val="00197BB8"/>
    <w:rsid w:val="001A22C4"/>
    <w:rsid w:val="001A477B"/>
    <w:rsid w:val="001A7606"/>
    <w:rsid w:val="001B0EB9"/>
    <w:rsid w:val="001B13E8"/>
    <w:rsid w:val="001B29ED"/>
    <w:rsid w:val="001B475D"/>
    <w:rsid w:val="001B4C0A"/>
    <w:rsid w:val="001B4C5D"/>
    <w:rsid w:val="001B6EC6"/>
    <w:rsid w:val="001B735B"/>
    <w:rsid w:val="001C38D1"/>
    <w:rsid w:val="001C57AA"/>
    <w:rsid w:val="001C6251"/>
    <w:rsid w:val="001C65A1"/>
    <w:rsid w:val="001C6C1C"/>
    <w:rsid w:val="001D03E8"/>
    <w:rsid w:val="001D03F6"/>
    <w:rsid w:val="001D1108"/>
    <w:rsid w:val="001D218B"/>
    <w:rsid w:val="001D2334"/>
    <w:rsid w:val="001D506C"/>
    <w:rsid w:val="001D53B8"/>
    <w:rsid w:val="001D5BBF"/>
    <w:rsid w:val="001D65BC"/>
    <w:rsid w:val="001D6C4B"/>
    <w:rsid w:val="001E0A79"/>
    <w:rsid w:val="001E0FCF"/>
    <w:rsid w:val="001E12C2"/>
    <w:rsid w:val="001E1C7A"/>
    <w:rsid w:val="001F0049"/>
    <w:rsid w:val="001F0DAE"/>
    <w:rsid w:val="001F14CB"/>
    <w:rsid w:val="001F3788"/>
    <w:rsid w:val="001F3D37"/>
    <w:rsid w:val="001F3F05"/>
    <w:rsid w:val="001F41B5"/>
    <w:rsid w:val="00200721"/>
    <w:rsid w:val="00201F4C"/>
    <w:rsid w:val="00202BFD"/>
    <w:rsid w:val="00204E29"/>
    <w:rsid w:val="0020539C"/>
    <w:rsid w:val="002058BA"/>
    <w:rsid w:val="00207AC4"/>
    <w:rsid w:val="00207BB0"/>
    <w:rsid w:val="00213130"/>
    <w:rsid w:val="0021554A"/>
    <w:rsid w:val="002166C0"/>
    <w:rsid w:val="002206BC"/>
    <w:rsid w:val="0022226B"/>
    <w:rsid w:val="0022286F"/>
    <w:rsid w:val="0022395C"/>
    <w:rsid w:val="00223FF1"/>
    <w:rsid w:val="00224C75"/>
    <w:rsid w:val="00225D27"/>
    <w:rsid w:val="00226124"/>
    <w:rsid w:val="00226189"/>
    <w:rsid w:val="002303DC"/>
    <w:rsid w:val="00230D4C"/>
    <w:rsid w:val="00232195"/>
    <w:rsid w:val="00232B22"/>
    <w:rsid w:val="002353D6"/>
    <w:rsid w:val="002367BC"/>
    <w:rsid w:val="002401D4"/>
    <w:rsid w:val="00241535"/>
    <w:rsid w:val="002418F2"/>
    <w:rsid w:val="0024597C"/>
    <w:rsid w:val="002462C0"/>
    <w:rsid w:val="00246B5D"/>
    <w:rsid w:val="00252540"/>
    <w:rsid w:val="00252B44"/>
    <w:rsid w:val="002533C8"/>
    <w:rsid w:val="00253C01"/>
    <w:rsid w:val="00255E20"/>
    <w:rsid w:val="00257E13"/>
    <w:rsid w:val="002600F6"/>
    <w:rsid w:val="002615CF"/>
    <w:rsid w:val="002615F0"/>
    <w:rsid w:val="0026188F"/>
    <w:rsid w:val="002618F8"/>
    <w:rsid w:val="002620E1"/>
    <w:rsid w:val="0026293E"/>
    <w:rsid w:val="002631C8"/>
    <w:rsid w:val="00263D32"/>
    <w:rsid w:val="00263D3B"/>
    <w:rsid w:val="0026577B"/>
    <w:rsid w:val="002665B4"/>
    <w:rsid w:val="00267876"/>
    <w:rsid w:val="0027237E"/>
    <w:rsid w:val="002777DF"/>
    <w:rsid w:val="00282D18"/>
    <w:rsid w:val="00284A98"/>
    <w:rsid w:val="00284D20"/>
    <w:rsid w:val="00287EFF"/>
    <w:rsid w:val="0029348B"/>
    <w:rsid w:val="002941DC"/>
    <w:rsid w:val="00295386"/>
    <w:rsid w:val="0029697E"/>
    <w:rsid w:val="002A027B"/>
    <w:rsid w:val="002A09D5"/>
    <w:rsid w:val="002A2906"/>
    <w:rsid w:val="002A4BD4"/>
    <w:rsid w:val="002A5433"/>
    <w:rsid w:val="002A6634"/>
    <w:rsid w:val="002A7BDA"/>
    <w:rsid w:val="002B0CF1"/>
    <w:rsid w:val="002B2E38"/>
    <w:rsid w:val="002B5543"/>
    <w:rsid w:val="002B63D8"/>
    <w:rsid w:val="002B793A"/>
    <w:rsid w:val="002B79A2"/>
    <w:rsid w:val="002B7FB5"/>
    <w:rsid w:val="002C4373"/>
    <w:rsid w:val="002C6E1D"/>
    <w:rsid w:val="002D17AB"/>
    <w:rsid w:val="002D27BA"/>
    <w:rsid w:val="002D34E6"/>
    <w:rsid w:val="002D49C0"/>
    <w:rsid w:val="002D4B0F"/>
    <w:rsid w:val="002D5A60"/>
    <w:rsid w:val="002D6E57"/>
    <w:rsid w:val="002E1AE4"/>
    <w:rsid w:val="002E2622"/>
    <w:rsid w:val="002E388F"/>
    <w:rsid w:val="002E7C23"/>
    <w:rsid w:val="002E7E3E"/>
    <w:rsid w:val="002F10FD"/>
    <w:rsid w:val="002F230C"/>
    <w:rsid w:val="002F2A94"/>
    <w:rsid w:val="002F3722"/>
    <w:rsid w:val="002F4E4F"/>
    <w:rsid w:val="002F51D9"/>
    <w:rsid w:val="002F7BAB"/>
    <w:rsid w:val="003011AD"/>
    <w:rsid w:val="00303ED1"/>
    <w:rsid w:val="003040C8"/>
    <w:rsid w:val="003042EF"/>
    <w:rsid w:val="0030447A"/>
    <w:rsid w:val="0030663D"/>
    <w:rsid w:val="00306759"/>
    <w:rsid w:val="00306FF1"/>
    <w:rsid w:val="0030735B"/>
    <w:rsid w:val="0031219B"/>
    <w:rsid w:val="00313700"/>
    <w:rsid w:val="00320C2A"/>
    <w:rsid w:val="00321B01"/>
    <w:rsid w:val="00323E74"/>
    <w:rsid w:val="0032700B"/>
    <w:rsid w:val="00330003"/>
    <w:rsid w:val="0033077E"/>
    <w:rsid w:val="00332BDD"/>
    <w:rsid w:val="00332D89"/>
    <w:rsid w:val="003331EA"/>
    <w:rsid w:val="003338FB"/>
    <w:rsid w:val="0033571A"/>
    <w:rsid w:val="003360A7"/>
    <w:rsid w:val="00337516"/>
    <w:rsid w:val="00340AA8"/>
    <w:rsid w:val="00341241"/>
    <w:rsid w:val="00342305"/>
    <w:rsid w:val="00343392"/>
    <w:rsid w:val="0034467C"/>
    <w:rsid w:val="003452E3"/>
    <w:rsid w:val="00346303"/>
    <w:rsid w:val="00346354"/>
    <w:rsid w:val="003508FC"/>
    <w:rsid w:val="00352264"/>
    <w:rsid w:val="00354AAE"/>
    <w:rsid w:val="00356084"/>
    <w:rsid w:val="00362402"/>
    <w:rsid w:val="00362E4B"/>
    <w:rsid w:val="00362E62"/>
    <w:rsid w:val="003646F1"/>
    <w:rsid w:val="00364BB9"/>
    <w:rsid w:val="00364F1F"/>
    <w:rsid w:val="00365970"/>
    <w:rsid w:val="00370BD7"/>
    <w:rsid w:val="00371F31"/>
    <w:rsid w:val="003729FF"/>
    <w:rsid w:val="00372F28"/>
    <w:rsid w:val="00373C7E"/>
    <w:rsid w:val="003744F9"/>
    <w:rsid w:val="0037518B"/>
    <w:rsid w:val="00382D3E"/>
    <w:rsid w:val="00383B29"/>
    <w:rsid w:val="0038420E"/>
    <w:rsid w:val="00385AD3"/>
    <w:rsid w:val="00386F9A"/>
    <w:rsid w:val="00387BB5"/>
    <w:rsid w:val="00390FB4"/>
    <w:rsid w:val="00393C46"/>
    <w:rsid w:val="00395C59"/>
    <w:rsid w:val="00395F9E"/>
    <w:rsid w:val="00396E4C"/>
    <w:rsid w:val="003978EF"/>
    <w:rsid w:val="003A0593"/>
    <w:rsid w:val="003A209A"/>
    <w:rsid w:val="003A34A9"/>
    <w:rsid w:val="003A3AC5"/>
    <w:rsid w:val="003A63C8"/>
    <w:rsid w:val="003B313D"/>
    <w:rsid w:val="003B6EC2"/>
    <w:rsid w:val="003B6F93"/>
    <w:rsid w:val="003C14A0"/>
    <w:rsid w:val="003C3258"/>
    <w:rsid w:val="003C4CEF"/>
    <w:rsid w:val="003C788F"/>
    <w:rsid w:val="003D0D27"/>
    <w:rsid w:val="003D243A"/>
    <w:rsid w:val="003D28D0"/>
    <w:rsid w:val="003D35E1"/>
    <w:rsid w:val="003D37FE"/>
    <w:rsid w:val="003D64E8"/>
    <w:rsid w:val="003D652D"/>
    <w:rsid w:val="003D7085"/>
    <w:rsid w:val="003D7140"/>
    <w:rsid w:val="003E06AF"/>
    <w:rsid w:val="003E1DBE"/>
    <w:rsid w:val="003E2A43"/>
    <w:rsid w:val="003E6E0F"/>
    <w:rsid w:val="003F0D20"/>
    <w:rsid w:val="003F309B"/>
    <w:rsid w:val="003F5C88"/>
    <w:rsid w:val="004003C2"/>
    <w:rsid w:val="00400510"/>
    <w:rsid w:val="00403266"/>
    <w:rsid w:val="00403D41"/>
    <w:rsid w:val="00404323"/>
    <w:rsid w:val="00411B59"/>
    <w:rsid w:val="00414527"/>
    <w:rsid w:val="00414812"/>
    <w:rsid w:val="00415F0D"/>
    <w:rsid w:val="0041645A"/>
    <w:rsid w:val="00416514"/>
    <w:rsid w:val="00416FA8"/>
    <w:rsid w:val="00417D1B"/>
    <w:rsid w:val="00420443"/>
    <w:rsid w:val="00421684"/>
    <w:rsid w:val="0042330F"/>
    <w:rsid w:val="0042387C"/>
    <w:rsid w:val="00427378"/>
    <w:rsid w:val="00430AEC"/>
    <w:rsid w:val="00431B67"/>
    <w:rsid w:val="0043270F"/>
    <w:rsid w:val="00432A1D"/>
    <w:rsid w:val="00433EEA"/>
    <w:rsid w:val="00434230"/>
    <w:rsid w:val="00434CFF"/>
    <w:rsid w:val="00437CD4"/>
    <w:rsid w:val="00441F5D"/>
    <w:rsid w:val="0044410A"/>
    <w:rsid w:val="00444E72"/>
    <w:rsid w:val="00452890"/>
    <w:rsid w:val="00453FFC"/>
    <w:rsid w:val="00454789"/>
    <w:rsid w:val="00454DA5"/>
    <w:rsid w:val="00454E9B"/>
    <w:rsid w:val="0045599D"/>
    <w:rsid w:val="00456259"/>
    <w:rsid w:val="00456380"/>
    <w:rsid w:val="00456D98"/>
    <w:rsid w:val="0045719A"/>
    <w:rsid w:val="0046072F"/>
    <w:rsid w:val="004616D7"/>
    <w:rsid w:val="00462747"/>
    <w:rsid w:val="00463073"/>
    <w:rsid w:val="00465B95"/>
    <w:rsid w:val="0046685C"/>
    <w:rsid w:val="004705B0"/>
    <w:rsid w:val="00472DE8"/>
    <w:rsid w:val="00473A9F"/>
    <w:rsid w:val="00474FF9"/>
    <w:rsid w:val="004766CD"/>
    <w:rsid w:val="00476CBE"/>
    <w:rsid w:val="004812D1"/>
    <w:rsid w:val="004846E1"/>
    <w:rsid w:val="004865A4"/>
    <w:rsid w:val="004868A7"/>
    <w:rsid w:val="00494162"/>
    <w:rsid w:val="00496CBF"/>
    <w:rsid w:val="004A0785"/>
    <w:rsid w:val="004A1613"/>
    <w:rsid w:val="004A2F65"/>
    <w:rsid w:val="004A3FD6"/>
    <w:rsid w:val="004A4B99"/>
    <w:rsid w:val="004A4F1C"/>
    <w:rsid w:val="004A55DA"/>
    <w:rsid w:val="004A78E4"/>
    <w:rsid w:val="004B03F5"/>
    <w:rsid w:val="004B3083"/>
    <w:rsid w:val="004B4413"/>
    <w:rsid w:val="004B4C78"/>
    <w:rsid w:val="004B547B"/>
    <w:rsid w:val="004B76D2"/>
    <w:rsid w:val="004C1275"/>
    <w:rsid w:val="004C3937"/>
    <w:rsid w:val="004C4E1B"/>
    <w:rsid w:val="004C53A2"/>
    <w:rsid w:val="004C6952"/>
    <w:rsid w:val="004D58FB"/>
    <w:rsid w:val="004D7D9B"/>
    <w:rsid w:val="004D7F85"/>
    <w:rsid w:val="004E0693"/>
    <w:rsid w:val="004E24F0"/>
    <w:rsid w:val="004E2669"/>
    <w:rsid w:val="004E3A2D"/>
    <w:rsid w:val="004E4333"/>
    <w:rsid w:val="004E75CA"/>
    <w:rsid w:val="004E7E5D"/>
    <w:rsid w:val="004F098E"/>
    <w:rsid w:val="004F4446"/>
    <w:rsid w:val="004F5306"/>
    <w:rsid w:val="004F7DC7"/>
    <w:rsid w:val="005010A2"/>
    <w:rsid w:val="00502FA3"/>
    <w:rsid w:val="005030A1"/>
    <w:rsid w:val="00505630"/>
    <w:rsid w:val="005067CF"/>
    <w:rsid w:val="0050685E"/>
    <w:rsid w:val="00506BD9"/>
    <w:rsid w:val="00507BD2"/>
    <w:rsid w:val="00507D8B"/>
    <w:rsid w:val="00510218"/>
    <w:rsid w:val="00510BE8"/>
    <w:rsid w:val="00511A93"/>
    <w:rsid w:val="00513088"/>
    <w:rsid w:val="00514C86"/>
    <w:rsid w:val="00516A14"/>
    <w:rsid w:val="00516B38"/>
    <w:rsid w:val="00516B9C"/>
    <w:rsid w:val="0051774B"/>
    <w:rsid w:val="005202F8"/>
    <w:rsid w:val="00520AC8"/>
    <w:rsid w:val="00522247"/>
    <w:rsid w:val="00523DFE"/>
    <w:rsid w:val="0052799C"/>
    <w:rsid w:val="005331DE"/>
    <w:rsid w:val="005338A2"/>
    <w:rsid w:val="00534424"/>
    <w:rsid w:val="00534B8B"/>
    <w:rsid w:val="005363C0"/>
    <w:rsid w:val="00536E46"/>
    <w:rsid w:val="005406D8"/>
    <w:rsid w:val="00541E94"/>
    <w:rsid w:val="005423E0"/>
    <w:rsid w:val="0054298D"/>
    <w:rsid w:val="00545489"/>
    <w:rsid w:val="00545DD0"/>
    <w:rsid w:val="005503AA"/>
    <w:rsid w:val="005507A0"/>
    <w:rsid w:val="00550851"/>
    <w:rsid w:val="00550F1B"/>
    <w:rsid w:val="005511F9"/>
    <w:rsid w:val="0055226C"/>
    <w:rsid w:val="005522E1"/>
    <w:rsid w:val="00557AB2"/>
    <w:rsid w:val="00560FB4"/>
    <w:rsid w:val="0056152C"/>
    <w:rsid w:val="0056208D"/>
    <w:rsid w:val="00564206"/>
    <w:rsid w:val="00567459"/>
    <w:rsid w:val="00567F7E"/>
    <w:rsid w:val="005705FF"/>
    <w:rsid w:val="005713D8"/>
    <w:rsid w:val="00571614"/>
    <w:rsid w:val="005721A0"/>
    <w:rsid w:val="005721E1"/>
    <w:rsid w:val="005738F2"/>
    <w:rsid w:val="00573E51"/>
    <w:rsid w:val="00574050"/>
    <w:rsid w:val="00574723"/>
    <w:rsid w:val="00575065"/>
    <w:rsid w:val="00576F60"/>
    <w:rsid w:val="00580AD8"/>
    <w:rsid w:val="005817F7"/>
    <w:rsid w:val="005827FD"/>
    <w:rsid w:val="005830D8"/>
    <w:rsid w:val="00585F2B"/>
    <w:rsid w:val="005901A8"/>
    <w:rsid w:val="00591054"/>
    <w:rsid w:val="00593595"/>
    <w:rsid w:val="00593937"/>
    <w:rsid w:val="00595CAE"/>
    <w:rsid w:val="005A015C"/>
    <w:rsid w:val="005A262C"/>
    <w:rsid w:val="005A47CD"/>
    <w:rsid w:val="005A524A"/>
    <w:rsid w:val="005A7982"/>
    <w:rsid w:val="005A7F3A"/>
    <w:rsid w:val="005B0076"/>
    <w:rsid w:val="005B0516"/>
    <w:rsid w:val="005B219B"/>
    <w:rsid w:val="005B2C67"/>
    <w:rsid w:val="005B401C"/>
    <w:rsid w:val="005B4812"/>
    <w:rsid w:val="005B55D9"/>
    <w:rsid w:val="005B6252"/>
    <w:rsid w:val="005C1B10"/>
    <w:rsid w:val="005C2061"/>
    <w:rsid w:val="005C23D9"/>
    <w:rsid w:val="005C38CB"/>
    <w:rsid w:val="005C43DB"/>
    <w:rsid w:val="005D3010"/>
    <w:rsid w:val="005D30C5"/>
    <w:rsid w:val="005D3BBA"/>
    <w:rsid w:val="005D3C71"/>
    <w:rsid w:val="005E26E3"/>
    <w:rsid w:val="005E3522"/>
    <w:rsid w:val="005E7C7A"/>
    <w:rsid w:val="005F3129"/>
    <w:rsid w:val="005F31D4"/>
    <w:rsid w:val="005F643E"/>
    <w:rsid w:val="005F708E"/>
    <w:rsid w:val="005F7ACB"/>
    <w:rsid w:val="00600289"/>
    <w:rsid w:val="0060459F"/>
    <w:rsid w:val="00605C1A"/>
    <w:rsid w:val="006112FC"/>
    <w:rsid w:val="00613EFD"/>
    <w:rsid w:val="0061403F"/>
    <w:rsid w:val="00620194"/>
    <w:rsid w:val="00620683"/>
    <w:rsid w:val="006213EB"/>
    <w:rsid w:val="00623927"/>
    <w:rsid w:val="00627693"/>
    <w:rsid w:val="00627FAA"/>
    <w:rsid w:val="00631CF3"/>
    <w:rsid w:val="00631DF7"/>
    <w:rsid w:val="00634678"/>
    <w:rsid w:val="006356D1"/>
    <w:rsid w:val="0064256B"/>
    <w:rsid w:val="00642E67"/>
    <w:rsid w:val="00645A2C"/>
    <w:rsid w:val="00650D77"/>
    <w:rsid w:val="00650E22"/>
    <w:rsid w:val="00655CDF"/>
    <w:rsid w:val="00656E31"/>
    <w:rsid w:val="0065705C"/>
    <w:rsid w:val="00661B97"/>
    <w:rsid w:val="006621C6"/>
    <w:rsid w:val="0066428E"/>
    <w:rsid w:val="00664855"/>
    <w:rsid w:val="00665C98"/>
    <w:rsid w:val="0066767B"/>
    <w:rsid w:val="00671983"/>
    <w:rsid w:val="006720D6"/>
    <w:rsid w:val="00672516"/>
    <w:rsid w:val="00673ACB"/>
    <w:rsid w:val="00674574"/>
    <w:rsid w:val="00675C2B"/>
    <w:rsid w:val="00676CDC"/>
    <w:rsid w:val="0068039A"/>
    <w:rsid w:val="006818ED"/>
    <w:rsid w:val="00684385"/>
    <w:rsid w:val="006865ED"/>
    <w:rsid w:val="00686AAB"/>
    <w:rsid w:val="0068712A"/>
    <w:rsid w:val="00687C6F"/>
    <w:rsid w:val="00687FCA"/>
    <w:rsid w:val="006919E1"/>
    <w:rsid w:val="00692C4F"/>
    <w:rsid w:val="00692E32"/>
    <w:rsid w:val="0069367F"/>
    <w:rsid w:val="00693695"/>
    <w:rsid w:val="006937BF"/>
    <w:rsid w:val="00694404"/>
    <w:rsid w:val="00696703"/>
    <w:rsid w:val="00697FAA"/>
    <w:rsid w:val="006A27AB"/>
    <w:rsid w:val="006A3028"/>
    <w:rsid w:val="006A5051"/>
    <w:rsid w:val="006A51A2"/>
    <w:rsid w:val="006A7B6A"/>
    <w:rsid w:val="006B0A40"/>
    <w:rsid w:val="006B3C21"/>
    <w:rsid w:val="006B40D5"/>
    <w:rsid w:val="006B6513"/>
    <w:rsid w:val="006B6878"/>
    <w:rsid w:val="006B77EE"/>
    <w:rsid w:val="006B78A0"/>
    <w:rsid w:val="006C2A0F"/>
    <w:rsid w:val="006C2E9A"/>
    <w:rsid w:val="006C435E"/>
    <w:rsid w:val="006C45A2"/>
    <w:rsid w:val="006C5116"/>
    <w:rsid w:val="006C547D"/>
    <w:rsid w:val="006C5860"/>
    <w:rsid w:val="006D0727"/>
    <w:rsid w:val="006D1A99"/>
    <w:rsid w:val="006D4A03"/>
    <w:rsid w:val="006E0FEF"/>
    <w:rsid w:val="006E1ADC"/>
    <w:rsid w:val="006E3759"/>
    <w:rsid w:val="006E53E9"/>
    <w:rsid w:val="006E61DD"/>
    <w:rsid w:val="006E6B89"/>
    <w:rsid w:val="006F0ADA"/>
    <w:rsid w:val="006F1196"/>
    <w:rsid w:val="006F1B0E"/>
    <w:rsid w:val="006F22D6"/>
    <w:rsid w:val="006F50A6"/>
    <w:rsid w:val="006F781A"/>
    <w:rsid w:val="00701393"/>
    <w:rsid w:val="0070148E"/>
    <w:rsid w:val="007026B0"/>
    <w:rsid w:val="007049B1"/>
    <w:rsid w:val="0071483A"/>
    <w:rsid w:val="00715F84"/>
    <w:rsid w:val="007219FE"/>
    <w:rsid w:val="00722B46"/>
    <w:rsid w:val="00722D5E"/>
    <w:rsid w:val="0072332F"/>
    <w:rsid w:val="00723839"/>
    <w:rsid w:val="0073010B"/>
    <w:rsid w:val="0073010D"/>
    <w:rsid w:val="007319EF"/>
    <w:rsid w:val="00731A8A"/>
    <w:rsid w:val="0073287C"/>
    <w:rsid w:val="007339CE"/>
    <w:rsid w:val="00735BF8"/>
    <w:rsid w:val="0073712C"/>
    <w:rsid w:val="00737840"/>
    <w:rsid w:val="00741064"/>
    <w:rsid w:val="00741B67"/>
    <w:rsid w:val="007437F5"/>
    <w:rsid w:val="00744D82"/>
    <w:rsid w:val="00752C75"/>
    <w:rsid w:val="00753AE2"/>
    <w:rsid w:val="00753C60"/>
    <w:rsid w:val="00754FF5"/>
    <w:rsid w:val="00757084"/>
    <w:rsid w:val="007620C1"/>
    <w:rsid w:val="00762C6E"/>
    <w:rsid w:val="00762F75"/>
    <w:rsid w:val="00763E59"/>
    <w:rsid w:val="00764D7F"/>
    <w:rsid w:val="00765043"/>
    <w:rsid w:val="00770811"/>
    <w:rsid w:val="00770F16"/>
    <w:rsid w:val="007740F8"/>
    <w:rsid w:val="00776A0E"/>
    <w:rsid w:val="00777FE2"/>
    <w:rsid w:val="00781CDC"/>
    <w:rsid w:val="00782D59"/>
    <w:rsid w:val="00785067"/>
    <w:rsid w:val="00786A2C"/>
    <w:rsid w:val="0079170D"/>
    <w:rsid w:val="00793017"/>
    <w:rsid w:val="00793633"/>
    <w:rsid w:val="007968F5"/>
    <w:rsid w:val="007972A5"/>
    <w:rsid w:val="0079756B"/>
    <w:rsid w:val="00797FBC"/>
    <w:rsid w:val="007A0874"/>
    <w:rsid w:val="007A409B"/>
    <w:rsid w:val="007A44F0"/>
    <w:rsid w:val="007A5C91"/>
    <w:rsid w:val="007B1019"/>
    <w:rsid w:val="007B1296"/>
    <w:rsid w:val="007B157A"/>
    <w:rsid w:val="007B1838"/>
    <w:rsid w:val="007B21C6"/>
    <w:rsid w:val="007B360F"/>
    <w:rsid w:val="007B4C3E"/>
    <w:rsid w:val="007B4EE7"/>
    <w:rsid w:val="007C089E"/>
    <w:rsid w:val="007C1C32"/>
    <w:rsid w:val="007C1FCE"/>
    <w:rsid w:val="007C23D6"/>
    <w:rsid w:val="007C2CC8"/>
    <w:rsid w:val="007C371D"/>
    <w:rsid w:val="007D0B19"/>
    <w:rsid w:val="007D3620"/>
    <w:rsid w:val="007D4A24"/>
    <w:rsid w:val="007D4F48"/>
    <w:rsid w:val="007D571B"/>
    <w:rsid w:val="007D5BEB"/>
    <w:rsid w:val="007D6426"/>
    <w:rsid w:val="007D78A5"/>
    <w:rsid w:val="007D7944"/>
    <w:rsid w:val="007E2049"/>
    <w:rsid w:val="007E3339"/>
    <w:rsid w:val="007E381C"/>
    <w:rsid w:val="007E3839"/>
    <w:rsid w:val="007F109F"/>
    <w:rsid w:val="007F1A21"/>
    <w:rsid w:val="007F26EB"/>
    <w:rsid w:val="007F6060"/>
    <w:rsid w:val="00802164"/>
    <w:rsid w:val="008038C9"/>
    <w:rsid w:val="008053ED"/>
    <w:rsid w:val="00811073"/>
    <w:rsid w:val="008110A3"/>
    <w:rsid w:val="00812A96"/>
    <w:rsid w:val="00812CF4"/>
    <w:rsid w:val="00814DFF"/>
    <w:rsid w:val="00814E5F"/>
    <w:rsid w:val="00815120"/>
    <w:rsid w:val="00816856"/>
    <w:rsid w:val="00820FDD"/>
    <w:rsid w:val="00821447"/>
    <w:rsid w:val="008217E9"/>
    <w:rsid w:val="008252DD"/>
    <w:rsid w:val="00831800"/>
    <w:rsid w:val="008334B8"/>
    <w:rsid w:val="00834197"/>
    <w:rsid w:val="00835AE8"/>
    <w:rsid w:val="00835DBB"/>
    <w:rsid w:val="0083717F"/>
    <w:rsid w:val="00843214"/>
    <w:rsid w:val="00846AD8"/>
    <w:rsid w:val="00847A70"/>
    <w:rsid w:val="00847CAE"/>
    <w:rsid w:val="0085013C"/>
    <w:rsid w:val="008509EF"/>
    <w:rsid w:val="00850AD9"/>
    <w:rsid w:val="008520E6"/>
    <w:rsid w:val="008537F6"/>
    <w:rsid w:val="008575D4"/>
    <w:rsid w:val="0086011A"/>
    <w:rsid w:val="00862485"/>
    <w:rsid w:val="00863B3E"/>
    <w:rsid w:val="00864434"/>
    <w:rsid w:val="00864F50"/>
    <w:rsid w:val="008650B5"/>
    <w:rsid w:val="00865290"/>
    <w:rsid w:val="00865529"/>
    <w:rsid w:val="008656B8"/>
    <w:rsid w:val="0087079A"/>
    <w:rsid w:val="00871738"/>
    <w:rsid w:val="00871F05"/>
    <w:rsid w:val="008727EF"/>
    <w:rsid w:val="0087356A"/>
    <w:rsid w:val="00873788"/>
    <w:rsid w:val="00873DD0"/>
    <w:rsid w:val="008748EB"/>
    <w:rsid w:val="00875609"/>
    <w:rsid w:val="008763B3"/>
    <w:rsid w:val="00876620"/>
    <w:rsid w:val="0088293B"/>
    <w:rsid w:val="00883E8B"/>
    <w:rsid w:val="00886E2A"/>
    <w:rsid w:val="00891E19"/>
    <w:rsid w:val="0089598E"/>
    <w:rsid w:val="008A0CC7"/>
    <w:rsid w:val="008A24BD"/>
    <w:rsid w:val="008A44C2"/>
    <w:rsid w:val="008A57B3"/>
    <w:rsid w:val="008A590E"/>
    <w:rsid w:val="008A6299"/>
    <w:rsid w:val="008B116C"/>
    <w:rsid w:val="008B11E4"/>
    <w:rsid w:val="008B2DA5"/>
    <w:rsid w:val="008B4F5A"/>
    <w:rsid w:val="008B5232"/>
    <w:rsid w:val="008B5389"/>
    <w:rsid w:val="008B54D6"/>
    <w:rsid w:val="008B701E"/>
    <w:rsid w:val="008B784E"/>
    <w:rsid w:val="008C1772"/>
    <w:rsid w:val="008C1E71"/>
    <w:rsid w:val="008C4F59"/>
    <w:rsid w:val="008C5F4B"/>
    <w:rsid w:val="008C77C2"/>
    <w:rsid w:val="008D19E4"/>
    <w:rsid w:val="008D379B"/>
    <w:rsid w:val="008D7F59"/>
    <w:rsid w:val="008E2292"/>
    <w:rsid w:val="008E3A0A"/>
    <w:rsid w:val="008E4D6C"/>
    <w:rsid w:val="008E5754"/>
    <w:rsid w:val="008E6696"/>
    <w:rsid w:val="008E6847"/>
    <w:rsid w:val="008E76F1"/>
    <w:rsid w:val="008F297C"/>
    <w:rsid w:val="008F35DC"/>
    <w:rsid w:val="008F787D"/>
    <w:rsid w:val="00900DB8"/>
    <w:rsid w:val="0090471C"/>
    <w:rsid w:val="00906A86"/>
    <w:rsid w:val="00910DE4"/>
    <w:rsid w:val="0091162D"/>
    <w:rsid w:val="00914F3F"/>
    <w:rsid w:val="00920526"/>
    <w:rsid w:val="00924ED7"/>
    <w:rsid w:val="00927D9D"/>
    <w:rsid w:val="0093131E"/>
    <w:rsid w:val="00932544"/>
    <w:rsid w:val="0093293F"/>
    <w:rsid w:val="00932A86"/>
    <w:rsid w:val="00933EC4"/>
    <w:rsid w:val="009356E8"/>
    <w:rsid w:val="0093639A"/>
    <w:rsid w:val="00936678"/>
    <w:rsid w:val="00936765"/>
    <w:rsid w:val="0093682A"/>
    <w:rsid w:val="009417E2"/>
    <w:rsid w:val="0094423B"/>
    <w:rsid w:val="0094612B"/>
    <w:rsid w:val="00950094"/>
    <w:rsid w:val="009508A8"/>
    <w:rsid w:val="00951F53"/>
    <w:rsid w:val="00952CDC"/>
    <w:rsid w:val="00952DA9"/>
    <w:rsid w:val="00953AB9"/>
    <w:rsid w:val="00963811"/>
    <w:rsid w:val="00966024"/>
    <w:rsid w:val="00967829"/>
    <w:rsid w:val="00971F11"/>
    <w:rsid w:val="00972D64"/>
    <w:rsid w:val="00977F07"/>
    <w:rsid w:val="00981106"/>
    <w:rsid w:val="0098133F"/>
    <w:rsid w:val="00981B22"/>
    <w:rsid w:val="00982820"/>
    <w:rsid w:val="009837FC"/>
    <w:rsid w:val="00983F4C"/>
    <w:rsid w:val="00986902"/>
    <w:rsid w:val="009905DE"/>
    <w:rsid w:val="00991151"/>
    <w:rsid w:val="009912E1"/>
    <w:rsid w:val="00992EAC"/>
    <w:rsid w:val="00993F2E"/>
    <w:rsid w:val="00994014"/>
    <w:rsid w:val="0099670A"/>
    <w:rsid w:val="00997022"/>
    <w:rsid w:val="009A0AB5"/>
    <w:rsid w:val="009A2DF5"/>
    <w:rsid w:val="009A4509"/>
    <w:rsid w:val="009A68B2"/>
    <w:rsid w:val="009A68D6"/>
    <w:rsid w:val="009A69A3"/>
    <w:rsid w:val="009A6E3F"/>
    <w:rsid w:val="009A7C1D"/>
    <w:rsid w:val="009B01C9"/>
    <w:rsid w:val="009B4C16"/>
    <w:rsid w:val="009B50C5"/>
    <w:rsid w:val="009B6E6A"/>
    <w:rsid w:val="009C065E"/>
    <w:rsid w:val="009C13B6"/>
    <w:rsid w:val="009C3CD3"/>
    <w:rsid w:val="009C40FF"/>
    <w:rsid w:val="009C41AC"/>
    <w:rsid w:val="009D3470"/>
    <w:rsid w:val="009D5670"/>
    <w:rsid w:val="009E021A"/>
    <w:rsid w:val="009E094A"/>
    <w:rsid w:val="009E0A73"/>
    <w:rsid w:val="009E16F5"/>
    <w:rsid w:val="009E3877"/>
    <w:rsid w:val="009E5EB4"/>
    <w:rsid w:val="009E73B7"/>
    <w:rsid w:val="009E7A38"/>
    <w:rsid w:val="009F47F2"/>
    <w:rsid w:val="009F5AAD"/>
    <w:rsid w:val="00A00B43"/>
    <w:rsid w:val="00A01906"/>
    <w:rsid w:val="00A0429F"/>
    <w:rsid w:val="00A04DF6"/>
    <w:rsid w:val="00A071D9"/>
    <w:rsid w:val="00A107C8"/>
    <w:rsid w:val="00A13142"/>
    <w:rsid w:val="00A15530"/>
    <w:rsid w:val="00A23CDA"/>
    <w:rsid w:val="00A27888"/>
    <w:rsid w:val="00A3084A"/>
    <w:rsid w:val="00A32938"/>
    <w:rsid w:val="00A33D63"/>
    <w:rsid w:val="00A34B2B"/>
    <w:rsid w:val="00A35603"/>
    <w:rsid w:val="00A358BE"/>
    <w:rsid w:val="00A441DE"/>
    <w:rsid w:val="00A47126"/>
    <w:rsid w:val="00A47334"/>
    <w:rsid w:val="00A501DB"/>
    <w:rsid w:val="00A50C27"/>
    <w:rsid w:val="00A51DD7"/>
    <w:rsid w:val="00A51DFA"/>
    <w:rsid w:val="00A534A0"/>
    <w:rsid w:val="00A544DA"/>
    <w:rsid w:val="00A54F98"/>
    <w:rsid w:val="00A54FEC"/>
    <w:rsid w:val="00A554D1"/>
    <w:rsid w:val="00A554F2"/>
    <w:rsid w:val="00A60068"/>
    <w:rsid w:val="00A60B46"/>
    <w:rsid w:val="00A63040"/>
    <w:rsid w:val="00A64E59"/>
    <w:rsid w:val="00A67703"/>
    <w:rsid w:val="00A7059A"/>
    <w:rsid w:val="00A70FBF"/>
    <w:rsid w:val="00A71D2E"/>
    <w:rsid w:val="00A72042"/>
    <w:rsid w:val="00A732A9"/>
    <w:rsid w:val="00A73A4E"/>
    <w:rsid w:val="00A73D1F"/>
    <w:rsid w:val="00A74B45"/>
    <w:rsid w:val="00A74D3C"/>
    <w:rsid w:val="00A75D23"/>
    <w:rsid w:val="00A767C2"/>
    <w:rsid w:val="00A8061E"/>
    <w:rsid w:val="00A83AA8"/>
    <w:rsid w:val="00A8445E"/>
    <w:rsid w:val="00A90084"/>
    <w:rsid w:val="00A94E53"/>
    <w:rsid w:val="00A95262"/>
    <w:rsid w:val="00A95932"/>
    <w:rsid w:val="00A9659E"/>
    <w:rsid w:val="00AA0601"/>
    <w:rsid w:val="00AA2C48"/>
    <w:rsid w:val="00AA2C9B"/>
    <w:rsid w:val="00AA31EE"/>
    <w:rsid w:val="00AA4199"/>
    <w:rsid w:val="00AA5782"/>
    <w:rsid w:val="00AA77D7"/>
    <w:rsid w:val="00AB32ED"/>
    <w:rsid w:val="00AB38D7"/>
    <w:rsid w:val="00AB3B43"/>
    <w:rsid w:val="00AC172A"/>
    <w:rsid w:val="00AC197F"/>
    <w:rsid w:val="00AC29E7"/>
    <w:rsid w:val="00AC3D17"/>
    <w:rsid w:val="00AC592E"/>
    <w:rsid w:val="00AD0058"/>
    <w:rsid w:val="00AD0EA8"/>
    <w:rsid w:val="00AD22D0"/>
    <w:rsid w:val="00AD2BAC"/>
    <w:rsid w:val="00AD3010"/>
    <w:rsid w:val="00AD397D"/>
    <w:rsid w:val="00AD4891"/>
    <w:rsid w:val="00AD51AB"/>
    <w:rsid w:val="00AD6529"/>
    <w:rsid w:val="00AD6796"/>
    <w:rsid w:val="00AD6972"/>
    <w:rsid w:val="00AD6AD0"/>
    <w:rsid w:val="00AD7550"/>
    <w:rsid w:val="00AD7FAC"/>
    <w:rsid w:val="00AE1EAD"/>
    <w:rsid w:val="00AE2C77"/>
    <w:rsid w:val="00AE4A17"/>
    <w:rsid w:val="00AE60BA"/>
    <w:rsid w:val="00AE642E"/>
    <w:rsid w:val="00AE694A"/>
    <w:rsid w:val="00AE718F"/>
    <w:rsid w:val="00AF26B5"/>
    <w:rsid w:val="00AF46B6"/>
    <w:rsid w:val="00AF49D4"/>
    <w:rsid w:val="00AF5882"/>
    <w:rsid w:val="00AF7864"/>
    <w:rsid w:val="00B00AAD"/>
    <w:rsid w:val="00B020B3"/>
    <w:rsid w:val="00B046A6"/>
    <w:rsid w:val="00B054B3"/>
    <w:rsid w:val="00B06413"/>
    <w:rsid w:val="00B06D17"/>
    <w:rsid w:val="00B079DA"/>
    <w:rsid w:val="00B07AF6"/>
    <w:rsid w:val="00B07E0A"/>
    <w:rsid w:val="00B11A9C"/>
    <w:rsid w:val="00B11EF0"/>
    <w:rsid w:val="00B1315B"/>
    <w:rsid w:val="00B152D2"/>
    <w:rsid w:val="00B15C06"/>
    <w:rsid w:val="00B172A6"/>
    <w:rsid w:val="00B17750"/>
    <w:rsid w:val="00B208CE"/>
    <w:rsid w:val="00B21E32"/>
    <w:rsid w:val="00B22098"/>
    <w:rsid w:val="00B22F4F"/>
    <w:rsid w:val="00B242B0"/>
    <w:rsid w:val="00B25014"/>
    <w:rsid w:val="00B30045"/>
    <w:rsid w:val="00B30BC4"/>
    <w:rsid w:val="00B32AE6"/>
    <w:rsid w:val="00B34B5B"/>
    <w:rsid w:val="00B34CCD"/>
    <w:rsid w:val="00B3567A"/>
    <w:rsid w:val="00B36F2F"/>
    <w:rsid w:val="00B371BB"/>
    <w:rsid w:val="00B37224"/>
    <w:rsid w:val="00B40A7C"/>
    <w:rsid w:val="00B41880"/>
    <w:rsid w:val="00B4250D"/>
    <w:rsid w:val="00B435E2"/>
    <w:rsid w:val="00B43B08"/>
    <w:rsid w:val="00B446DB"/>
    <w:rsid w:val="00B44719"/>
    <w:rsid w:val="00B45061"/>
    <w:rsid w:val="00B4711B"/>
    <w:rsid w:val="00B52B55"/>
    <w:rsid w:val="00B5416E"/>
    <w:rsid w:val="00B559D1"/>
    <w:rsid w:val="00B56D8C"/>
    <w:rsid w:val="00B60222"/>
    <w:rsid w:val="00B60658"/>
    <w:rsid w:val="00B662CD"/>
    <w:rsid w:val="00B665C2"/>
    <w:rsid w:val="00B71441"/>
    <w:rsid w:val="00B71C63"/>
    <w:rsid w:val="00B71FBA"/>
    <w:rsid w:val="00B72C2F"/>
    <w:rsid w:val="00B751C4"/>
    <w:rsid w:val="00B768B4"/>
    <w:rsid w:val="00B81572"/>
    <w:rsid w:val="00B82827"/>
    <w:rsid w:val="00B84660"/>
    <w:rsid w:val="00B847C0"/>
    <w:rsid w:val="00B85337"/>
    <w:rsid w:val="00B87481"/>
    <w:rsid w:val="00B90C5A"/>
    <w:rsid w:val="00B915A9"/>
    <w:rsid w:val="00B94612"/>
    <w:rsid w:val="00B9685B"/>
    <w:rsid w:val="00B96877"/>
    <w:rsid w:val="00BA150B"/>
    <w:rsid w:val="00BA3BFA"/>
    <w:rsid w:val="00BB010D"/>
    <w:rsid w:val="00BB0848"/>
    <w:rsid w:val="00BB0B18"/>
    <w:rsid w:val="00BB2435"/>
    <w:rsid w:val="00BB4931"/>
    <w:rsid w:val="00BB68A5"/>
    <w:rsid w:val="00BC03DC"/>
    <w:rsid w:val="00BC0B41"/>
    <w:rsid w:val="00BC3D1E"/>
    <w:rsid w:val="00BC3FBD"/>
    <w:rsid w:val="00BC527F"/>
    <w:rsid w:val="00BC670D"/>
    <w:rsid w:val="00BD0016"/>
    <w:rsid w:val="00BD004F"/>
    <w:rsid w:val="00BD1275"/>
    <w:rsid w:val="00BD2072"/>
    <w:rsid w:val="00BD4ADC"/>
    <w:rsid w:val="00BD5BF3"/>
    <w:rsid w:val="00BD5C6E"/>
    <w:rsid w:val="00BD72BD"/>
    <w:rsid w:val="00BE0A2E"/>
    <w:rsid w:val="00BE1287"/>
    <w:rsid w:val="00BE254D"/>
    <w:rsid w:val="00BF0000"/>
    <w:rsid w:val="00BF10DE"/>
    <w:rsid w:val="00BF2E37"/>
    <w:rsid w:val="00BF6314"/>
    <w:rsid w:val="00BF6860"/>
    <w:rsid w:val="00C02A3B"/>
    <w:rsid w:val="00C0503B"/>
    <w:rsid w:val="00C0745A"/>
    <w:rsid w:val="00C0763F"/>
    <w:rsid w:val="00C07CBD"/>
    <w:rsid w:val="00C1104B"/>
    <w:rsid w:val="00C12A27"/>
    <w:rsid w:val="00C12B78"/>
    <w:rsid w:val="00C16F9E"/>
    <w:rsid w:val="00C21C6A"/>
    <w:rsid w:val="00C222DE"/>
    <w:rsid w:val="00C228BD"/>
    <w:rsid w:val="00C22D2A"/>
    <w:rsid w:val="00C233D0"/>
    <w:rsid w:val="00C24771"/>
    <w:rsid w:val="00C24994"/>
    <w:rsid w:val="00C25295"/>
    <w:rsid w:val="00C265FD"/>
    <w:rsid w:val="00C30651"/>
    <w:rsid w:val="00C32615"/>
    <w:rsid w:val="00C34751"/>
    <w:rsid w:val="00C36465"/>
    <w:rsid w:val="00C36E3B"/>
    <w:rsid w:val="00C41EE9"/>
    <w:rsid w:val="00C4371A"/>
    <w:rsid w:val="00C45596"/>
    <w:rsid w:val="00C4650B"/>
    <w:rsid w:val="00C46BB1"/>
    <w:rsid w:val="00C53DCA"/>
    <w:rsid w:val="00C53E79"/>
    <w:rsid w:val="00C54F6F"/>
    <w:rsid w:val="00C5626C"/>
    <w:rsid w:val="00C576CF"/>
    <w:rsid w:val="00C57D2F"/>
    <w:rsid w:val="00C60A88"/>
    <w:rsid w:val="00C65EBF"/>
    <w:rsid w:val="00C67DA5"/>
    <w:rsid w:val="00C71A69"/>
    <w:rsid w:val="00C72A06"/>
    <w:rsid w:val="00C760E1"/>
    <w:rsid w:val="00C7611C"/>
    <w:rsid w:val="00C80030"/>
    <w:rsid w:val="00C822B7"/>
    <w:rsid w:val="00C85622"/>
    <w:rsid w:val="00C867A2"/>
    <w:rsid w:val="00C86DB1"/>
    <w:rsid w:val="00C87630"/>
    <w:rsid w:val="00C87E43"/>
    <w:rsid w:val="00C93282"/>
    <w:rsid w:val="00C93B9C"/>
    <w:rsid w:val="00C93BB8"/>
    <w:rsid w:val="00C948A4"/>
    <w:rsid w:val="00C95BAC"/>
    <w:rsid w:val="00CA4073"/>
    <w:rsid w:val="00CA457C"/>
    <w:rsid w:val="00CB76D3"/>
    <w:rsid w:val="00CC4576"/>
    <w:rsid w:val="00CC4BBB"/>
    <w:rsid w:val="00CC742D"/>
    <w:rsid w:val="00CD2FA2"/>
    <w:rsid w:val="00CD4BC4"/>
    <w:rsid w:val="00CE0452"/>
    <w:rsid w:val="00CE05A4"/>
    <w:rsid w:val="00CE1ACC"/>
    <w:rsid w:val="00CE56A6"/>
    <w:rsid w:val="00CE6DE2"/>
    <w:rsid w:val="00CE6E83"/>
    <w:rsid w:val="00CE7442"/>
    <w:rsid w:val="00CF10A0"/>
    <w:rsid w:val="00CF1A1E"/>
    <w:rsid w:val="00CF1DB3"/>
    <w:rsid w:val="00CF66C8"/>
    <w:rsid w:val="00CF74C4"/>
    <w:rsid w:val="00CF7630"/>
    <w:rsid w:val="00D02B76"/>
    <w:rsid w:val="00D02C18"/>
    <w:rsid w:val="00D0498E"/>
    <w:rsid w:val="00D066AC"/>
    <w:rsid w:val="00D106A4"/>
    <w:rsid w:val="00D11A45"/>
    <w:rsid w:val="00D13157"/>
    <w:rsid w:val="00D17F04"/>
    <w:rsid w:val="00D17F87"/>
    <w:rsid w:val="00D20DD9"/>
    <w:rsid w:val="00D22C41"/>
    <w:rsid w:val="00D2441D"/>
    <w:rsid w:val="00D270CD"/>
    <w:rsid w:val="00D304BF"/>
    <w:rsid w:val="00D31917"/>
    <w:rsid w:val="00D3385D"/>
    <w:rsid w:val="00D338EB"/>
    <w:rsid w:val="00D33A58"/>
    <w:rsid w:val="00D34C97"/>
    <w:rsid w:val="00D365E8"/>
    <w:rsid w:val="00D41580"/>
    <w:rsid w:val="00D42835"/>
    <w:rsid w:val="00D42F1E"/>
    <w:rsid w:val="00D45157"/>
    <w:rsid w:val="00D45168"/>
    <w:rsid w:val="00D45175"/>
    <w:rsid w:val="00D4542A"/>
    <w:rsid w:val="00D46F0D"/>
    <w:rsid w:val="00D477F2"/>
    <w:rsid w:val="00D51129"/>
    <w:rsid w:val="00D53D6D"/>
    <w:rsid w:val="00D5575A"/>
    <w:rsid w:val="00D60736"/>
    <w:rsid w:val="00D61A0D"/>
    <w:rsid w:val="00D63959"/>
    <w:rsid w:val="00D654E8"/>
    <w:rsid w:val="00D65541"/>
    <w:rsid w:val="00D65AF4"/>
    <w:rsid w:val="00D7075B"/>
    <w:rsid w:val="00D73911"/>
    <w:rsid w:val="00D753E5"/>
    <w:rsid w:val="00D7564C"/>
    <w:rsid w:val="00D765B3"/>
    <w:rsid w:val="00D824D2"/>
    <w:rsid w:val="00D83AED"/>
    <w:rsid w:val="00D84232"/>
    <w:rsid w:val="00D8507A"/>
    <w:rsid w:val="00D8536A"/>
    <w:rsid w:val="00D866E3"/>
    <w:rsid w:val="00D86EBB"/>
    <w:rsid w:val="00D8717F"/>
    <w:rsid w:val="00D95837"/>
    <w:rsid w:val="00D97ADD"/>
    <w:rsid w:val="00DA1548"/>
    <w:rsid w:val="00DA3326"/>
    <w:rsid w:val="00DA4982"/>
    <w:rsid w:val="00DB179C"/>
    <w:rsid w:val="00DB1AAF"/>
    <w:rsid w:val="00DB27A6"/>
    <w:rsid w:val="00DB3291"/>
    <w:rsid w:val="00DB51ED"/>
    <w:rsid w:val="00DB72E7"/>
    <w:rsid w:val="00DC0898"/>
    <w:rsid w:val="00DC0BF7"/>
    <w:rsid w:val="00DC1E30"/>
    <w:rsid w:val="00DC2E64"/>
    <w:rsid w:val="00DC3280"/>
    <w:rsid w:val="00DC421B"/>
    <w:rsid w:val="00DC5781"/>
    <w:rsid w:val="00DC67C6"/>
    <w:rsid w:val="00DC7504"/>
    <w:rsid w:val="00DD169D"/>
    <w:rsid w:val="00DD3087"/>
    <w:rsid w:val="00DD3CFA"/>
    <w:rsid w:val="00DE1AEC"/>
    <w:rsid w:val="00DE43A6"/>
    <w:rsid w:val="00DE6DB8"/>
    <w:rsid w:val="00DF007D"/>
    <w:rsid w:val="00DF16E2"/>
    <w:rsid w:val="00DF4011"/>
    <w:rsid w:val="00DF4CD7"/>
    <w:rsid w:val="00DF760C"/>
    <w:rsid w:val="00E01826"/>
    <w:rsid w:val="00E01EF4"/>
    <w:rsid w:val="00E0214C"/>
    <w:rsid w:val="00E023CB"/>
    <w:rsid w:val="00E0356A"/>
    <w:rsid w:val="00E03AC4"/>
    <w:rsid w:val="00E04783"/>
    <w:rsid w:val="00E054DB"/>
    <w:rsid w:val="00E11A92"/>
    <w:rsid w:val="00E13365"/>
    <w:rsid w:val="00E22BCC"/>
    <w:rsid w:val="00E22D07"/>
    <w:rsid w:val="00E31239"/>
    <w:rsid w:val="00E312DD"/>
    <w:rsid w:val="00E3577A"/>
    <w:rsid w:val="00E3596E"/>
    <w:rsid w:val="00E41438"/>
    <w:rsid w:val="00E414DC"/>
    <w:rsid w:val="00E42162"/>
    <w:rsid w:val="00E42F25"/>
    <w:rsid w:val="00E42FCA"/>
    <w:rsid w:val="00E43B94"/>
    <w:rsid w:val="00E43CF7"/>
    <w:rsid w:val="00E46295"/>
    <w:rsid w:val="00E47B35"/>
    <w:rsid w:val="00E507B3"/>
    <w:rsid w:val="00E520DB"/>
    <w:rsid w:val="00E54574"/>
    <w:rsid w:val="00E558D8"/>
    <w:rsid w:val="00E5708E"/>
    <w:rsid w:val="00E57765"/>
    <w:rsid w:val="00E6080F"/>
    <w:rsid w:val="00E61088"/>
    <w:rsid w:val="00E616DB"/>
    <w:rsid w:val="00E61CC7"/>
    <w:rsid w:val="00E62811"/>
    <w:rsid w:val="00E65AA5"/>
    <w:rsid w:val="00E7170C"/>
    <w:rsid w:val="00E71C43"/>
    <w:rsid w:val="00E72617"/>
    <w:rsid w:val="00E73464"/>
    <w:rsid w:val="00E73998"/>
    <w:rsid w:val="00E739D9"/>
    <w:rsid w:val="00E73AE9"/>
    <w:rsid w:val="00E7549B"/>
    <w:rsid w:val="00E75B86"/>
    <w:rsid w:val="00E842D2"/>
    <w:rsid w:val="00E855D9"/>
    <w:rsid w:val="00E85692"/>
    <w:rsid w:val="00E85F1E"/>
    <w:rsid w:val="00E93C40"/>
    <w:rsid w:val="00E9453B"/>
    <w:rsid w:val="00E94745"/>
    <w:rsid w:val="00E96B5D"/>
    <w:rsid w:val="00E97A82"/>
    <w:rsid w:val="00EA0A2D"/>
    <w:rsid w:val="00EA1844"/>
    <w:rsid w:val="00EA2465"/>
    <w:rsid w:val="00EA3B53"/>
    <w:rsid w:val="00EA5F8F"/>
    <w:rsid w:val="00EA7D34"/>
    <w:rsid w:val="00EB3E6D"/>
    <w:rsid w:val="00EB7EBC"/>
    <w:rsid w:val="00EC352B"/>
    <w:rsid w:val="00EC767A"/>
    <w:rsid w:val="00ED049F"/>
    <w:rsid w:val="00ED1ED5"/>
    <w:rsid w:val="00ED30C3"/>
    <w:rsid w:val="00ED40D0"/>
    <w:rsid w:val="00ED73ED"/>
    <w:rsid w:val="00ED776B"/>
    <w:rsid w:val="00ED7B9D"/>
    <w:rsid w:val="00ED7D30"/>
    <w:rsid w:val="00EE11FF"/>
    <w:rsid w:val="00EE3C8F"/>
    <w:rsid w:val="00EE3EE9"/>
    <w:rsid w:val="00EF0AB4"/>
    <w:rsid w:val="00EF21A6"/>
    <w:rsid w:val="00EF2E28"/>
    <w:rsid w:val="00EF2FC4"/>
    <w:rsid w:val="00EF3D98"/>
    <w:rsid w:val="00EF5D5C"/>
    <w:rsid w:val="00EF7D52"/>
    <w:rsid w:val="00F0298D"/>
    <w:rsid w:val="00F02B6C"/>
    <w:rsid w:val="00F03A90"/>
    <w:rsid w:val="00F06D98"/>
    <w:rsid w:val="00F10D06"/>
    <w:rsid w:val="00F1256E"/>
    <w:rsid w:val="00F1562E"/>
    <w:rsid w:val="00F160F7"/>
    <w:rsid w:val="00F22EE7"/>
    <w:rsid w:val="00F23CB0"/>
    <w:rsid w:val="00F267DA"/>
    <w:rsid w:val="00F27799"/>
    <w:rsid w:val="00F30CED"/>
    <w:rsid w:val="00F30EA7"/>
    <w:rsid w:val="00F331C8"/>
    <w:rsid w:val="00F33918"/>
    <w:rsid w:val="00F37FD2"/>
    <w:rsid w:val="00F41984"/>
    <w:rsid w:val="00F4295B"/>
    <w:rsid w:val="00F43564"/>
    <w:rsid w:val="00F5054E"/>
    <w:rsid w:val="00F50733"/>
    <w:rsid w:val="00F51CD2"/>
    <w:rsid w:val="00F528FE"/>
    <w:rsid w:val="00F52D9A"/>
    <w:rsid w:val="00F56213"/>
    <w:rsid w:val="00F56B67"/>
    <w:rsid w:val="00F63E3A"/>
    <w:rsid w:val="00F64F01"/>
    <w:rsid w:val="00F6520F"/>
    <w:rsid w:val="00F70F1D"/>
    <w:rsid w:val="00F72176"/>
    <w:rsid w:val="00F77FF5"/>
    <w:rsid w:val="00F807B1"/>
    <w:rsid w:val="00F8084C"/>
    <w:rsid w:val="00F80E90"/>
    <w:rsid w:val="00F80FF7"/>
    <w:rsid w:val="00F83627"/>
    <w:rsid w:val="00F8432D"/>
    <w:rsid w:val="00F852A7"/>
    <w:rsid w:val="00F85B6F"/>
    <w:rsid w:val="00F86135"/>
    <w:rsid w:val="00F87D89"/>
    <w:rsid w:val="00F90F6E"/>
    <w:rsid w:val="00F913A8"/>
    <w:rsid w:val="00FA531B"/>
    <w:rsid w:val="00FA5427"/>
    <w:rsid w:val="00FA66F2"/>
    <w:rsid w:val="00FA69D8"/>
    <w:rsid w:val="00FA73F5"/>
    <w:rsid w:val="00FB09F1"/>
    <w:rsid w:val="00FB1632"/>
    <w:rsid w:val="00FB448F"/>
    <w:rsid w:val="00FC0CFA"/>
    <w:rsid w:val="00FC1CE4"/>
    <w:rsid w:val="00FC380C"/>
    <w:rsid w:val="00FC419B"/>
    <w:rsid w:val="00FC4829"/>
    <w:rsid w:val="00FC58A6"/>
    <w:rsid w:val="00FC6270"/>
    <w:rsid w:val="00FC65AA"/>
    <w:rsid w:val="00FD090B"/>
    <w:rsid w:val="00FD23B9"/>
    <w:rsid w:val="00FD276D"/>
    <w:rsid w:val="00FD306C"/>
    <w:rsid w:val="00FD45BB"/>
    <w:rsid w:val="00FD472F"/>
    <w:rsid w:val="00FD503A"/>
    <w:rsid w:val="00FD5475"/>
    <w:rsid w:val="00FD5B3F"/>
    <w:rsid w:val="00FE0460"/>
    <w:rsid w:val="00FE24F1"/>
    <w:rsid w:val="00FE3255"/>
    <w:rsid w:val="00FE3EDB"/>
    <w:rsid w:val="00FE4553"/>
    <w:rsid w:val="00FE5CA4"/>
    <w:rsid w:val="00FE64FE"/>
    <w:rsid w:val="00FF0006"/>
    <w:rsid w:val="00FF2A0A"/>
    <w:rsid w:val="00FF59C0"/>
    <w:rsid w:val="00FF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02B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2BFD"/>
  </w:style>
  <w:style w:type="paragraph" w:styleId="a6">
    <w:name w:val="footer"/>
    <w:basedOn w:val="a"/>
    <w:link w:val="a7"/>
    <w:uiPriority w:val="99"/>
    <w:unhideWhenUsed/>
    <w:rsid w:val="00202B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2BFD"/>
  </w:style>
  <w:style w:type="paragraph" w:styleId="a8">
    <w:name w:val="Balloon Text"/>
    <w:basedOn w:val="a"/>
    <w:link w:val="a9"/>
    <w:uiPriority w:val="99"/>
    <w:semiHidden/>
    <w:unhideWhenUsed/>
    <w:rsid w:val="00AF78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7864"/>
    <w:rPr>
      <w:rFonts w:ascii="Tahoma" w:hAnsi="Tahoma" w:cs="Tahoma"/>
      <w:sz w:val="16"/>
      <w:szCs w:val="16"/>
    </w:rPr>
  </w:style>
  <w:style w:type="paragraph" w:styleId="aa">
    <w:name w:val="No Spacing"/>
    <w:uiPriority w:val="1"/>
    <w:qFormat/>
    <w:rsid w:val="00E72617"/>
    <w:pPr>
      <w:spacing w:after="0" w:line="240" w:lineRule="auto"/>
    </w:pPr>
  </w:style>
  <w:style w:type="paragraph" w:styleId="ab">
    <w:name w:val="List Paragraph"/>
    <w:basedOn w:val="a"/>
    <w:uiPriority w:val="34"/>
    <w:qFormat/>
    <w:rsid w:val="00B846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2951">
      <w:bodyDiv w:val="1"/>
      <w:marLeft w:val="0"/>
      <w:marRight w:val="0"/>
      <w:marTop w:val="0"/>
      <w:marBottom w:val="0"/>
      <w:divBdr>
        <w:top w:val="none" w:sz="0" w:space="0" w:color="auto"/>
        <w:left w:val="none" w:sz="0" w:space="0" w:color="auto"/>
        <w:bottom w:val="none" w:sz="0" w:space="0" w:color="auto"/>
        <w:right w:val="none" w:sz="0" w:space="0" w:color="auto"/>
      </w:divBdr>
    </w:div>
    <w:div w:id="6317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5.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Excel26.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27.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Excel28.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Excel29.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гиссарская порода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Лист1!$A$2:$A$7</c:f>
              <c:strCache>
                <c:ptCount val="6"/>
                <c:pt idx="0">
                  <c:v>при рождении</c:v>
                </c:pt>
                <c:pt idx="1">
                  <c:v>5 мес.</c:v>
                </c:pt>
                <c:pt idx="2">
                  <c:v>7,5 мес.</c:v>
                </c:pt>
                <c:pt idx="3">
                  <c:v>12 мес.</c:v>
                </c:pt>
                <c:pt idx="4">
                  <c:v>18 мес.</c:v>
                </c:pt>
                <c:pt idx="5">
                  <c:v>24 мес.</c:v>
                </c:pt>
              </c:strCache>
            </c:strRef>
          </c:cat>
          <c:val>
            <c:numRef>
              <c:f>Лист1!$B$2:$B$7</c:f>
              <c:numCache>
                <c:formatCode>General</c:formatCode>
                <c:ptCount val="6"/>
                <c:pt idx="0">
                  <c:v>0</c:v>
                </c:pt>
                <c:pt idx="1">
                  <c:v>0.22500000000000006</c:v>
                </c:pt>
                <c:pt idx="2">
                  <c:v>9.2000000000000026E-2</c:v>
                </c:pt>
                <c:pt idx="3">
                  <c:v>3.4000000000000002E-2</c:v>
                </c:pt>
                <c:pt idx="4">
                  <c:v>8.9000000000000065E-2</c:v>
                </c:pt>
                <c:pt idx="5">
                  <c:v>6.8000000000000033E-2</c:v>
                </c:pt>
              </c:numCache>
            </c:numRef>
          </c:val>
          <c:extLst xmlns:c16r2="http://schemas.microsoft.com/office/drawing/2015/06/chart">
            <c:ext xmlns:c16="http://schemas.microsoft.com/office/drawing/2014/chart" uri="{C3380CC4-5D6E-409C-BE32-E72D297353CC}">
              <c16:uniqueId val="{00000000-D098-438F-85F5-2288B0E8952D}"/>
            </c:ext>
          </c:extLst>
        </c:ser>
        <c:ser>
          <c:idx val="1"/>
          <c:order val="1"/>
          <c:tx>
            <c:strRef>
              <c:f>Лист1!$C$1</c:f>
              <c:strCache>
                <c:ptCount val="1"/>
                <c:pt idx="0">
                  <c:v>гиссаро-кыргызская порода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Лист1!$A$2:$A$7</c:f>
              <c:strCache>
                <c:ptCount val="6"/>
                <c:pt idx="0">
                  <c:v>при рождении</c:v>
                </c:pt>
                <c:pt idx="1">
                  <c:v>5 мес.</c:v>
                </c:pt>
                <c:pt idx="2">
                  <c:v>7,5 мес.</c:v>
                </c:pt>
                <c:pt idx="3">
                  <c:v>12 мес.</c:v>
                </c:pt>
                <c:pt idx="4">
                  <c:v>18 мес.</c:v>
                </c:pt>
                <c:pt idx="5">
                  <c:v>24 мес.</c:v>
                </c:pt>
              </c:strCache>
            </c:strRef>
          </c:cat>
          <c:val>
            <c:numRef>
              <c:f>Лист1!$C$2:$C$7</c:f>
              <c:numCache>
                <c:formatCode>General</c:formatCode>
                <c:ptCount val="6"/>
                <c:pt idx="0">
                  <c:v>0</c:v>
                </c:pt>
                <c:pt idx="1">
                  <c:v>0.20300000000000001</c:v>
                </c:pt>
                <c:pt idx="2">
                  <c:v>0.12000000000000002</c:v>
                </c:pt>
                <c:pt idx="3">
                  <c:v>9.0000000000000063E-3</c:v>
                </c:pt>
                <c:pt idx="4">
                  <c:v>8.1000000000000044E-2</c:v>
                </c:pt>
                <c:pt idx="5">
                  <c:v>6.2000000000000027E-2</c:v>
                </c:pt>
              </c:numCache>
            </c:numRef>
          </c:val>
          <c:extLst xmlns:c16r2="http://schemas.microsoft.com/office/drawing/2015/06/chart">
            <c:ext xmlns:c16="http://schemas.microsoft.com/office/drawing/2014/chart" uri="{C3380CC4-5D6E-409C-BE32-E72D297353CC}">
              <c16:uniqueId val="{00000001-D098-438F-85F5-2288B0E8952D}"/>
            </c:ext>
          </c:extLst>
        </c:ser>
        <c:dLbls>
          <c:showLegendKey val="0"/>
          <c:showVal val="0"/>
          <c:showCatName val="0"/>
          <c:showSerName val="0"/>
          <c:showPercent val="0"/>
          <c:showBubbleSize val="0"/>
        </c:dLbls>
        <c:gapWidth val="150"/>
        <c:axId val="145347712"/>
        <c:axId val="145349632"/>
      </c:barChart>
      <c:catAx>
        <c:axId val="145347712"/>
        <c:scaling>
          <c:orientation val="minMax"/>
        </c:scaling>
        <c:delete val="0"/>
        <c:axPos val="b"/>
        <c:numFmt formatCode="General" sourceLinked="1"/>
        <c:majorTickMark val="out"/>
        <c:minorTickMark val="none"/>
        <c:tickLblPos val="nextTo"/>
        <c:crossAx val="145349632"/>
        <c:crosses val="autoZero"/>
        <c:auto val="1"/>
        <c:lblAlgn val="ctr"/>
        <c:lblOffset val="100"/>
        <c:noMultiLvlLbl val="0"/>
      </c:catAx>
      <c:valAx>
        <c:axId val="145349632"/>
        <c:scaling>
          <c:orientation val="minMax"/>
        </c:scaling>
        <c:delete val="0"/>
        <c:axPos val="l"/>
        <c:majorGridlines/>
        <c:numFmt formatCode="General" sourceLinked="1"/>
        <c:majorTickMark val="out"/>
        <c:minorTickMark val="none"/>
        <c:tickLblPos val="nextTo"/>
        <c:crossAx val="145347712"/>
        <c:crosses val="autoZero"/>
        <c:crossBetween val="between"/>
      </c:valAx>
    </c:plotArea>
    <c:legend>
      <c:legendPos val="r"/>
      <c:overlay val="0"/>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гиссарские овцы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Лист1!$A$2:$A$8</c:f>
              <c:strCache>
                <c:ptCount val="7"/>
                <c:pt idx="0">
                  <c:v>сердце</c:v>
                </c:pt>
                <c:pt idx="1">
                  <c:v>легкие</c:v>
                </c:pt>
                <c:pt idx="2">
                  <c:v>печень</c:v>
                </c:pt>
                <c:pt idx="3">
                  <c:v>почки</c:v>
                </c:pt>
                <c:pt idx="4">
                  <c:v>селезенка</c:v>
                </c:pt>
                <c:pt idx="5">
                  <c:v>желудок без содерж.</c:v>
                </c:pt>
                <c:pt idx="6">
                  <c:v>кишечник без содерж.</c:v>
                </c:pt>
              </c:strCache>
            </c:strRef>
          </c:cat>
          <c:val>
            <c:numRef>
              <c:f>Лист1!$B$2:$B$8</c:f>
              <c:numCache>
                <c:formatCode>General</c:formatCode>
                <c:ptCount val="7"/>
                <c:pt idx="0">
                  <c:v>170</c:v>
                </c:pt>
                <c:pt idx="1">
                  <c:v>335</c:v>
                </c:pt>
                <c:pt idx="2">
                  <c:v>575</c:v>
                </c:pt>
                <c:pt idx="3">
                  <c:v>175</c:v>
                </c:pt>
                <c:pt idx="4">
                  <c:v>50</c:v>
                </c:pt>
                <c:pt idx="5">
                  <c:v>1100</c:v>
                </c:pt>
                <c:pt idx="6">
                  <c:v>1420</c:v>
                </c:pt>
              </c:numCache>
            </c:numRef>
          </c:val>
          <c:extLst xmlns:c16r2="http://schemas.microsoft.com/office/drawing/2015/06/chart">
            <c:ext xmlns:c16="http://schemas.microsoft.com/office/drawing/2014/chart" uri="{C3380CC4-5D6E-409C-BE32-E72D297353CC}">
              <c16:uniqueId val="{00000000-9D27-4889-8AE7-D16E33BD7970}"/>
            </c:ext>
          </c:extLst>
        </c:ser>
        <c:ser>
          <c:idx val="1"/>
          <c:order val="1"/>
          <c:tx>
            <c:strRef>
              <c:f>Лист1!$C$1</c:f>
              <c:strCache>
                <c:ptCount val="1"/>
                <c:pt idx="0">
                  <c:v>гиссаро-кыргызские овцы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Лист1!$A$2:$A$8</c:f>
              <c:strCache>
                <c:ptCount val="7"/>
                <c:pt idx="0">
                  <c:v>сердце</c:v>
                </c:pt>
                <c:pt idx="1">
                  <c:v>легкие</c:v>
                </c:pt>
                <c:pt idx="2">
                  <c:v>печень</c:v>
                </c:pt>
                <c:pt idx="3">
                  <c:v>почки</c:v>
                </c:pt>
                <c:pt idx="4">
                  <c:v>селезенка</c:v>
                </c:pt>
                <c:pt idx="5">
                  <c:v>желудок без содерж.</c:v>
                </c:pt>
                <c:pt idx="6">
                  <c:v>кишечник без содерж.</c:v>
                </c:pt>
              </c:strCache>
            </c:strRef>
          </c:cat>
          <c:val>
            <c:numRef>
              <c:f>Лист1!$C$2:$C$8</c:f>
              <c:numCache>
                <c:formatCode>General</c:formatCode>
                <c:ptCount val="7"/>
                <c:pt idx="0">
                  <c:v>186</c:v>
                </c:pt>
                <c:pt idx="1">
                  <c:v>410</c:v>
                </c:pt>
                <c:pt idx="2">
                  <c:v>590</c:v>
                </c:pt>
                <c:pt idx="3">
                  <c:v>135</c:v>
                </c:pt>
                <c:pt idx="4">
                  <c:v>57</c:v>
                </c:pt>
                <c:pt idx="5">
                  <c:v>950</c:v>
                </c:pt>
                <c:pt idx="6">
                  <c:v>1240</c:v>
                </c:pt>
              </c:numCache>
            </c:numRef>
          </c:val>
          <c:extLst xmlns:c16r2="http://schemas.microsoft.com/office/drawing/2015/06/chart">
            <c:ext xmlns:c16="http://schemas.microsoft.com/office/drawing/2014/chart" uri="{C3380CC4-5D6E-409C-BE32-E72D297353CC}">
              <c16:uniqueId val="{00000001-9D27-4889-8AE7-D16E33BD7970}"/>
            </c:ext>
          </c:extLst>
        </c:ser>
        <c:dLbls>
          <c:showLegendKey val="0"/>
          <c:showVal val="0"/>
          <c:showCatName val="0"/>
          <c:showSerName val="0"/>
          <c:showPercent val="0"/>
          <c:showBubbleSize val="0"/>
        </c:dLbls>
        <c:gapWidth val="150"/>
        <c:axId val="145021568"/>
        <c:axId val="145338752"/>
      </c:barChart>
      <c:catAx>
        <c:axId val="145021568"/>
        <c:scaling>
          <c:orientation val="minMax"/>
        </c:scaling>
        <c:delete val="0"/>
        <c:axPos val="b"/>
        <c:minorGridlines/>
        <c:numFmt formatCode="General" sourceLinked="1"/>
        <c:majorTickMark val="out"/>
        <c:minorTickMark val="none"/>
        <c:tickLblPos val="nextTo"/>
        <c:crossAx val="145338752"/>
        <c:crosses val="autoZero"/>
        <c:auto val="1"/>
        <c:lblAlgn val="ctr"/>
        <c:lblOffset val="100"/>
        <c:noMultiLvlLbl val="0"/>
      </c:catAx>
      <c:valAx>
        <c:axId val="145338752"/>
        <c:scaling>
          <c:orientation val="minMax"/>
        </c:scaling>
        <c:delete val="0"/>
        <c:axPos val="l"/>
        <c:majorGridlines/>
        <c:numFmt formatCode="General" sourceLinked="1"/>
        <c:majorTickMark val="out"/>
        <c:minorTickMark val="none"/>
        <c:tickLblPos val="nextTo"/>
        <c:crossAx val="145021568"/>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гиссарские овцы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Лист1!$A$2:$A$8</c:f>
              <c:strCache>
                <c:ptCount val="7"/>
                <c:pt idx="0">
                  <c:v>сердце</c:v>
                </c:pt>
                <c:pt idx="1">
                  <c:v>легкие</c:v>
                </c:pt>
                <c:pt idx="2">
                  <c:v>печень</c:v>
                </c:pt>
                <c:pt idx="3">
                  <c:v>почки</c:v>
                </c:pt>
                <c:pt idx="4">
                  <c:v>селезенка</c:v>
                </c:pt>
                <c:pt idx="5">
                  <c:v>желудок без содерж.</c:v>
                </c:pt>
                <c:pt idx="6">
                  <c:v>кишечник без содерж.</c:v>
                </c:pt>
              </c:strCache>
            </c:strRef>
          </c:cat>
          <c:val>
            <c:numRef>
              <c:f>Лист1!$B$2:$B$8</c:f>
              <c:numCache>
                <c:formatCode>General</c:formatCode>
                <c:ptCount val="7"/>
                <c:pt idx="0">
                  <c:v>240</c:v>
                </c:pt>
                <c:pt idx="1">
                  <c:v>470</c:v>
                </c:pt>
                <c:pt idx="2">
                  <c:v>850</c:v>
                </c:pt>
                <c:pt idx="3">
                  <c:v>218</c:v>
                </c:pt>
                <c:pt idx="4">
                  <c:v>78</c:v>
                </c:pt>
                <c:pt idx="5">
                  <c:v>1450</c:v>
                </c:pt>
                <c:pt idx="6">
                  <c:v>1570</c:v>
                </c:pt>
              </c:numCache>
            </c:numRef>
          </c:val>
          <c:extLst xmlns:c16r2="http://schemas.microsoft.com/office/drawing/2015/06/chart">
            <c:ext xmlns:c16="http://schemas.microsoft.com/office/drawing/2014/chart" uri="{C3380CC4-5D6E-409C-BE32-E72D297353CC}">
              <c16:uniqueId val="{00000000-D055-4262-8EAF-B416DBF39FC4}"/>
            </c:ext>
          </c:extLst>
        </c:ser>
        <c:ser>
          <c:idx val="1"/>
          <c:order val="1"/>
          <c:tx>
            <c:strRef>
              <c:f>Лист1!$C$1</c:f>
              <c:strCache>
                <c:ptCount val="1"/>
                <c:pt idx="0">
                  <c:v>гиссаро-кыргызские овцы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Лист1!$A$2:$A$8</c:f>
              <c:strCache>
                <c:ptCount val="7"/>
                <c:pt idx="0">
                  <c:v>сердце</c:v>
                </c:pt>
                <c:pt idx="1">
                  <c:v>легкие</c:v>
                </c:pt>
                <c:pt idx="2">
                  <c:v>печень</c:v>
                </c:pt>
                <c:pt idx="3">
                  <c:v>почки</c:v>
                </c:pt>
                <c:pt idx="4">
                  <c:v>селезенка</c:v>
                </c:pt>
                <c:pt idx="5">
                  <c:v>желудок без содерж.</c:v>
                </c:pt>
                <c:pt idx="6">
                  <c:v>кишечник без содерж.</c:v>
                </c:pt>
              </c:strCache>
            </c:strRef>
          </c:cat>
          <c:val>
            <c:numRef>
              <c:f>Лист1!$C$2:$C$8</c:f>
              <c:numCache>
                <c:formatCode>General</c:formatCode>
                <c:ptCount val="7"/>
                <c:pt idx="0">
                  <c:v>250</c:v>
                </c:pt>
                <c:pt idx="1">
                  <c:v>545</c:v>
                </c:pt>
                <c:pt idx="2">
                  <c:v>875</c:v>
                </c:pt>
                <c:pt idx="3">
                  <c:v>160</c:v>
                </c:pt>
                <c:pt idx="4">
                  <c:v>80</c:v>
                </c:pt>
                <c:pt idx="5">
                  <c:v>1310</c:v>
                </c:pt>
                <c:pt idx="6">
                  <c:v>1480</c:v>
                </c:pt>
              </c:numCache>
            </c:numRef>
          </c:val>
          <c:extLst xmlns:c16r2="http://schemas.microsoft.com/office/drawing/2015/06/chart">
            <c:ext xmlns:c16="http://schemas.microsoft.com/office/drawing/2014/chart" uri="{C3380CC4-5D6E-409C-BE32-E72D297353CC}">
              <c16:uniqueId val="{00000001-D055-4262-8EAF-B416DBF39FC4}"/>
            </c:ext>
          </c:extLst>
        </c:ser>
        <c:dLbls>
          <c:showLegendKey val="0"/>
          <c:showVal val="0"/>
          <c:showCatName val="0"/>
          <c:showSerName val="0"/>
          <c:showPercent val="0"/>
          <c:showBubbleSize val="0"/>
        </c:dLbls>
        <c:gapWidth val="150"/>
        <c:axId val="166673408"/>
        <c:axId val="166679296"/>
      </c:barChart>
      <c:catAx>
        <c:axId val="166673408"/>
        <c:scaling>
          <c:orientation val="minMax"/>
        </c:scaling>
        <c:delete val="0"/>
        <c:axPos val="b"/>
        <c:minorGridlines/>
        <c:numFmt formatCode="General" sourceLinked="1"/>
        <c:majorTickMark val="out"/>
        <c:minorTickMark val="none"/>
        <c:tickLblPos val="nextTo"/>
        <c:crossAx val="166679296"/>
        <c:crosses val="autoZero"/>
        <c:auto val="1"/>
        <c:lblAlgn val="ctr"/>
        <c:lblOffset val="100"/>
        <c:noMultiLvlLbl val="0"/>
      </c:catAx>
      <c:valAx>
        <c:axId val="166679296"/>
        <c:scaling>
          <c:orientation val="minMax"/>
        </c:scaling>
        <c:delete val="0"/>
        <c:axPos val="l"/>
        <c:majorGridlines/>
        <c:numFmt formatCode="General" sourceLinked="1"/>
        <c:majorTickMark val="out"/>
        <c:minorTickMark val="none"/>
        <c:tickLblPos val="nextTo"/>
        <c:crossAx val="166673408"/>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Лист1!$B$2:$B$5</c:f>
              <c:numCache>
                <c:formatCode>General</c:formatCode>
                <c:ptCount val="4"/>
                <c:pt idx="0">
                  <c:v>68.2</c:v>
                </c:pt>
                <c:pt idx="1">
                  <c:v>10.7</c:v>
                </c:pt>
                <c:pt idx="2">
                  <c:v>75.7</c:v>
                </c:pt>
                <c:pt idx="3">
                  <c:v>79.2</c:v>
                </c:pt>
              </c:numCache>
            </c:numRef>
          </c:val>
          <c:extLst xmlns:c16r2="http://schemas.microsoft.com/office/drawing/2015/06/chart">
            <c:ext xmlns:c16="http://schemas.microsoft.com/office/drawing/2014/chart" uri="{C3380CC4-5D6E-409C-BE32-E72D297353CC}">
              <c16:uniqueId val="{00000000-7036-4177-B0EE-430886E859F8}"/>
            </c:ext>
          </c:extLst>
        </c:ser>
        <c:ser>
          <c:idx val="1"/>
          <c:order val="1"/>
          <c:tx>
            <c:strRef>
              <c:f>Лист1!$C$1</c:f>
              <c:strCache>
                <c:ptCount val="1"/>
                <c:pt idx="0">
                  <c:v>протеин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Лист1!$C$2:$C$5</c:f>
              <c:numCache>
                <c:formatCode>General</c:formatCode>
                <c:ptCount val="4"/>
                <c:pt idx="0">
                  <c:v>16.100000000000001</c:v>
                </c:pt>
                <c:pt idx="1">
                  <c:v>2.65</c:v>
                </c:pt>
                <c:pt idx="2">
                  <c:v>17.350000000000001</c:v>
                </c:pt>
                <c:pt idx="3">
                  <c:v>16.8</c:v>
                </c:pt>
              </c:numCache>
            </c:numRef>
          </c:val>
          <c:extLst xmlns:c16r2="http://schemas.microsoft.com/office/drawing/2015/06/chart">
            <c:ext xmlns:c16="http://schemas.microsoft.com/office/drawing/2014/chart" uri="{C3380CC4-5D6E-409C-BE32-E72D297353CC}">
              <c16:uniqueId val="{00000001-7036-4177-B0EE-430886E859F8}"/>
            </c:ext>
          </c:extLst>
        </c:ser>
        <c:ser>
          <c:idx val="2"/>
          <c:order val="2"/>
          <c:tx>
            <c:strRef>
              <c:f>Лист1!$D$1</c:f>
              <c:strCache>
                <c:ptCount val="1"/>
                <c:pt idx="0">
                  <c:v>жир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Лист1!$D$2:$D$5</c:f>
              <c:numCache>
                <c:formatCode>General</c:formatCode>
                <c:ptCount val="4"/>
                <c:pt idx="0">
                  <c:v>14.350000000000005</c:v>
                </c:pt>
                <c:pt idx="1">
                  <c:v>86.75</c:v>
                </c:pt>
                <c:pt idx="2">
                  <c:v>4.8499999999999996</c:v>
                </c:pt>
                <c:pt idx="3">
                  <c:v>3.15</c:v>
                </c:pt>
              </c:numCache>
            </c:numRef>
          </c:val>
          <c:extLst xmlns:c16r2="http://schemas.microsoft.com/office/drawing/2015/06/chart">
            <c:ext xmlns:c16="http://schemas.microsoft.com/office/drawing/2014/chart" uri="{C3380CC4-5D6E-409C-BE32-E72D297353CC}">
              <c16:uniqueId val="{00000002-7036-4177-B0EE-430886E859F8}"/>
            </c:ext>
          </c:extLst>
        </c:ser>
        <c:ser>
          <c:idx val="3"/>
          <c:order val="3"/>
          <c:tx>
            <c:strRef>
              <c:f>Лист1!$E$1</c:f>
              <c:strCache>
                <c:ptCount val="1"/>
                <c:pt idx="0">
                  <c:v>зола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Лист1!$E$2:$E$5</c:f>
              <c:numCache>
                <c:formatCode>General</c:formatCode>
                <c:ptCount val="4"/>
                <c:pt idx="0">
                  <c:v>0.9</c:v>
                </c:pt>
                <c:pt idx="1">
                  <c:v>0.25</c:v>
                </c:pt>
                <c:pt idx="2">
                  <c:v>1.3</c:v>
                </c:pt>
                <c:pt idx="3">
                  <c:v>0.8</c:v>
                </c:pt>
              </c:numCache>
            </c:numRef>
          </c:val>
          <c:extLst xmlns:c16r2="http://schemas.microsoft.com/office/drawing/2015/06/chart">
            <c:ext xmlns:c16="http://schemas.microsoft.com/office/drawing/2014/chart" uri="{C3380CC4-5D6E-409C-BE32-E72D297353CC}">
              <c16:uniqueId val="{00000003-7036-4177-B0EE-430886E859F8}"/>
            </c:ext>
          </c:extLst>
        </c:ser>
        <c:dLbls>
          <c:showLegendKey val="0"/>
          <c:showVal val="0"/>
          <c:showCatName val="0"/>
          <c:showSerName val="0"/>
          <c:showPercent val="0"/>
          <c:showBubbleSize val="0"/>
        </c:dLbls>
        <c:gapWidth val="150"/>
        <c:axId val="166698368"/>
        <c:axId val="166708352"/>
      </c:barChart>
      <c:catAx>
        <c:axId val="166698368"/>
        <c:scaling>
          <c:orientation val="minMax"/>
        </c:scaling>
        <c:delete val="0"/>
        <c:axPos val="b"/>
        <c:minorGridlines/>
        <c:numFmt formatCode="General" sourceLinked="1"/>
        <c:majorTickMark val="out"/>
        <c:minorTickMark val="none"/>
        <c:tickLblPos val="nextTo"/>
        <c:crossAx val="166708352"/>
        <c:crosses val="autoZero"/>
        <c:auto val="1"/>
        <c:lblAlgn val="ctr"/>
        <c:lblOffset val="100"/>
        <c:noMultiLvlLbl val="0"/>
      </c:catAx>
      <c:valAx>
        <c:axId val="166708352"/>
        <c:scaling>
          <c:orientation val="minMax"/>
        </c:scaling>
        <c:delete val="0"/>
        <c:axPos val="l"/>
        <c:majorGridlines/>
        <c:numFmt formatCode="General" sourceLinked="1"/>
        <c:majorTickMark val="out"/>
        <c:minorTickMark val="none"/>
        <c:tickLblPos val="nextTo"/>
        <c:crossAx val="166698368"/>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Лист1!$B$2:$B$5</c:f>
              <c:numCache>
                <c:formatCode>General</c:formatCode>
                <c:ptCount val="4"/>
                <c:pt idx="0">
                  <c:v>66.75</c:v>
                </c:pt>
                <c:pt idx="1">
                  <c:v>11.65</c:v>
                </c:pt>
                <c:pt idx="2">
                  <c:v>76.400000000000006</c:v>
                </c:pt>
                <c:pt idx="3">
                  <c:v>78.910000000000025</c:v>
                </c:pt>
              </c:numCache>
            </c:numRef>
          </c:val>
          <c:extLst xmlns:c16r2="http://schemas.microsoft.com/office/drawing/2015/06/chart">
            <c:ext xmlns:c16="http://schemas.microsoft.com/office/drawing/2014/chart" uri="{C3380CC4-5D6E-409C-BE32-E72D297353CC}">
              <c16:uniqueId val="{00000000-358B-439C-9F96-1F2B6078A020}"/>
            </c:ext>
          </c:extLst>
        </c:ser>
        <c:ser>
          <c:idx val="1"/>
          <c:order val="1"/>
          <c:tx>
            <c:strRef>
              <c:f>Лист1!$C$1</c:f>
              <c:strCache>
                <c:ptCount val="1"/>
                <c:pt idx="0">
                  <c:v>протеин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Лист1!$C$2:$C$5</c:f>
              <c:numCache>
                <c:formatCode>General</c:formatCode>
                <c:ptCount val="4"/>
                <c:pt idx="0">
                  <c:v>16.899999999999999</c:v>
                </c:pt>
                <c:pt idx="1">
                  <c:v>2.5</c:v>
                </c:pt>
                <c:pt idx="2">
                  <c:v>17.2</c:v>
                </c:pt>
                <c:pt idx="3">
                  <c:v>16.55</c:v>
                </c:pt>
              </c:numCache>
            </c:numRef>
          </c:val>
          <c:extLst xmlns:c16r2="http://schemas.microsoft.com/office/drawing/2015/06/chart">
            <c:ext xmlns:c16="http://schemas.microsoft.com/office/drawing/2014/chart" uri="{C3380CC4-5D6E-409C-BE32-E72D297353CC}">
              <c16:uniqueId val="{00000001-358B-439C-9F96-1F2B6078A020}"/>
            </c:ext>
          </c:extLst>
        </c:ser>
        <c:ser>
          <c:idx val="2"/>
          <c:order val="2"/>
          <c:tx>
            <c:strRef>
              <c:f>Лист1!$D$1</c:f>
              <c:strCache>
                <c:ptCount val="1"/>
                <c:pt idx="0">
                  <c:v>жир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Лист1!$D$2:$D$5</c:f>
              <c:numCache>
                <c:formatCode>General</c:formatCode>
                <c:ptCount val="4"/>
                <c:pt idx="0">
                  <c:v>15.9</c:v>
                </c:pt>
                <c:pt idx="1">
                  <c:v>86.2</c:v>
                </c:pt>
                <c:pt idx="2">
                  <c:v>4.2699999999999996</c:v>
                </c:pt>
                <c:pt idx="3">
                  <c:v>3.25</c:v>
                </c:pt>
              </c:numCache>
            </c:numRef>
          </c:val>
          <c:extLst xmlns:c16r2="http://schemas.microsoft.com/office/drawing/2015/06/chart">
            <c:ext xmlns:c16="http://schemas.microsoft.com/office/drawing/2014/chart" uri="{C3380CC4-5D6E-409C-BE32-E72D297353CC}">
              <c16:uniqueId val="{00000002-358B-439C-9F96-1F2B6078A020}"/>
            </c:ext>
          </c:extLst>
        </c:ser>
        <c:ser>
          <c:idx val="3"/>
          <c:order val="3"/>
          <c:tx>
            <c:strRef>
              <c:f>Лист1!$E$1</c:f>
              <c:strCache>
                <c:ptCount val="1"/>
                <c:pt idx="0">
                  <c:v>зола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Лист1!$E$2:$E$5</c:f>
              <c:numCache>
                <c:formatCode>General</c:formatCode>
                <c:ptCount val="4"/>
                <c:pt idx="0">
                  <c:v>1.1200000000000001</c:v>
                </c:pt>
                <c:pt idx="1">
                  <c:v>0.23</c:v>
                </c:pt>
                <c:pt idx="2">
                  <c:v>1.36</c:v>
                </c:pt>
                <c:pt idx="3">
                  <c:v>1.2</c:v>
                </c:pt>
              </c:numCache>
            </c:numRef>
          </c:val>
          <c:extLst xmlns:c16r2="http://schemas.microsoft.com/office/drawing/2015/06/chart">
            <c:ext xmlns:c16="http://schemas.microsoft.com/office/drawing/2014/chart" uri="{C3380CC4-5D6E-409C-BE32-E72D297353CC}">
              <c16:uniqueId val="{00000003-358B-439C-9F96-1F2B6078A020}"/>
            </c:ext>
          </c:extLst>
        </c:ser>
        <c:dLbls>
          <c:showLegendKey val="0"/>
          <c:showVal val="0"/>
          <c:showCatName val="0"/>
          <c:showSerName val="0"/>
          <c:showPercent val="0"/>
          <c:showBubbleSize val="0"/>
        </c:dLbls>
        <c:gapWidth val="150"/>
        <c:axId val="178710784"/>
        <c:axId val="183242752"/>
      </c:barChart>
      <c:catAx>
        <c:axId val="178710784"/>
        <c:scaling>
          <c:orientation val="minMax"/>
        </c:scaling>
        <c:delete val="0"/>
        <c:axPos val="b"/>
        <c:minorGridlines/>
        <c:numFmt formatCode="General" sourceLinked="1"/>
        <c:majorTickMark val="out"/>
        <c:minorTickMark val="none"/>
        <c:tickLblPos val="nextTo"/>
        <c:crossAx val="183242752"/>
        <c:crosses val="autoZero"/>
        <c:auto val="1"/>
        <c:lblAlgn val="ctr"/>
        <c:lblOffset val="100"/>
        <c:noMultiLvlLbl val="0"/>
      </c:catAx>
      <c:valAx>
        <c:axId val="183242752"/>
        <c:scaling>
          <c:orientation val="minMax"/>
        </c:scaling>
        <c:delete val="0"/>
        <c:axPos val="l"/>
        <c:majorGridlines/>
        <c:numFmt formatCode="General" sourceLinked="1"/>
        <c:majorTickMark val="out"/>
        <c:minorTickMark val="none"/>
        <c:tickLblPos val="nextTo"/>
        <c:crossAx val="178710784"/>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Лист1!$B$2:$B$5</c:f>
              <c:numCache>
                <c:formatCode>General</c:formatCode>
                <c:ptCount val="4"/>
                <c:pt idx="0">
                  <c:v>65.849999999999994</c:v>
                </c:pt>
                <c:pt idx="1">
                  <c:v>10.3</c:v>
                </c:pt>
                <c:pt idx="2">
                  <c:v>75.5</c:v>
                </c:pt>
                <c:pt idx="3">
                  <c:v>75.900000000000006</c:v>
                </c:pt>
              </c:numCache>
            </c:numRef>
          </c:val>
          <c:extLst xmlns:c16r2="http://schemas.microsoft.com/office/drawing/2015/06/chart">
            <c:ext xmlns:c16="http://schemas.microsoft.com/office/drawing/2014/chart" uri="{C3380CC4-5D6E-409C-BE32-E72D297353CC}">
              <c16:uniqueId val="{00000000-7E8D-4069-A636-A16D07F003E0}"/>
            </c:ext>
          </c:extLst>
        </c:ser>
        <c:ser>
          <c:idx val="1"/>
          <c:order val="1"/>
          <c:tx>
            <c:strRef>
              <c:f>Лист1!$C$1</c:f>
              <c:strCache>
                <c:ptCount val="1"/>
                <c:pt idx="0">
                  <c:v>протеин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Лист1!$C$2:$C$5</c:f>
              <c:numCache>
                <c:formatCode>General</c:formatCode>
                <c:ptCount val="4"/>
                <c:pt idx="0">
                  <c:v>16.5</c:v>
                </c:pt>
                <c:pt idx="1">
                  <c:v>2.4</c:v>
                </c:pt>
                <c:pt idx="2">
                  <c:v>20.45</c:v>
                </c:pt>
                <c:pt idx="3">
                  <c:v>17.95</c:v>
                </c:pt>
              </c:numCache>
            </c:numRef>
          </c:val>
          <c:extLst xmlns:c16r2="http://schemas.microsoft.com/office/drawing/2015/06/chart">
            <c:ext xmlns:c16="http://schemas.microsoft.com/office/drawing/2014/chart" uri="{C3380CC4-5D6E-409C-BE32-E72D297353CC}">
              <c16:uniqueId val="{00000001-7E8D-4069-A636-A16D07F003E0}"/>
            </c:ext>
          </c:extLst>
        </c:ser>
        <c:ser>
          <c:idx val="2"/>
          <c:order val="2"/>
          <c:tx>
            <c:strRef>
              <c:f>Лист1!$D$1</c:f>
              <c:strCache>
                <c:ptCount val="1"/>
                <c:pt idx="0">
                  <c:v>жир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Лист1!$D$2:$D$5</c:f>
              <c:numCache>
                <c:formatCode>General</c:formatCode>
                <c:ptCount val="4"/>
                <c:pt idx="0">
                  <c:v>15.850000000000005</c:v>
                </c:pt>
                <c:pt idx="1">
                  <c:v>87.5</c:v>
                </c:pt>
                <c:pt idx="2">
                  <c:v>3.3499999999999988</c:v>
                </c:pt>
                <c:pt idx="3">
                  <c:v>4.67</c:v>
                </c:pt>
              </c:numCache>
            </c:numRef>
          </c:val>
          <c:extLst xmlns:c16r2="http://schemas.microsoft.com/office/drawing/2015/06/chart">
            <c:ext xmlns:c16="http://schemas.microsoft.com/office/drawing/2014/chart" uri="{C3380CC4-5D6E-409C-BE32-E72D297353CC}">
              <c16:uniqueId val="{00000002-7E8D-4069-A636-A16D07F003E0}"/>
            </c:ext>
          </c:extLst>
        </c:ser>
        <c:ser>
          <c:idx val="3"/>
          <c:order val="3"/>
          <c:tx>
            <c:strRef>
              <c:f>Лист1!$E$1</c:f>
              <c:strCache>
                <c:ptCount val="1"/>
                <c:pt idx="0">
                  <c:v>зола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Лист1!$E$2:$E$5</c:f>
              <c:numCache>
                <c:formatCode>General</c:formatCode>
                <c:ptCount val="4"/>
                <c:pt idx="0">
                  <c:v>1.05</c:v>
                </c:pt>
                <c:pt idx="1">
                  <c:v>9.0000000000000024E-2</c:v>
                </c:pt>
                <c:pt idx="2">
                  <c:v>1.5</c:v>
                </c:pt>
                <c:pt idx="3">
                  <c:v>1</c:v>
                </c:pt>
              </c:numCache>
            </c:numRef>
          </c:val>
          <c:extLst xmlns:c16r2="http://schemas.microsoft.com/office/drawing/2015/06/chart">
            <c:ext xmlns:c16="http://schemas.microsoft.com/office/drawing/2014/chart" uri="{C3380CC4-5D6E-409C-BE32-E72D297353CC}">
              <c16:uniqueId val="{00000003-7E8D-4069-A636-A16D07F003E0}"/>
            </c:ext>
          </c:extLst>
        </c:ser>
        <c:dLbls>
          <c:showLegendKey val="0"/>
          <c:showVal val="0"/>
          <c:showCatName val="0"/>
          <c:showSerName val="0"/>
          <c:showPercent val="0"/>
          <c:showBubbleSize val="0"/>
        </c:dLbls>
        <c:gapWidth val="150"/>
        <c:axId val="183256192"/>
        <c:axId val="183257728"/>
      </c:barChart>
      <c:catAx>
        <c:axId val="183256192"/>
        <c:scaling>
          <c:orientation val="minMax"/>
        </c:scaling>
        <c:delete val="0"/>
        <c:axPos val="b"/>
        <c:minorGridlines/>
        <c:numFmt formatCode="General" sourceLinked="1"/>
        <c:majorTickMark val="out"/>
        <c:minorTickMark val="none"/>
        <c:tickLblPos val="nextTo"/>
        <c:crossAx val="183257728"/>
        <c:crosses val="autoZero"/>
        <c:auto val="1"/>
        <c:lblAlgn val="ctr"/>
        <c:lblOffset val="100"/>
        <c:noMultiLvlLbl val="0"/>
      </c:catAx>
      <c:valAx>
        <c:axId val="183257728"/>
        <c:scaling>
          <c:orientation val="minMax"/>
        </c:scaling>
        <c:delete val="0"/>
        <c:axPos val="l"/>
        <c:majorGridlines/>
        <c:numFmt formatCode="General" sourceLinked="1"/>
        <c:majorTickMark val="out"/>
        <c:minorTickMark val="none"/>
        <c:tickLblPos val="nextTo"/>
        <c:crossAx val="183256192"/>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Лист1!$B$2:$B$5</c:f>
              <c:numCache>
                <c:formatCode>General</c:formatCode>
                <c:ptCount val="4"/>
                <c:pt idx="0">
                  <c:v>68.25</c:v>
                </c:pt>
                <c:pt idx="1">
                  <c:v>12.850000000000005</c:v>
                </c:pt>
                <c:pt idx="2">
                  <c:v>76.86999999999999</c:v>
                </c:pt>
                <c:pt idx="3">
                  <c:v>76.900000000000006</c:v>
                </c:pt>
              </c:numCache>
            </c:numRef>
          </c:val>
          <c:extLst xmlns:c16r2="http://schemas.microsoft.com/office/drawing/2015/06/chart">
            <c:ext xmlns:c16="http://schemas.microsoft.com/office/drawing/2014/chart" uri="{C3380CC4-5D6E-409C-BE32-E72D297353CC}">
              <c16:uniqueId val="{00000000-C1AA-4D38-9434-493603840A74}"/>
            </c:ext>
          </c:extLst>
        </c:ser>
        <c:ser>
          <c:idx val="1"/>
          <c:order val="1"/>
          <c:tx>
            <c:strRef>
              <c:f>Лист1!$C$1</c:f>
              <c:strCache>
                <c:ptCount val="1"/>
                <c:pt idx="0">
                  <c:v>протеин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Лист1!$C$2:$C$5</c:f>
              <c:numCache>
                <c:formatCode>General</c:formatCode>
                <c:ptCount val="4"/>
                <c:pt idx="0">
                  <c:v>16</c:v>
                </c:pt>
                <c:pt idx="1">
                  <c:v>2.67</c:v>
                </c:pt>
                <c:pt idx="2">
                  <c:v>15.3</c:v>
                </c:pt>
                <c:pt idx="3">
                  <c:v>17.399999999999999</c:v>
                </c:pt>
              </c:numCache>
            </c:numRef>
          </c:val>
          <c:extLst xmlns:c16r2="http://schemas.microsoft.com/office/drawing/2015/06/chart">
            <c:ext xmlns:c16="http://schemas.microsoft.com/office/drawing/2014/chart" uri="{C3380CC4-5D6E-409C-BE32-E72D297353CC}">
              <c16:uniqueId val="{00000001-C1AA-4D38-9434-493603840A74}"/>
            </c:ext>
          </c:extLst>
        </c:ser>
        <c:ser>
          <c:idx val="2"/>
          <c:order val="2"/>
          <c:tx>
            <c:strRef>
              <c:f>Лист1!$D$1</c:f>
              <c:strCache>
                <c:ptCount val="1"/>
                <c:pt idx="0">
                  <c:v>жир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Лист1!$D$2:$D$5</c:f>
              <c:numCache>
                <c:formatCode>General</c:formatCode>
                <c:ptCount val="4"/>
                <c:pt idx="0">
                  <c:v>14.5</c:v>
                </c:pt>
                <c:pt idx="1">
                  <c:v>83.649999999999991</c:v>
                </c:pt>
                <c:pt idx="2">
                  <c:v>5.7</c:v>
                </c:pt>
                <c:pt idx="3">
                  <c:v>3.75</c:v>
                </c:pt>
              </c:numCache>
            </c:numRef>
          </c:val>
          <c:extLst xmlns:c16r2="http://schemas.microsoft.com/office/drawing/2015/06/chart">
            <c:ext xmlns:c16="http://schemas.microsoft.com/office/drawing/2014/chart" uri="{C3380CC4-5D6E-409C-BE32-E72D297353CC}">
              <c16:uniqueId val="{00000002-C1AA-4D38-9434-493603840A74}"/>
            </c:ext>
          </c:extLst>
        </c:ser>
        <c:ser>
          <c:idx val="3"/>
          <c:order val="3"/>
          <c:tx>
            <c:strRef>
              <c:f>Лист1!$E$1</c:f>
              <c:strCache>
                <c:ptCount val="1"/>
                <c:pt idx="0">
                  <c:v>зола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Лист1!$E$2:$E$5</c:f>
              <c:numCache>
                <c:formatCode>General</c:formatCode>
                <c:ptCount val="4"/>
                <c:pt idx="0">
                  <c:v>0.88</c:v>
                </c:pt>
                <c:pt idx="1">
                  <c:v>0.30000000000000016</c:v>
                </c:pt>
                <c:pt idx="2">
                  <c:v>1.55</c:v>
                </c:pt>
                <c:pt idx="3">
                  <c:v>1</c:v>
                </c:pt>
              </c:numCache>
            </c:numRef>
          </c:val>
          <c:extLst xmlns:c16r2="http://schemas.microsoft.com/office/drawing/2015/06/chart">
            <c:ext xmlns:c16="http://schemas.microsoft.com/office/drawing/2014/chart" uri="{C3380CC4-5D6E-409C-BE32-E72D297353CC}">
              <c16:uniqueId val="{00000003-C1AA-4D38-9434-493603840A74}"/>
            </c:ext>
          </c:extLst>
        </c:ser>
        <c:dLbls>
          <c:showLegendKey val="0"/>
          <c:showVal val="0"/>
          <c:showCatName val="0"/>
          <c:showSerName val="0"/>
          <c:showPercent val="0"/>
          <c:showBubbleSize val="0"/>
        </c:dLbls>
        <c:gapWidth val="150"/>
        <c:axId val="183590912"/>
        <c:axId val="183592448"/>
      </c:barChart>
      <c:catAx>
        <c:axId val="183590912"/>
        <c:scaling>
          <c:orientation val="minMax"/>
        </c:scaling>
        <c:delete val="0"/>
        <c:axPos val="b"/>
        <c:minorGridlines/>
        <c:numFmt formatCode="General" sourceLinked="1"/>
        <c:majorTickMark val="out"/>
        <c:minorTickMark val="none"/>
        <c:tickLblPos val="nextTo"/>
        <c:crossAx val="183592448"/>
        <c:crosses val="autoZero"/>
        <c:auto val="1"/>
        <c:lblAlgn val="ctr"/>
        <c:lblOffset val="100"/>
        <c:noMultiLvlLbl val="0"/>
      </c:catAx>
      <c:valAx>
        <c:axId val="183592448"/>
        <c:scaling>
          <c:orientation val="minMax"/>
        </c:scaling>
        <c:delete val="0"/>
        <c:axPos val="l"/>
        <c:majorGridlines/>
        <c:numFmt formatCode="General" sourceLinked="1"/>
        <c:majorTickMark val="out"/>
        <c:minorTickMark val="none"/>
        <c:tickLblPos val="nextTo"/>
        <c:crossAx val="183590912"/>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Лист1!$B$2:$B$5</c:f>
              <c:numCache>
                <c:formatCode>General</c:formatCode>
                <c:ptCount val="4"/>
                <c:pt idx="0">
                  <c:v>70.900000000000006</c:v>
                </c:pt>
                <c:pt idx="1">
                  <c:v>11.2</c:v>
                </c:pt>
                <c:pt idx="2">
                  <c:v>77.25</c:v>
                </c:pt>
                <c:pt idx="3">
                  <c:v>78.75</c:v>
                </c:pt>
              </c:numCache>
            </c:numRef>
          </c:val>
          <c:extLst xmlns:c16r2="http://schemas.microsoft.com/office/drawing/2015/06/chart">
            <c:ext xmlns:c16="http://schemas.microsoft.com/office/drawing/2014/chart" uri="{C3380CC4-5D6E-409C-BE32-E72D297353CC}">
              <c16:uniqueId val="{00000000-0D95-49CC-846D-CE82F36896BE}"/>
            </c:ext>
          </c:extLst>
        </c:ser>
        <c:ser>
          <c:idx val="1"/>
          <c:order val="1"/>
          <c:tx>
            <c:strRef>
              <c:f>Лист1!$C$1</c:f>
              <c:strCache>
                <c:ptCount val="1"/>
                <c:pt idx="0">
                  <c:v>протеин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Лист1!$C$2:$C$5</c:f>
              <c:numCache>
                <c:formatCode>General</c:formatCode>
                <c:ptCount val="4"/>
                <c:pt idx="0">
                  <c:v>16.5</c:v>
                </c:pt>
                <c:pt idx="1">
                  <c:v>2.6</c:v>
                </c:pt>
                <c:pt idx="2">
                  <c:v>17</c:v>
                </c:pt>
                <c:pt idx="3">
                  <c:v>16.829999999999988</c:v>
                </c:pt>
              </c:numCache>
            </c:numRef>
          </c:val>
          <c:extLst xmlns:c16r2="http://schemas.microsoft.com/office/drawing/2015/06/chart">
            <c:ext xmlns:c16="http://schemas.microsoft.com/office/drawing/2014/chart" uri="{C3380CC4-5D6E-409C-BE32-E72D297353CC}">
              <c16:uniqueId val="{00000001-0D95-49CC-846D-CE82F36896BE}"/>
            </c:ext>
          </c:extLst>
        </c:ser>
        <c:ser>
          <c:idx val="2"/>
          <c:order val="2"/>
          <c:tx>
            <c:strRef>
              <c:f>Лист1!$D$1</c:f>
              <c:strCache>
                <c:ptCount val="1"/>
                <c:pt idx="0">
                  <c:v>жир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Лист1!$D$2:$D$5</c:f>
              <c:numCache>
                <c:formatCode>General</c:formatCode>
                <c:ptCount val="4"/>
                <c:pt idx="0">
                  <c:v>15.15</c:v>
                </c:pt>
                <c:pt idx="1">
                  <c:v>85.4</c:v>
                </c:pt>
                <c:pt idx="2">
                  <c:v>4.45</c:v>
                </c:pt>
                <c:pt idx="3">
                  <c:v>3.3499999999999988</c:v>
                </c:pt>
              </c:numCache>
            </c:numRef>
          </c:val>
          <c:extLst xmlns:c16r2="http://schemas.microsoft.com/office/drawing/2015/06/chart">
            <c:ext xmlns:c16="http://schemas.microsoft.com/office/drawing/2014/chart" uri="{C3380CC4-5D6E-409C-BE32-E72D297353CC}">
              <c16:uniqueId val="{00000002-0D95-49CC-846D-CE82F36896BE}"/>
            </c:ext>
          </c:extLst>
        </c:ser>
        <c:ser>
          <c:idx val="3"/>
          <c:order val="3"/>
          <c:tx>
            <c:strRef>
              <c:f>Лист1!$E$1</c:f>
              <c:strCache>
                <c:ptCount val="1"/>
                <c:pt idx="0">
                  <c:v>зола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Лист1!$E$2:$E$5</c:f>
              <c:numCache>
                <c:formatCode>General</c:formatCode>
                <c:ptCount val="4"/>
                <c:pt idx="0">
                  <c:v>1.0900000000000001</c:v>
                </c:pt>
                <c:pt idx="1">
                  <c:v>0.29000000000000015</c:v>
                </c:pt>
                <c:pt idx="2">
                  <c:v>1.2</c:v>
                </c:pt>
                <c:pt idx="3">
                  <c:v>1.1000000000000001</c:v>
                </c:pt>
              </c:numCache>
            </c:numRef>
          </c:val>
          <c:extLst xmlns:c16r2="http://schemas.microsoft.com/office/drawing/2015/06/chart">
            <c:ext xmlns:c16="http://schemas.microsoft.com/office/drawing/2014/chart" uri="{C3380CC4-5D6E-409C-BE32-E72D297353CC}">
              <c16:uniqueId val="{00000003-0D95-49CC-846D-CE82F36896BE}"/>
            </c:ext>
          </c:extLst>
        </c:ser>
        <c:dLbls>
          <c:showLegendKey val="0"/>
          <c:showVal val="0"/>
          <c:showCatName val="0"/>
          <c:showSerName val="0"/>
          <c:showPercent val="0"/>
          <c:showBubbleSize val="0"/>
        </c:dLbls>
        <c:gapWidth val="150"/>
        <c:axId val="183621888"/>
        <c:axId val="183627776"/>
      </c:barChart>
      <c:catAx>
        <c:axId val="183621888"/>
        <c:scaling>
          <c:orientation val="minMax"/>
        </c:scaling>
        <c:delete val="0"/>
        <c:axPos val="b"/>
        <c:minorGridlines/>
        <c:numFmt formatCode="General" sourceLinked="1"/>
        <c:majorTickMark val="out"/>
        <c:minorTickMark val="none"/>
        <c:tickLblPos val="nextTo"/>
        <c:crossAx val="183627776"/>
        <c:crosses val="autoZero"/>
        <c:auto val="1"/>
        <c:lblAlgn val="ctr"/>
        <c:lblOffset val="100"/>
        <c:noMultiLvlLbl val="0"/>
      </c:catAx>
      <c:valAx>
        <c:axId val="183627776"/>
        <c:scaling>
          <c:orientation val="minMax"/>
        </c:scaling>
        <c:delete val="0"/>
        <c:axPos val="l"/>
        <c:majorGridlines/>
        <c:numFmt formatCode="General" sourceLinked="1"/>
        <c:majorTickMark val="out"/>
        <c:minorTickMark val="none"/>
        <c:tickLblPos val="nextTo"/>
        <c:crossAx val="183621888"/>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вода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Лист1!$B$2:$B$5</c:f>
              <c:numCache>
                <c:formatCode>General</c:formatCode>
                <c:ptCount val="4"/>
                <c:pt idx="0">
                  <c:v>66.400000000000006</c:v>
                </c:pt>
                <c:pt idx="1">
                  <c:v>10.6</c:v>
                </c:pt>
                <c:pt idx="2">
                  <c:v>74.36</c:v>
                </c:pt>
                <c:pt idx="3">
                  <c:v>77.3</c:v>
                </c:pt>
              </c:numCache>
            </c:numRef>
          </c:val>
          <c:extLst xmlns:c16r2="http://schemas.microsoft.com/office/drawing/2015/06/chart">
            <c:ext xmlns:c16="http://schemas.microsoft.com/office/drawing/2014/chart" uri="{C3380CC4-5D6E-409C-BE32-E72D297353CC}">
              <c16:uniqueId val="{00000000-4B36-4CD0-8641-E6284E46DC84}"/>
            </c:ext>
          </c:extLst>
        </c:ser>
        <c:ser>
          <c:idx val="1"/>
          <c:order val="1"/>
          <c:tx>
            <c:strRef>
              <c:f>Лист1!$C$1</c:f>
              <c:strCache>
                <c:ptCount val="1"/>
                <c:pt idx="0">
                  <c:v>протеин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Лист1!$C$2:$C$5</c:f>
              <c:numCache>
                <c:formatCode>General</c:formatCode>
                <c:ptCount val="4"/>
                <c:pt idx="0">
                  <c:v>16.45</c:v>
                </c:pt>
                <c:pt idx="1">
                  <c:v>2.75</c:v>
                </c:pt>
                <c:pt idx="2">
                  <c:v>20.650000000000009</c:v>
                </c:pt>
                <c:pt idx="3">
                  <c:v>16.88</c:v>
                </c:pt>
              </c:numCache>
            </c:numRef>
          </c:val>
          <c:extLst xmlns:c16r2="http://schemas.microsoft.com/office/drawing/2015/06/chart">
            <c:ext xmlns:c16="http://schemas.microsoft.com/office/drawing/2014/chart" uri="{C3380CC4-5D6E-409C-BE32-E72D297353CC}">
              <c16:uniqueId val="{00000001-4B36-4CD0-8641-E6284E46DC84}"/>
            </c:ext>
          </c:extLst>
        </c:ser>
        <c:ser>
          <c:idx val="2"/>
          <c:order val="2"/>
          <c:tx>
            <c:strRef>
              <c:f>Лист1!$D$1</c:f>
              <c:strCache>
                <c:ptCount val="1"/>
                <c:pt idx="0">
                  <c:v>жир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Лист1!$D$2:$D$5</c:f>
              <c:numCache>
                <c:formatCode>General</c:formatCode>
                <c:ptCount val="4"/>
                <c:pt idx="0">
                  <c:v>16</c:v>
                </c:pt>
                <c:pt idx="1">
                  <c:v>87.9</c:v>
                </c:pt>
                <c:pt idx="2">
                  <c:v>3.5</c:v>
                </c:pt>
                <c:pt idx="3">
                  <c:v>4.0999999999999996</c:v>
                </c:pt>
              </c:numCache>
            </c:numRef>
          </c:val>
          <c:extLst xmlns:c16r2="http://schemas.microsoft.com/office/drawing/2015/06/chart">
            <c:ext xmlns:c16="http://schemas.microsoft.com/office/drawing/2014/chart" uri="{C3380CC4-5D6E-409C-BE32-E72D297353CC}">
              <c16:uniqueId val="{00000002-4B36-4CD0-8641-E6284E46DC84}"/>
            </c:ext>
          </c:extLst>
        </c:ser>
        <c:ser>
          <c:idx val="3"/>
          <c:order val="3"/>
          <c:tx>
            <c:strRef>
              <c:f>Лист1!$E$1</c:f>
              <c:strCache>
                <c:ptCount val="1"/>
                <c:pt idx="0">
                  <c:v>зола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средняя проба мяса</c:v>
                </c:pt>
                <c:pt idx="1">
                  <c:v>курдючный жир</c:v>
                </c:pt>
                <c:pt idx="2">
                  <c:v>печень</c:v>
                </c:pt>
                <c:pt idx="3">
                  <c:v>длиннейшая спина мышц</c:v>
                </c:pt>
              </c:strCache>
            </c:strRef>
          </c:cat>
          <c:val>
            <c:numRef>
              <c:f>Лист1!$E$2:$E$5</c:f>
              <c:numCache>
                <c:formatCode>General</c:formatCode>
                <c:ptCount val="4"/>
                <c:pt idx="0">
                  <c:v>1</c:v>
                </c:pt>
                <c:pt idx="1">
                  <c:v>8.0000000000000043E-2</c:v>
                </c:pt>
                <c:pt idx="2">
                  <c:v>1.3800000000000001</c:v>
                </c:pt>
                <c:pt idx="3">
                  <c:v>1.03</c:v>
                </c:pt>
              </c:numCache>
            </c:numRef>
          </c:val>
          <c:extLst xmlns:c16r2="http://schemas.microsoft.com/office/drawing/2015/06/chart">
            <c:ext xmlns:c16="http://schemas.microsoft.com/office/drawing/2014/chart" uri="{C3380CC4-5D6E-409C-BE32-E72D297353CC}">
              <c16:uniqueId val="{00000003-4B36-4CD0-8641-E6284E46DC84}"/>
            </c:ext>
          </c:extLst>
        </c:ser>
        <c:dLbls>
          <c:showLegendKey val="0"/>
          <c:showVal val="0"/>
          <c:showCatName val="0"/>
          <c:showSerName val="0"/>
          <c:showPercent val="0"/>
          <c:showBubbleSize val="0"/>
        </c:dLbls>
        <c:gapWidth val="150"/>
        <c:axId val="183694464"/>
        <c:axId val="183696000"/>
      </c:barChart>
      <c:catAx>
        <c:axId val="183694464"/>
        <c:scaling>
          <c:orientation val="minMax"/>
        </c:scaling>
        <c:delete val="0"/>
        <c:axPos val="b"/>
        <c:minorGridlines/>
        <c:numFmt formatCode="General" sourceLinked="1"/>
        <c:majorTickMark val="out"/>
        <c:minorTickMark val="none"/>
        <c:tickLblPos val="nextTo"/>
        <c:crossAx val="183696000"/>
        <c:crosses val="autoZero"/>
        <c:auto val="1"/>
        <c:lblAlgn val="ctr"/>
        <c:lblOffset val="100"/>
        <c:noMultiLvlLbl val="0"/>
      </c:catAx>
      <c:valAx>
        <c:axId val="183696000"/>
        <c:scaling>
          <c:orientation val="minMax"/>
        </c:scaling>
        <c:delete val="0"/>
        <c:axPos val="l"/>
        <c:majorGridlines/>
        <c:numFmt formatCode="General" sourceLinked="1"/>
        <c:majorTickMark val="out"/>
        <c:minorTickMark val="none"/>
        <c:tickLblPos val="nextTo"/>
        <c:crossAx val="183694464"/>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2835528586449632E-2"/>
          <c:y val="5.0011349932609792E-2"/>
          <c:w val="0.75389326334208284"/>
          <c:h val="0.83714336383627719"/>
        </c:manualLayout>
      </c:layout>
      <c:barChart>
        <c:barDir val="col"/>
        <c:grouping val="clustered"/>
        <c:varyColors val="0"/>
        <c:ser>
          <c:idx val="0"/>
          <c:order val="0"/>
          <c:tx>
            <c:strRef>
              <c:f>Лист1!$B$1</c:f>
              <c:strCache>
                <c:ptCount val="1"/>
                <c:pt idx="0">
                  <c:v>от 5 до 12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вода</c:v>
                </c:pt>
                <c:pt idx="1">
                  <c:v>сухое вещество</c:v>
                </c:pt>
                <c:pt idx="2">
                  <c:v>протеин</c:v>
                </c:pt>
                <c:pt idx="3">
                  <c:v>жир</c:v>
                </c:pt>
              </c:strCache>
            </c:strRef>
          </c:cat>
          <c:val>
            <c:numRef>
              <c:f>Лист1!$B$2:$B$5</c:f>
              <c:numCache>
                <c:formatCode>General</c:formatCode>
                <c:ptCount val="4"/>
                <c:pt idx="0">
                  <c:v>63.849999999999994</c:v>
                </c:pt>
                <c:pt idx="1">
                  <c:v>30.55</c:v>
                </c:pt>
                <c:pt idx="2">
                  <c:v>16.420000000000002</c:v>
                </c:pt>
                <c:pt idx="3">
                  <c:v>12.850000000000005</c:v>
                </c:pt>
              </c:numCache>
            </c:numRef>
          </c:val>
          <c:extLst xmlns:c16r2="http://schemas.microsoft.com/office/drawing/2015/06/chart">
            <c:ext xmlns:c16="http://schemas.microsoft.com/office/drawing/2014/chart" uri="{C3380CC4-5D6E-409C-BE32-E72D297353CC}">
              <c16:uniqueId val="{00000000-A703-4CB8-86B5-6986629F3E2F}"/>
            </c:ext>
          </c:extLst>
        </c:ser>
        <c:ser>
          <c:idx val="1"/>
          <c:order val="1"/>
          <c:tx>
            <c:strRef>
              <c:f>Лист1!$C$1</c:f>
              <c:strCache>
                <c:ptCount val="1"/>
                <c:pt idx="0">
                  <c:v>от 12 до 18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вода</c:v>
                </c:pt>
                <c:pt idx="1">
                  <c:v>сухое вещество</c:v>
                </c:pt>
                <c:pt idx="2">
                  <c:v>протеин</c:v>
                </c:pt>
                <c:pt idx="3">
                  <c:v>жир</c:v>
                </c:pt>
              </c:strCache>
            </c:strRef>
          </c:cat>
          <c:val>
            <c:numRef>
              <c:f>Лист1!$C$2:$C$5</c:f>
              <c:numCache>
                <c:formatCode>General</c:formatCode>
                <c:ptCount val="4"/>
                <c:pt idx="0">
                  <c:v>68.8</c:v>
                </c:pt>
                <c:pt idx="1">
                  <c:v>31.2</c:v>
                </c:pt>
                <c:pt idx="2">
                  <c:v>16.7</c:v>
                </c:pt>
                <c:pt idx="3">
                  <c:v>13.450000000000005</c:v>
                </c:pt>
              </c:numCache>
            </c:numRef>
          </c:val>
          <c:extLst xmlns:c16r2="http://schemas.microsoft.com/office/drawing/2015/06/chart">
            <c:ext xmlns:c16="http://schemas.microsoft.com/office/drawing/2014/chart" uri="{C3380CC4-5D6E-409C-BE32-E72D297353CC}">
              <c16:uniqueId val="{00000001-A703-4CB8-86B5-6986629F3E2F}"/>
            </c:ext>
          </c:extLst>
        </c:ser>
        <c:ser>
          <c:idx val="2"/>
          <c:order val="2"/>
          <c:tx>
            <c:strRef>
              <c:f>Лист1!$D$1</c:f>
              <c:strCache>
                <c:ptCount val="1"/>
                <c:pt idx="0">
                  <c:v>от 18 до 48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вода</c:v>
                </c:pt>
                <c:pt idx="1">
                  <c:v>сухое вещество</c:v>
                </c:pt>
                <c:pt idx="2">
                  <c:v>протеин</c:v>
                </c:pt>
                <c:pt idx="3">
                  <c:v>жир</c:v>
                </c:pt>
              </c:strCache>
            </c:strRef>
          </c:cat>
          <c:val>
            <c:numRef>
              <c:f>Лист1!$D$2:$D$5</c:f>
              <c:numCache>
                <c:formatCode>General</c:formatCode>
                <c:ptCount val="4"/>
                <c:pt idx="0">
                  <c:v>62.75</c:v>
                </c:pt>
                <c:pt idx="1">
                  <c:v>37.300000000000004</c:v>
                </c:pt>
                <c:pt idx="2">
                  <c:v>17.399999999999999</c:v>
                </c:pt>
                <c:pt idx="3">
                  <c:v>17.95</c:v>
                </c:pt>
              </c:numCache>
            </c:numRef>
          </c:val>
          <c:extLst xmlns:c16r2="http://schemas.microsoft.com/office/drawing/2015/06/chart">
            <c:ext xmlns:c16="http://schemas.microsoft.com/office/drawing/2014/chart" uri="{C3380CC4-5D6E-409C-BE32-E72D297353CC}">
              <c16:uniqueId val="{00000002-A703-4CB8-86B5-6986629F3E2F}"/>
            </c:ext>
          </c:extLst>
        </c:ser>
        <c:ser>
          <c:idx val="3"/>
          <c:order val="3"/>
          <c:tx>
            <c:strRef>
              <c:f>Лист1!$E$1</c:f>
              <c:strCache>
                <c:ptCount val="1"/>
                <c:pt idx="0">
                  <c:v>в среднем</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вода</c:v>
                </c:pt>
                <c:pt idx="1">
                  <c:v>сухое вещество</c:v>
                </c:pt>
                <c:pt idx="2">
                  <c:v>протеин</c:v>
                </c:pt>
                <c:pt idx="3">
                  <c:v>жир</c:v>
                </c:pt>
              </c:strCache>
            </c:strRef>
          </c:cat>
          <c:val>
            <c:numRef>
              <c:f>Лист1!$E$2:$E$5</c:f>
              <c:numCache>
                <c:formatCode>General</c:formatCode>
                <c:ptCount val="4"/>
                <c:pt idx="0">
                  <c:v>65.13</c:v>
                </c:pt>
                <c:pt idx="1">
                  <c:v>33.020000000000003</c:v>
                </c:pt>
                <c:pt idx="2">
                  <c:v>16.84</c:v>
                </c:pt>
                <c:pt idx="3">
                  <c:v>14.75</c:v>
                </c:pt>
              </c:numCache>
            </c:numRef>
          </c:val>
          <c:extLst xmlns:c16r2="http://schemas.microsoft.com/office/drawing/2015/06/chart">
            <c:ext xmlns:c16="http://schemas.microsoft.com/office/drawing/2014/chart" uri="{C3380CC4-5D6E-409C-BE32-E72D297353CC}">
              <c16:uniqueId val="{00000003-A703-4CB8-86B5-6986629F3E2F}"/>
            </c:ext>
          </c:extLst>
        </c:ser>
        <c:dLbls>
          <c:showLegendKey val="0"/>
          <c:showVal val="0"/>
          <c:showCatName val="0"/>
          <c:showSerName val="0"/>
          <c:showPercent val="0"/>
          <c:showBubbleSize val="0"/>
        </c:dLbls>
        <c:gapWidth val="150"/>
        <c:axId val="183719424"/>
        <c:axId val="183720960"/>
      </c:barChart>
      <c:catAx>
        <c:axId val="183719424"/>
        <c:scaling>
          <c:orientation val="minMax"/>
        </c:scaling>
        <c:delete val="0"/>
        <c:axPos val="b"/>
        <c:minorGridlines/>
        <c:numFmt formatCode="General" sourceLinked="1"/>
        <c:majorTickMark val="out"/>
        <c:minorTickMark val="none"/>
        <c:tickLblPos val="nextTo"/>
        <c:crossAx val="183720960"/>
        <c:crosses val="autoZero"/>
        <c:auto val="1"/>
        <c:lblAlgn val="ctr"/>
        <c:lblOffset val="100"/>
        <c:noMultiLvlLbl val="0"/>
      </c:catAx>
      <c:valAx>
        <c:axId val="183720960"/>
        <c:scaling>
          <c:orientation val="minMax"/>
        </c:scaling>
        <c:delete val="0"/>
        <c:axPos val="l"/>
        <c:majorGridlines/>
        <c:numFmt formatCode="General" sourceLinked="1"/>
        <c:majorTickMark val="out"/>
        <c:minorTickMark val="none"/>
        <c:tickLblPos val="nextTo"/>
        <c:crossAx val="183719424"/>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2835528586449632E-2"/>
          <c:y val="5.0011349932609792E-2"/>
          <c:w val="0.75389326334208284"/>
          <c:h val="0.83714336383627719"/>
        </c:manualLayout>
      </c:layout>
      <c:barChart>
        <c:barDir val="col"/>
        <c:grouping val="clustered"/>
        <c:varyColors val="0"/>
        <c:ser>
          <c:idx val="0"/>
          <c:order val="0"/>
          <c:tx>
            <c:strRef>
              <c:f>Лист1!$B$1</c:f>
              <c:strCache>
                <c:ptCount val="1"/>
                <c:pt idx="0">
                  <c:v>от 5 до 12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вода</c:v>
                </c:pt>
                <c:pt idx="1">
                  <c:v>сухое вещество</c:v>
                </c:pt>
                <c:pt idx="2">
                  <c:v>протеин</c:v>
                </c:pt>
                <c:pt idx="3">
                  <c:v>жир</c:v>
                </c:pt>
              </c:strCache>
            </c:strRef>
          </c:cat>
          <c:val>
            <c:numRef>
              <c:f>Лист1!$B$2:$B$5</c:f>
              <c:numCache>
                <c:formatCode>General</c:formatCode>
                <c:ptCount val="4"/>
                <c:pt idx="0">
                  <c:v>63.449999999999996</c:v>
                </c:pt>
                <c:pt idx="1">
                  <c:v>31.3</c:v>
                </c:pt>
                <c:pt idx="2">
                  <c:v>16.850000000000001</c:v>
                </c:pt>
                <c:pt idx="3">
                  <c:v>13.3</c:v>
                </c:pt>
              </c:numCache>
            </c:numRef>
          </c:val>
          <c:extLst xmlns:c16r2="http://schemas.microsoft.com/office/drawing/2015/06/chart">
            <c:ext xmlns:c16="http://schemas.microsoft.com/office/drawing/2014/chart" uri="{C3380CC4-5D6E-409C-BE32-E72D297353CC}">
              <c16:uniqueId val="{00000000-5C0E-451C-A3F0-7452B3EC7E3C}"/>
            </c:ext>
          </c:extLst>
        </c:ser>
        <c:ser>
          <c:idx val="1"/>
          <c:order val="1"/>
          <c:tx>
            <c:strRef>
              <c:f>Лист1!$C$1</c:f>
              <c:strCache>
                <c:ptCount val="1"/>
                <c:pt idx="0">
                  <c:v>от 12 до 18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вода</c:v>
                </c:pt>
                <c:pt idx="1">
                  <c:v>сухое вещество</c:v>
                </c:pt>
                <c:pt idx="2">
                  <c:v>протеин</c:v>
                </c:pt>
                <c:pt idx="3">
                  <c:v>жир</c:v>
                </c:pt>
              </c:strCache>
            </c:strRef>
          </c:cat>
          <c:val>
            <c:numRef>
              <c:f>Лист1!$C$2:$C$5</c:f>
              <c:numCache>
                <c:formatCode>General</c:formatCode>
                <c:ptCount val="4"/>
                <c:pt idx="0">
                  <c:v>96.27</c:v>
                </c:pt>
                <c:pt idx="1">
                  <c:v>30.650000000000009</c:v>
                </c:pt>
                <c:pt idx="2">
                  <c:v>16.75</c:v>
                </c:pt>
                <c:pt idx="3">
                  <c:v>12.860000000000005</c:v>
                </c:pt>
              </c:numCache>
            </c:numRef>
          </c:val>
          <c:extLst xmlns:c16r2="http://schemas.microsoft.com/office/drawing/2015/06/chart">
            <c:ext xmlns:c16="http://schemas.microsoft.com/office/drawing/2014/chart" uri="{C3380CC4-5D6E-409C-BE32-E72D297353CC}">
              <c16:uniqueId val="{00000001-5C0E-451C-A3F0-7452B3EC7E3C}"/>
            </c:ext>
          </c:extLst>
        </c:ser>
        <c:ser>
          <c:idx val="2"/>
          <c:order val="2"/>
          <c:tx>
            <c:strRef>
              <c:f>Лист1!$D$1</c:f>
              <c:strCache>
                <c:ptCount val="1"/>
                <c:pt idx="0">
                  <c:v>от 18 до 48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вода</c:v>
                </c:pt>
                <c:pt idx="1">
                  <c:v>сухое вещество</c:v>
                </c:pt>
                <c:pt idx="2">
                  <c:v>протеин</c:v>
                </c:pt>
                <c:pt idx="3">
                  <c:v>жир</c:v>
                </c:pt>
              </c:strCache>
            </c:strRef>
          </c:cat>
          <c:val>
            <c:numRef>
              <c:f>Лист1!$D$2:$D$5</c:f>
              <c:numCache>
                <c:formatCode>General</c:formatCode>
                <c:ptCount val="4"/>
                <c:pt idx="0">
                  <c:v>64.7</c:v>
                </c:pt>
                <c:pt idx="1">
                  <c:v>37</c:v>
                </c:pt>
                <c:pt idx="2">
                  <c:v>17.149999999999999</c:v>
                </c:pt>
                <c:pt idx="3">
                  <c:v>18.64</c:v>
                </c:pt>
              </c:numCache>
            </c:numRef>
          </c:val>
          <c:extLst xmlns:c16r2="http://schemas.microsoft.com/office/drawing/2015/06/chart">
            <c:ext xmlns:c16="http://schemas.microsoft.com/office/drawing/2014/chart" uri="{C3380CC4-5D6E-409C-BE32-E72D297353CC}">
              <c16:uniqueId val="{00000002-5C0E-451C-A3F0-7452B3EC7E3C}"/>
            </c:ext>
          </c:extLst>
        </c:ser>
        <c:ser>
          <c:idx val="3"/>
          <c:order val="3"/>
          <c:tx>
            <c:strRef>
              <c:f>Лист1!$E$1</c:f>
              <c:strCache>
                <c:ptCount val="1"/>
                <c:pt idx="0">
                  <c:v>в среднем</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вода</c:v>
                </c:pt>
                <c:pt idx="1">
                  <c:v>сухое вещество</c:v>
                </c:pt>
                <c:pt idx="2">
                  <c:v>протеин</c:v>
                </c:pt>
                <c:pt idx="3">
                  <c:v>жир</c:v>
                </c:pt>
              </c:strCache>
            </c:strRef>
          </c:cat>
          <c:val>
            <c:numRef>
              <c:f>Лист1!$E$2:$E$5</c:f>
              <c:numCache>
                <c:formatCode>General</c:formatCode>
                <c:ptCount val="4"/>
                <c:pt idx="0">
                  <c:v>65.81</c:v>
                </c:pt>
                <c:pt idx="1">
                  <c:v>32.980000000000004</c:v>
                </c:pt>
                <c:pt idx="2">
                  <c:v>16.920000000000002</c:v>
                </c:pt>
                <c:pt idx="3">
                  <c:v>14.93</c:v>
                </c:pt>
              </c:numCache>
            </c:numRef>
          </c:val>
          <c:extLst xmlns:c16r2="http://schemas.microsoft.com/office/drawing/2015/06/chart">
            <c:ext xmlns:c16="http://schemas.microsoft.com/office/drawing/2014/chart" uri="{C3380CC4-5D6E-409C-BE32-E72D297353CC}">
              <c16:uniqueId val="{00000003-5C0E-451C-A3F0-7452B3EC7E3C}"/>
            </c:ext>
          </c:extLst>
        </c:ser>
        <c:dLbls>
          <c:showLegendKey val="0"/>
          <c:showVal val="0"/>
          <c:showCatName val="0"/>
          <c:showSerName val="0"/>
          <c:showPercent val="0"/>
          <c:showBubbleSize val="0"/>
        </c:dLbls>
        <c:gapWidth val="150"/>
        <c:axId val="183785344"/>
        <c:axId val="183786880"/>
      </c:barChart>
      <c:catAx>
        <c:axId val="183785344"/>
        <c:scaling>
          <c:orientation val="minMax"/>
        </c:scaling>
        <c:delete val="0"/>
        <c:axPos val="b"/>
        <c:minorGridlines/>
        <c:numFmt formatCode="General" sourceLinked="1"/>
        <c:majorTickMark val="out"/>
        <c:minorTickMark val="none"/>
        <c:tickLblPos val="nextTo"/>
        <c:crossAx val="183786880"/>
        <c:crosses val="autoZero"/>
        <c:auto val="1"/>
        <c:lblAlgn val="ctr"/>
        <c:lblOffset val="100"/>
        <c:noMultiLvlLbl val="0"/>
      </c:catAx>
      <c:valAx>
        <c:axId val="183786880"/>
        <c:scaling>
          <c:orientation val="minMax"/>
        </c:scaling>
        <c:delete val="0"/>
        <c:axPos val="l"/>
        <c:majorGridlines/>
        <c:numFmt formatCode="General" sourceLinked="1"/>
        <c:majorTickMark val="out"/>
        <c:minorTickMark val="none"/>
        <c:tickLblPos val="nextTo"/>
        <c:crossAx val="183785344"/>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гиссарская порода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при рождении</c:v>
                </c:pt>
                <c:pt idx="1">
                  <c:v>1,0 мес.</c:v>
                </c:pt>
                <c:pt idx="2">
                  <c:v>5 мес.</c:v>
                </c:pt>
                <c:pt idx="3">
                  <c:v>7,5 мес.</c:v>
                </c:pt>
                <c:pt idx="4">
                  <c:v>12 мес.</c:v>
                </c:pt>
                <c:pt idx="5">
                  <c:v>18 мес.</c:v>
                </c:pt>
                <c:pt idx="6">
                  <c:v>24 мес.</c:v>
                </c:pt>
              </c:strCache>
            </c:strRef>
          </c:cat>
          <c:val>
            <c:numRef>
              <c:f>Лист1!$B$2:$B$8</c:f>
              <c:numCache>
                <c:formatCode>General</c:formatCode>
                <c:ptCount val="7"/>
                <c:pt idx="0">
                  <c:v>0</c:v>
                </c:pt>
                <c:pt idx="1">
                  <c:v>3.65</c:v>
                </c:pt>
                <c:pt idx="2">
                  <c:v>7.75</c:v>
                </c:pt>
                <c:pt idx="3">
                  <c:v>9.25</c:v>
                </c:pt>
                <c:pt idx="4">
                  <c:v>10.3</c:v>
                </c:pt>
                <c:pt idx="5">
                  <c:v>13.4</c:v>
                </c:pt>
                <c:pt idx="6">
                  <c:v>15.8</c:v>
                </c:pt>
              </c:numCache>
            </c:numRef>
          </c:val>
          <c:extLst xmlns:c16r2="http://schemas.microsoft.com/office/drawing/2015/06/chart">
            <c:ext xmlns:c16="http://schemas.microsoft.com/office/drawing/2014/chart" uri="{C3380CC4-5D6E-409C-BE32-E72D297353CC}">
              <c16:uniqueId val="{00000000-3285-4654-9233-4FE0A6F73688}"/>
            </c:ext>
          </c:extLst>
        </c:ser>
        <c:ser>
          <c:idx val="1"/>
          <c:order val="1"/>
          <c:tx>
            <c:strRef>
              <c:f>Лист1!$C$1</c:f>
              <c:strCache>
                <c:ptCount val="1"/>
                <c:pt idx="0">
                  <c:v>гиссаро-кыргызская порода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при рождении</c:v>
                </c:pt>
                <c:pt idx="1">
                  <c:v>1,0 мес.</c:v>
                </c:pt>
                <c:pt idx="2">
                  <c:v>5 мес.</c:v>
                </c:pt>
                <c:pt idx="3">
                  <c:v>7,5 мес.</c:v>
                </c:pt>
                <c:pt idx="4">
                  <c:v>12 мес.</c:v>
                </c:pt>
                <c:pt idx="5">
                  <c:v>18 мес.</c:v>
                </c:pt>
                <c:pt idx="6">
                  <c:v>24 мес.</c:v>
                </c:pt>
              </c:strCache>
            </c:strRef>
          </c:cat>
          <c:val>
            <c:numRef>
              <c:f>Лист1!$C$2:$C$8</c:f>
              <c:numCache>
                <c:formatCode>General</c:formatCode>
                <c:ptCount val="7"/>
                <c:pt idx="0">
                  <c:v>0</c:v>
                </c:pt>
                <c:pt idx="1">
                  <c:v>3.55</c:v>
                </c:pt>
                <c:pt idx="2">
                  <c:v>7.9</c:v>
                </c:pt>
                <c:pt idx="3">
                  <c:v>9.75</c:v>
                </c:pt>
                <c:pt idx="4">
                  <c:v>10.65</c:v>
                </c:pt>
                <c:pt idx="5">
                  <c:v>13.8</c:v>
                </c:pt>
                <c:pt idx="6">
                  <c:v>16.3</c:v>
                </c:pt>
              </c:numCache>
            </c:numRef>
          </c:val>
          <c:extLst xmlns:c16r2="http://schemas.microsoft.com/office/drawing/2015/06/chart">
            <c:ext xmlns:c16="http://schemas.microsoft.com/office/drawing/2014/chart" uri="{C3380CC4-5D6E-409C-BE32-E72D297353CC}">
              <c16:uniqueId val="{00000001-3285-4654-9233-4FE0A6F73688}"/>
            </c:ext>
          </c:extLst>
        </c:ser>
        <c:dLbls>
          <c:showLegendKey val="0"/>
          <c:showVal val="0"/>
          <c:showCatName val="0"/>
          <c:showSerName val="0"/>
          <c:showPercent val="0"/>
          <c:showBubbleSize val="0"/>
        </c:dLbls>
        <c:gapWidth val="150"/>
        <c:axId val="160568448"/>
        <c:axId val="162679040"/>
      </c:barChart>
      <c:catAx>
        <c:axId val="160568448"/>
        <c:scaling>
          <c:orientation val="minMax"/>
        </c:scaling>
        <c:delete val="0"/>
        <c:axPos val="b"/>
        <c:numFmt formatCode="General" sourceLinked="1"/>
        <c:majorTickMark val="out"/>
        <c:minorTickMark val="none"/>
        <c:tickLblPos val="nextTo"/>
        <c:crossAx val="162679040"/>
        <c:crosses val="autoZero"/>
        <c:auto val="1"/>
        <c:lblAlgn val="ctr"/>
        <c:lblOffset val="100"/>
        <c:noMultiLvlLbl val="0"/>
      </c:catAx>
      <c:valAx>
        <c:axId val="162679040"/>
        <c:scaling>
          <c:orientation val="minMax"/>
        </c:scaling>
        <c:delete val="0"/>
        <c:axPos val="l"/>
        <c:majorGridlines/>
        <c:numFmt formatCode="General" sourceLinked="1"/>
        <c:majorTickMark val="out"/>
        <c:minorTickMark val="none"/>
        <c:tickLblPos val="nextTo"/>
        <c:crossAx val="160568448"/>
        <c:crosses val="autoZero"/>
        <c:crossBetween val="between"/>
      </c:valAx>
    </c:plotArea>
    <c:legend>
      <c:legendPos val="r"/>
      <c:overlay val="0"/>
    </c:legend>
    <c:plotVisOnly val="1"/>
    <c:dispBlanksAs val="zero"/>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Лист1!$B$2:$B$4</c:f>
              <c:numCache>
                <c:formatCode>General</c:formatCode>
                <c:ptCount val="3"/>
                <c:pt idx="0">
                  <c:v>2.69</c:v>
                </c:pt>
                <c:pt idx="1">
                  <c:v>0.42000000000000015</c:v>
                </c:pt>
                <c:pt idx="2">
                  <c:v>2.3299999999999987</c:v>
                </c:pt>
              </c:numCache>
            </c:numRef>
          </c:val>
          <c:extLst xmlns:c16r2="http://schemas.microsoft.com/office/drawing/2015/06/chart">
            <c:ext xmlns:c16="http://schemas.microsoft.com/office/drawing/2014/chart" uri="{C3380CC4-5D6E-409C-BE32-E72D297353CC}">
              <c16:uniqueId val="{00000000-E517-4E39-A314-9E5767CEC61D}"/>
            </c:ext>
          </c:extLst>
        </c:ser>
        <c:ser>
          <c:idx val="1"/>
          <c:order val="1"/>
          <c:tx>
            <c:strRef>
              <c:f>Лист1!$C$1</c:f>
              <c:strCache>
                <c:ptCount val="1"/>
                <c:pt idx="0">
                  <c:v>2,5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Лист1!$C$2:$C$4</c:f>
              <c:numCache>
                <c:formatCode>General</c:formatCode>
                <c:ptCount val="3"/>
                <c:pt idx="0">
                  <c:v>2.67</c:v>
                </c:pt>
                <c:pt idx="1">
                  <c:v>0.41000000000000014</c:v>
                </c:pt>
                <c:pt idx="2">
                  <c:v>2.2400000000000002</c:v>
                </c:pt>
              </c:numCache>
            </c:numRef>
          </c:val>
          <c:extLst xmlns:c16r2="http://schemas.microsoft.com/office/drawing/2015/06/chart">
            <c:ext xmlns:c16="http://schemas.microsoft.com/office/drawing/2014/chart" uri="{C3380CC4-5D6E-409C-BE32-E72D297353CC}">
              <c16:uniqueId val="{00000001-E517-4E39-A314-9E5767CEC61D}"/>
            </c:ext>
          </c:extLst>
        </c:ser>
        <c:ser>
          <c:idx val="2"/>
          <c:order val="2"/>
          <c:tx>
            <c:strRef>
              <c:f>Лист1!$D$1</c:f>
              <c:strCache>
                <c:ptCount val="1"/>
                <c:pt idx="0">
                  <c:v>5,0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Лист1!$D$2:$D$4</c:f>
              <c:numCache>
                <c:formatCode>General</c:formatCode>
                <c:ptCount val="3"/>
                <c:pt idx="0">
                  <c:v>2.63</c:v>
                </c:pt>
                <c:pt idx="1">
                  <c:v>0.33000000000000024</c:v>
                </c:pt>
                <c:pt idx="2">
                  <c:v>2.29</c:v>
                </c:pt>
              </c:numCache>
            </c:numRef>
          </c:val>
          <c:extLst xmlns:c16r2="http://schemas.microsoft.com/office/drawing/2015/06/chart">
            <c:ext xmlns:c16="http://schemas.microsoft.com/office/drawing/2014/chart" uri="{C3380CC4-5D6E-409C-BE32-E72D297353CC}">
              <c16:uniqueId val="{00000002-E517-4E39-A314-9E5767CEC61D}"/>
            </c:ext>
          </c:extLst>
        </c:ser>
        <c:ser>
          <c:idx val="3"/>
          <c:order val="3"/>
          <c:tx>
            <c:strRef>
              <c:f>Лист1!$E$1</c:f>
              <c:strCache>
                <c:ptCount val="1"/>
                <c:pt idx="0">
                  <c:v>7,5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Лист1!$E$2:$E$4</c:f>
              <c:numCache>
                <c:formatCode>General</c:formatCode>
                <c:ptCount val="3"/>
                <c:pt idx="0">
                  <c:v>2.65</c:v>
                </c:pt>
                <c:pt idx="1">
                  <c:v>0.31000000000000016</c:v>
                </c:pt>
                <c:pt idx="2">
                  <c:v>2.3199999999999985</c:v>
                </c:pt>
              </c:numCache>
            </c:numRef>
          </c:val>
          <c:extLst xmlns:c16r2="http://schemas.microsoft.com/office/drawing/2015/06/chart">
            <c:ext xmlns:c16="http://schemas.microsoft.com/office/drawing/2014/chart" uri="{C3380CC4-5D6E-409C-BE32-E72D297353CC}">
              <c16:uniqueId val="{00000003-E517-4E39-A314-9E5767CEC61D}"/>
            </c:ext>
          </c:extLst>
        </c:ser>
        <c:ser>
          <c:idx val="4"/>
          <c:order val="4"/>
          <c:tx>
            <c:strRef>
              <c:f>Лист1!$F$1</c:f>
              <c:strCache>
                <c:ptCount val="1"/>
                <c:pt idx="0">
                  <c:v>12,0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Лист1!$F$2:$F$4</c:f>
              <c:numCache>
                <c:formatCode>General</c:formatCode>
                <c:ptCount val="3"/>
                <c:pt idx="0">
                  <c:v>2.68</c:v>
                </c:pt>
                <c:pt idx="1">
                  <c:v>0.37000000000000016</c:v>
                </c:pt>
                <c:pt idx="2">
                  <c:v>2.2999999999999998</c:v>
                </c:pt>
              </c:numCache>
            </c:numRef>
          </c:val>
          <c:extLst xmlns:c16r2="http://schemas.microsoft.com/office/drawing/2015/06/chart">
            <c:ext xmlns:c16="http://schemas.microsoft.com/office/drawing/2014/chart" uri="{C3380CC4-5D6E-409C-BE32-E72D297353CC}">
              <c16:uniqueId val="{00000004-E517-4E39-A314-9E5767CEC61D}"/>
            </c:ext>
          </c:extLst>
        </c:ser>
        <c:dLbls>
          <c:showLegendKey val="0"/>
          <c:showVal val="0"/>
          <c:showCatName val="0"/>
          <c:showSerName val="0"/>
          <c:showPercent val="0"/>
          <c:showBubbleSize val="0"/>
        </c:dLbls>
        <c:gapWidth val="150"/>
        <c:axId val="183816576"/>
        <c:axId val="183818112"/>
      </c:barChart>
      <c:catAx>
        <c:axId val="183816576"/>
        <c:scaling>
          <c:orientation val="minMax"/>
        </c:scaling>
        <c:delete val="0"/>
        <c:axPos val="b"/>
        <c:majorGridlines>
          <c:spPr>
            <a:ln>
              <a:solidFill>
                <a:srgbClr val="4F81BD"/>
              </a:solidFill>
            </a:ln>
          </c:spPr>
        </c:majorGridlines>
        <c:minorGridlines/>
        <c:numFmt formatCode="General" sourceLinked="1"/>
        <c:majorTickMark val="out"/>
        <c:minorTickMark val="none"/>
        <c:tickLblPos val="nextTo"/>
        <c:crossAx val="183818112"/>
        <c:crosses val="autoZero"/>
        <c:auto val="1"/>
        <c:lblAlgn val="ctr"/>
        <c:lblOffset val="100"/>
        <c:noMultiLvlLbl val="0"/>
      </c:catAx>
      <c:valAx>
        <c:axId val="183818112"/>
        <c:scaling>
          <c:orientation val="minMax"/>
        </c:scaling>
        <c:delete val="0"/>
        <c:axPos val="l"/>
        <c:majorGridlines/>
        <c:numFmt formatCode="General" sourceLinked="1"/>
        <c:majorTickMark val="out"/>
        <c:minorTickMark val="none"/>
        <c:tickLblPos val="nextTo"/>
        <c:crossAx val="183816576"/>
        <c:crosses val="autoZero"/>
        <c:crossBetween val="between"/>
      </c:valAx>
    </c:plotArea>
    <c:legend>
      <c:legendPos val="r"/>
      <c:overlay val="0"/>
    </c:legend>
    <c:plotVisOnly val="1"/>
    <c:dispBlanksAs val="zero"/>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Лист1!$B$2:$B$4</c:f>
              <c:numCache>
                <c:formatCode>General</c:formatCode>
                <c:ptCount val="3"/>
                <c:pt idx="0">
                  <c:v>2.7</c:v>
                </c:pt>
                <c:pt idx="1">
                  <c:v>0.42000000000000015</c:v>
                </c:pt>
                <c:pt idx="2">
                  <c:v>2.36</c:v>
                </c:pt>
              </c:numCache>
            </c:numRef>
          </c:val>
          <c:extLst xmlns:c16r2="http://schemas.microsoft.com/office/drawing/2015/06/chart">
            <c:ext xmlns:c16="http://schemas.microsoft.com/office/drawing/2014/chart" uri="{C3380CC4-5D6E-409C-BE32-E72D297353CC}">
              <c16:uniqueId val="{00000000-EBB5-4E45-A199-53A14467E5A0}"/>
            </c:ext>
          </c:extLst>
        </c:ser>
        <c:ser>
          <c:idx val="1"/>
          <c:order val="1"/>
          <c:tx>
            <c:strRef>
              <c:f>Лист1!$C$1</c:f>
              <c:strCache>
                <c:ptCount val="1"/>
                <c:pt idx="0">
                  <c:v>2,5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Лист1!$C$2:$C$4</c:f>
              <c:numCache>
                <c:formatCode>General</c:formatCode>
                <c:ptCount val="3"/>
                <c:pt idx="0">
                  <c:v>2.72</c:v>
                </c:pt>
                <c:pt idx="1">
                  <c:v>0.32000000000000017</c:v>
                </c:pt>
                <c:pt idx="2">
                  <c:v>2.4</c:v>
                </c:pt>
              </c:numCache>
            </c:numRef>
          </c:val>
          <c:extLst xmlns:c16r2="http://schemas.microsoft.com/office/drawing/2015/06/chart">
            <c:ext xmlns:c16="http://schemas.microsoft.com/office/drawing/2014/chart" uri="{C3380CC4-5D6E-409C-BE32-E72D297353CC}">
              <c16:uniqueId val="{00000001-EBB5-4E45-A199-53A14467E5A0}"/>
            </c:ext>
          </c:extLst>
        </c:ser>
        <c:ser>
          <c:idx val="2"/>
          <c:order val="2"/>
          <c:tx>
            <c:strRef>
              <c:f>Лист1!$D$1</c:f>
              <c:strCache>
                <c:ptCount val="1"/>
                <c:pt idx="0">
                  <c:v>5,0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Лист1!$D$2:$D$4</c:f>
              <c:numCache>
                <c:formatCode>General</c:formatCode>
                <c:ptCount val="3"/>
                <c:pt idx="0">
                  <c:v>2.74</c:v>
                </c:pt>
                <c:pt idx="1">
                  <c:v>0.31000000000000016</c:v>
                </c:pt>
                <c:pt idx="2">
                  <c:v>2.42</c:v>
                </c:pt>
              </c:numCache>
            </c:numRef>
          </c:val>
          <c:extLst xmlns:c16r2="http://schemas.microsoft.com/office/drawing/2015/06/chart">
            <c:ext xmlns:c16="http://schemas.microsoft.com/office/drawing/2014/chart" uri="{C3380CC4-5D6E-409C-BE32-E72D297353CC}">
              <c16:uniqueId val="{00000002-EBB5-4E45-A199-53A14467E5A0}"/>
            </c:ext>
          </c:extLst>
        </c:ser>
        <c:ser>
          <c:idx val="3"/>
          <c:order val="3"/>
          <c:tx>
            <c:strRef>
              <c:f>Лист1!$E$1</c:f>
              <c:strCache>
                <c:ptCount val="1"/>
                <c:pt idx="0">
                  <c:v>7,5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Лист1!$E$2:$E$4</c:f>
              <c:numCache>
                <c:formatCode>General</c:formatCode>
                <c:ptCount val="3"/>
                <c:pt idx="0">
                  <c:v>2.56</c:v>
                </c:pt>
                <c:pt idx="1">
                  <c:v>0.26</c:v>
                </c:pt>
                <c:pt idx="2">
                  <c:v>2.2999999999999998</c:v>
                </c:pt>
              </c:numCache>
            </c:numRef>
          </c:val>
          <c:extLst xmlns:c16r2="http://schemas.microsoft.com/office/drawing/2015/06/chart">
            <c:ext xmlns:c16="http://schemas.microsoft.com/office/drawing/2014/chart" uri="{C3380CC4-5D6E-409C-BE32-E72D297353CC}">
              <c16:uniqueId val="{00000003-EBB5-4E45-A199-53A14467E5A0}"/>
            </c:ext>
          </c:extLst>
        </c:ser>
        <c:ser>
          <c:idx val="4"/>
          <c:order val="4"/>
          <c:tx>
            <c:strRef>
              <c:f>Лист1!$F$1</c:f>
              <c:strCache>
                <c:ptCount val="1"/>
                <c:pt idx="0">
                  <c:v>12,0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Лист1!$F$2:$F$4</c:f>
              <c:numCache>
                <c:formatCode>General</c:formatCode>
                <c:ptCount val="3"/>
                <c:pt idx="0">
                  <c:v>2.63</c:v>
                </c:pt>
                <c:pt idx="1">
                  <c:v>0.32000000000000017</c:v>
                </c:pt>
                <c:pt idx="2">
                  <c:v>2.3099999999999987</c:v>
                </c:pt>
              </c:numCache>
            </c:numRef>
          </c:val>
          <c:extLst xmlns:c16r2="http://schemas.microsoft.com/office/drawing/2015/06/chart">
            <c:ext xmlns:c16="http://schemas.microsoft.com/office/drawing/2014/chart" uri="{C3380CC4-5D6E-409C-BE32-E72D297353CC}">
              <c16:uniqueId val="{00000004-EBB5-4E45-A199-53A14467E5A0}"/>
            </c:ext>
          </c:extLst>
        </c:ser>
        <c:dLbls>
          <c:showLegendKey val="0"/>
          <c:showVal val="0"/>
          <c:showCatName val="0"/>
          <c:showSerName val="0"/>
          <c:showPercent val="0"/>
          <c:showBubbleSize val="0"/>
        </c:dLbls>
        <c:gapWidth val="150"/>
        <c:axId val="183884416"/>
        <c:axId val="183890304"/>
      </c:barChart>
      <c:catAx>
        <c:axId val="183884416"/>
        <c:scaling>
          <c:orientation val="minMax"/>
        </c:scaling>
        <c:delete val="0"/>
        <c:axPos val="b"/>
        <c:majorGridlines>
          <c:spPr>
            <a:ln>
              <a:solidFill>
                <a:srgbClr val="4F81BD"/>
              </a:solidFill>
            </a:ln>
          </c:spPr>
        </c:majorGridlines>
        <c:minorGridlines/>
        <c:numFmt formatCode="General" sourceLinked="1"/>
        <c:majorTickMark val="out"/>
        <c:minorTickMark val="none"/>
        <c:tickLblPos val="nextTo"/>
        <c:crossAx val="183890304"/>
        <c:crosses val="autoZero"/>
        <c:auto val="1"/>
        <c:lblAlgn val="ctr"/>
        <c:lblOffset val="100"/>
        <c:noMultiLvlLbl val="0"/>
      </c:catAx>
      <c:valAx>
        <c:axId val="183890304"/>
        <c:scaling>
          <c:orientation val="minMax"/>
        </c:scaling>
        <c:delete val="0"/>
        <c:axPos val="l"/>
        <c:majorGridlines/>
        <c:numFmt formatCode="General" sourceLinked="1"/>
        <c:majorTickMark val="out"/>
        <c:minorTickMark val="none"/>
        <c:tickLblPos val="nextTo"/>
        <c:crossAx val="183884416"/>
        <c:crosses val="autoZero"/>
        <c:crossBetween val="between"/>
      </c:valAx>
    </c:plotArea>
    <c:legend>
      <c:legendPos val="r"/>
      <c:overlay val="0"/>
    </c:legend>
    <c:plotVisOnly val="1"/>
    <c:dispBlanksAs val="zero"/>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Лист1!$B$2:$B$4</c:f>
              <c:numCache>
                <c:formatCode>General</c:formatCode>
                <c:ptCount val="3"/>
                <c:pt idx="0">
                  <c:v>2.8</c:v>
                </c:pt>
                <c:pt idx="1">
                  <c:v>0.32000000000000017</c:v>
                </c:pt>
                <c:pt idx="2">
                  <c:v>2.5099999999999998</c:v>
                </c:pt>
              </c:numCache>
            </c:numRef>
          </c:val>
          <c:extLst xmlns:c16r2="http://schemas.microsoft.com/office/drawing/2015/06/chart">
            <c:ext xmlns:c16="http://schemas.microsoft.com/office/drawing/2014/chart" uri="{C3380CC4-5D6E-409C-BE32-E72D297353CC}">
              <c16:uniqueId val="{00000000-40AD-43A6-85C9-6CA29480D9A6}"/>
            </c:ext>
          </c:extLst>
        </c:ser>
        <c:ser>
          <c:idx val="1"/>
          <c:order val="1"/>
          <c:tx>
            <c:strRef>
              <c:f>Лист1!$C$1</c:f>
              <c:strCache>
                <c:ptCount val="1"/>
                <c:pt idx="0">
                  <c:v>2,5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Лист1!$C$2:$C$4</c:f>
              <c:numCache>
                <c:formatCode>General</c:formatCode>
                <c:ptCount val="3"/>
                <c:pt idx="0">
                  <c:v>2.67</c:v>
                </c:pt>
                <c:pt idx="1">
                  <c:v>0.4</c:v>
                </c:pt>
                <c:pt idx="2">
                  <c:v>2.2599999999999998</c:v>
                </c:pt>
              </c:numCache>
            </c:numRef>
          </c:val>
          <c:extLst xmlns:c16r2="http://schemas.microsoft.com/office/drawing/2015/06/chart">
            <c:ext xmlns:c16="http://schemas.microsoft.com/office/drawing/2014/chart" uri="{C3380CC4-5D6E-409C-BE32-E72D297353CC}">
              <c16:uniqueId val="{00000001-40AD-43A6-85C9-6CA29480D9A6}"/>
            </c:ext>
          </c:extLst>
        </c:ser>
        <c:ser>
          <c:idx val="2"/>
          <c:order val="2"/>
          <c:tx>
            <c:strRef>
              <c:f>Лист1!$D$1</c:f>
              <c:strCache>
                <c:ptCount val="1"/>
                <c:pt idx="0">
                  <c:v>5,0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Лист1!$D$2:$D$4</c:f>
              <c:numCache>
                <c:formatCode>General</c:formatCode>
                <c:ptCount val="3"/>
                <c:pt idx="0">
                  <c:v>2.65</c:v>
                </c:pt>
                <c:pt idx="1">
                  <c:v>0.33000000000000024</c:v>
                </c:pt>
                <c:pt idx="2">
                  <c:v>2.3199999999999985</c:v>
                </c:pt>
              </c:numCache>
            </c:numRef>
          </c:val>
          <c:extLst xmlns:c16r2="http://schemas.microsoft.com/office/drawing/2015/06/chart">
            <c:ext xmlns:c16="http://schemas.microsoft.com/office/drawing/2014/chart" uri="{C3380CC4-5D6E-409C-BE32-E72D297353CC}">
              <c16:uniqueId val="{00000002-40AD-43A6-85C9-6CA29480D9A6}"/>
            </c:ext>
          </c:extLst>
        </c:ser>
        <c:ser>
          <c:idx val="3"/>
          <c:order val="3"/>
          <c:tx>
            <c:strRef>
              <c:f>Лист1!$E$1</c:f>
              <c:strCache>
                <c:ptCount val="1"/>
                <c:pt idx="0">
                  <c:v>7,5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Лист1!$E$2:$E$4</c:f>
              <c:numCache>
                <c:formatCode>General</c:formatCode>
                <c:ptCount val="3"/>
                <c:pt idx="0">
                  <c:v>2.84</c:v>
                </c:pt>
                <c:pt idx="1">
                  <c:v>0.34</c:v>
                </c:pt>
                <c:pt idx="2">
                  <c:v>2.5</c:v>
                </c:pt>
              </c:numCache>
            </c:numRef>
          </c:val>
          <c:extLst xmlns:c16r2="http://schemas.microsoft.com/office/drawing/2015/06/chart">
            <c:ext xmlns:c16="http://schemas.microsoft.com/office/drawing/2014/chart" uri="{C3380CC4-5D6E-409C-BE32-E72D297353CC}">
              <c16:uniqueId val="{00000003-40AD-43A6-85C9-6CA29480D9A6}"/>
            </c:ext>
          </c:extLst>
        </c:ser>
        <c:ser>
          <c:idx val="4"/>
          <c:order val="4"/>
          <c:tx>
            <c:strRef>
              <c:f>Лист1!$F$1</c:f>
              <c:strCache>
                <c:ptCount val="1"/>
                <c:pt idx="0">
                  <c:v>12,0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Лист1!$F$2:$F$4</c:f>
              <c:numCache>
                <c:formatCode>General</c:formatCode>
                <c:ptCount val="3"/>
                <c:pt idx="0">
                  <c:v>2.67</c:v>
                </c:pt>
                <c:pt idx="1">
                  <c:v>0.36000000000000015</c:v>
                </c:pt>
                <c:pt idx="2">
                  <c:v>2.3099999999999987</c:v>
                </c:pt>
              </c:numCache>
            </c:numRef>
          </c:val>
          <c:extLst xmlns:c16r2="http://schemas.microsoft.com/office/drawing/2015/06/chart">
            <c:ext xmlns:c16="http://schemas.microsoft.com/office/drawing/2014/chart" uri="{C3380CC4-5D6E-409C-BE32-E72D297353CC}">
              <c16:uniqueId val="{00000004-40AD-43A6-85C9-6CA29480D9A6}"/>
            </c:ext>
          </c:extLst>
        </c:ser>
        <c:dLbls>
          <c:showLegendKey val="0"/>
          <c:showVal val="0"/>
          <c:showCatName val="0"/>
          <c:showSerName val="0"/>
          <c:showPercent val="0"/>
          <c:showBubbleSize val="0"/>
        </c:dLbls>
        <c:gapWidth val="150"/>
        <c:axId val="183923840"/>
        <c:axId val="183925376"/>
      </c:barChart>
      <c:catAx>
        <c:axId val="183923840"/>
        <c:scaling>
          <c:orientation val="minMax"/>
        </c:scaling>
        <c:delete val="0"/>
        <c:axPos val="b"/>
        <c:majorGridlines>
          <c:spPr>
            <a:ln>
              <a:solidFill>
                <a:srgbClr val="4F81BD"/>
              </a:solidFill>
            </a:ln>
          </c:spPr>
        </c:majorGridlines>
        <c:minorGridlines/>
        <c:numFmt formatCode="General" sourceLinked="1"/>
        <c:majorTickMark val="out"/>
        <c:minorTickMark val="none"/>
        <c:tickLblPos val="nextTo"/>
        <c:crossAx val="183925376"/>
        <c:crosses val="autoZero"/>
        <c:auto val="1"/>
        <c:lblAlgn val="ctr"/>
        <c:lblOffset val="100"/>
        <c:noMultiLvlLbl val="0"/>
      </c:catAx>
      <c:valAx>
        <c:axId val="183925376"/>
        <c:scaling>
          <c:orientation val="minMax"/>
        </c:scaling>
        <c:delete val="0"/>
        <c:axPos val="l"/>
        <c:majorGridlines/>
        <c:numFmt formatCode="General" sourceLinked="1"/>
        <c:majorTickMark val="out"/>
        <c:minorTickMark val="none"/>
        <c:tickLblPos val="nextTo"/>
        <c:crossAx val="183923840"/>
        <c:crosses val="autoZero"/>
        <c:crossBetween val="between"/>
      </c:valAx>
    </c:plotArea>
    <c:legend>
      <c:legendPos val="r"/>
      <c:overlay val="0"/>
    </c:legend>
    <c:plotVisOnly val="1"/>
    <c:dispBlanksAs val="zero"/>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Лист1!$B$2:$B$4</c:f>
              <c:numCache>
                <c:formatCode>General</c:formatCode>
                <c:ptCount val="3"/>
                <c:pt idx="0">
                  <c:v>2.82</c:v>
                </c:pt>
                <c:pt idx="1">
                  <c:v>0.39000000000000018</c:v>
                </c:pt>
                <c:pt idx="2">
                  <c:v>2.44</c:v>
                </c:pt>
              </c:numCache>
            </c:numRef>
          </c:val>
          <c:extLst xmlns:c16r2="http://schemas.microsoft.com/office/drawing/2015/06/chart">
            <c:ext xmlns:c16="http://schemas.microsoft.com/office/drawing/2014/chart" uri="{C3380CC4-5D6E-409C-BE32-E72D297353CC}">
              <c16:uniqueId val="{00000000-085B-4824-B240-3D285E6FB2BF}"/>
            </c:ext>
          </c:extLst>
        </c:ser>
        <c:ser>
          <c:idx val="1"/>
          <c:order val="1"/>
          <c:tx>
            <c:strRef>
              <c:f>Лист1!$C$1</c:f>
              <c:strCache>
                <c:ptCount val="1"/>
                <c:pt idx="0">
                  <c:v>2,5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Лист1!$C$2:$C$4</c:f>
              <c:numCache>
                <c:formatCode>General</c:formatCode>
                <c:ptCount val="3"/>
                <c:pt idx="0">
                  <c:v>2.64</c:v>
                </c:pt>
                <c:pt idx="1">
                  <c:v>0.35000000000000014</c:v>
                </c:pt>
                <c:pt idx="2">
                  <c:v>2.25</c:v>
                </c:pt>
              </c:numCache>
            </c:numRef>
          </c:val>
          <c:extLst xmlns:c16r2="http://schemas.microsoft.com/office/drawing/2015/06/chart">
            <c:ext xmlns:c16="http://schemas.microsoft.com/office/drawing/2014/chart" uri="{C3380CC4-5D6E-409C-BE32-E72D297353CC}">
              <c16:uniqueId val="{00000001-085B-4824-B240-3D285E6FB2BF}"/>
            </c:ext>
          </c:extLst>
        </c:ser>
        <c:ser>
          <c:idx val="2"/>
          <c:order val="2"/>
          <c:tx>
            <c:strRef>
              <c:f>Лист1!$D$1</c:f>
              <c:strCache>
                <c:ptCount val="1"/>
                <c:pt idx="0">
                  <c:v>5,0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Лист1!$D$2:$D$4</c:f>
              <c:numCache>
                <c:formatCode>General</c:formatCode>
                <c:ptCount val="3"/>
                <c:pt idx="0">
                  <c:v>2.7</c:v>
                </c:pt>
                <c:pt idx="1">
                  <c:v>0.29000000000000015</c:v>
                </c:pt>
                <c:pt idx="2">
                  <c:v>2.3899999999999997</c:v>
                </c:pt>
              </c:numCache>
            </c:numRef>
          </c:val>
          <c:extLst xmlns:c16r2="http://schemas.microsoft.com/office/drawing/2015/06/chart">
            <c:ext xmlns:c16="http://schemas.microsoft.com/office/drawing/2014/chart" uri="{C3380CC4-5D6E-409C-BE32-E72D297353CC}">
              <c16:uniqueId val="{00000002-085B-4824-B240-3D285E6FB2BF}"/>
            </c:ext>
          </c:extLst>
        </c:ser>
        <c:ser>
          <c:idx val="3"/>
          <c:order val="3"/>
          <c:tx>
            <c:strRef>
              <c:f>Лист1!$E$1</c:f>
              <c:strCache>
                <c:ptCount val="1"/>
                <c:pt idx="0">
                  <c:v>7,5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Лист1!$E$2:$E$4</c:f>
              <c:numCache>
                <c:formatCode>General</c:formatCode>
                <c:ptCount val="3"/>
                <c:pt idx="0">
                  <c:v>2.56</c:v>
                </c:pt>
                <c:pt idx="1">
                  <c:v>0.25</c:v>
                </c:pt>
                <c:pt idx="2">
                  <c:v>2.3199999999999985</c:v>
                </c:pt>
              </c:numCache>
            </c:numRef>
          </c:val>
          <c:extLst xmlns:c16r2="http://schemas.microsoft.com/office/drawing/2015/06/chart">
            <c:ext xmlns:c16="http://schemas.microsoft.com/office/drawing/2014/chart" uri="{C3380CC4-5D6E-409C-BE32-E72D297353CC}">
              <c16:uniqueId val="{00000003-085B-4824-B240-3D285E6FB2BF}"/>
            </c:ext>
          </c:extLst>
        </c:ser>
        <c:ser>
          <c:idx val="4"/>
          <c:order val="4"/>
          <c:tx>
            <c:strRef>
              <c:f>Лист1!$F$1</c:f>
              <c:strCache>
                <c:ptCount val="1"/>
                <c:pt idx="0">
                  <c:v>12,0 мес.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общий</c:v>
                </c:pt>
                <c:pt idx="1">
                  <c:v>остаточный</c:v>
                </c:pt>
                <c:pt idx="2">
                  <c:v>белковый</c:v>
                </c:pt>
              </c:strCache>
            </c:strRef>
          </c:cat>
          <c:val>
            <c:numRef>
              <c:f>Лист1!$F$2:$F$4</c:f>
              <c:numCache>
                <c:formatCode>General</c:formatCode>
                <c:ptCount val="3"/>
                <c:pt idx="0">
                  <c:v>2.65</c:v>
                </c:pt>
                <c:pt idx="1">
                  <c:v>0.32000000000000017</c:v>
                </c:pt>
                <c:pt idx="2">
                  <c:v>2.3299999999999987</c:v>
                </c:pt>
              </c:numCache>
            </c:numRef>
          </c:val>
          <c:extLst xmlns:c16r2="http://schemas.microsoft.com/office/drawing/2015/06/chart">
            <c:ext xmlns:c16="http://schemas.microsoft.com/office/drawing/2014/chart" uri="{C3380CC4-5D6E-409C-BE32-E72D297353CC}">
              <c16:uniqueId val="{00000004-085B-4824-B240-3D285E6FB2BF}"/>
            </c:ext>
          </c:extLst>
        </c:ser>
        <c:dLbls>
          <c:showLegendKey val="0"/>
          <c:showVal val="0"/>
          <c:showCatName val="0"/>
          <c:showSerName val="0"/>
          <c:showPercent val="0"/>
          <c:showBubbleSize val="0"/>
        </c:dLbls>
        <c:gapWidth val="150"/>
        <c:axId val="184016256"/>
        <c:axId val="184022144"/>
      </c:barChart>
      <c:catAx>
        <c:axId val="184016256"/>
        <c:scaling>
          <c:orientation val="minMax"/>
        </c:scaling>
        <c:delete val="0"/>
        <c:axPos val="b"/>
        <c:majorGridlines>
          <c:spPr>
            <a:ln>
              <a:solidFill>
                <a:srgbClr val="4F81BD"/>
              </a:solidFill>
            </a:ln>
          </c:spPr>
        </c:majorGridlines>
        <c:minorGridlines/>
        <c:numFmt formatCode="General" sourceLinked="1"/>
        <c:majorTickMark val="out"/>
        <c:minorTickMark val="none"/>
        <c:tickLblPos val="nextTo"/>
        <c:crossAx val="184022144"/>
        <c:crosses val="autoZero"/>
        <c:auto val="1"/>
        <c:lblAlgn val="ctr"/>
        <c:lblOffset val="100"/>
        <c:noMultiLvlLbl val="0"/>
      </c:catAx>
      <c:valAx>
        <c:axId val="184022144"/>
        <c:scaling>
          <c:orientation val="minMax"/>
        </c:scaling>
        <c:delete val="0"/>
        <c:axPos val="l"/>
        <c:majorGridlines/>
        <c:numFmt formatCode="General" sourceLinked="1"/>
        <c:majorTickMark val="out"/>
        <c:minorTickMark val="none"/>
        <c:tickLblPos val="nextTo"/>
        <c:crossAx val="184016256"/>
        <c:crosses val="autoZero"/>
        <c:crossBetween val="between"/>
      </c:valAx>
    </c:plotArea>
    <c:legend>
      <c:legendPos val="r"/>
      <c:overlay val="0"/>
    </c:legend>
    <c:plotVisOnly val="1"/>
    <c:dispBlanksAs val="zero"/>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Лист1!$B$1</c:f>
              <c:strCache>
                <c:ptCount val="1"/>
                <c:pt idx="0">
                  <c:v>гиссарские овцы </c:v>
                </c:pt>
              </c:strCache>
            </c:strRef>
          </c:tx>
          <c:cat>
            <c:strRef>
              <c:f>Лист1!$A$2:$A$19</c:f>
              <c:strCache>
                <c:ptCount val="18"/>
                <c:pt idx="0">
                  <c:v>Аспарагиновая</c:v>
                </c:pt>
                <c:pt idx="1">
                  <c:v>Треонин Х</c:v>
                </c:pt>
                <c:pt idx="2">
                  <c:v>Серин</c:v>
                </c:pt>
                <c:pt idx="3">
                  <c:v>Глютаминовая</c:v>
                </c:pt>
                <c:pt idx="4">
                  <c:v>Пролин</c:v>
                </c:pt>
                <c:pt idx="5">
                  <c:v>Глициновая</c:v>
                </c:pt>
                <c:pt idx="6">
                  <c:v>Аланин</c:v>
                </c:pt>
                <c:pt idx="7">
                  <c:v>Цистин</c:v>
                </c:pt>
                <c:pt idx="8">
                  <c:v>Валин Х</c:v>
                </c:pt>
                <c:pt idx="9">
                  <c:v>Метионин Х</c:v>
                </c:pt>
                <c:pt idx="10">
                  <c:v>Изолейцин Х</c:v>
                </c:pt>
                <c:pt idx="11">
                  <c:v>Лейцин Х</c:v>
                </c:pt>
                <c:pt idx="12">
                  <c:v>Тирозин Х</c:v>
                </c:pt>
                <c:pt idx="13">
                  <c:v>Фенилаланин Х</c:v>
                </c:pt>
                <c:pt idx="14">
                  <c:v>Гистидин Х</c:v>
                </c:pt>
                <c:pt idx="15">
                  <c:v>Лизин Х</c:v>
                </c:pt>
                <c:pt idx="16">
                  <c:v>Аргинин Х</c:v>
                </c:pt>
                <c:pt idx="17">
                  <c:v>Отношение незаменимых к заменимым</c:v>
                </c:pt>
              </c:strCache>
            </c:strRef>
          </c:cat>
          <c:val>
            <c:numRef>
              <c:f>Лист1!$B$2:$B$19</c:f>
              <c:numCache>
                <c:formatCode>General</c:formatCode>
                <c:ptCount val="18"/>
                <c:pt idx="0">
                  <c:v>78.900000000000006</c:v>
                </c:pt>
                <c:pt idx="1">
                  <c:v>34.15</c:v>
                </c:pt>
                <c:pt idx="2">
                  <c:v>31.8</c:v>
                </c:pt>
                <c:pt idx="3">
                  <c:v>134.5</c:v>
                </c:pt>
                <c:pt idx="4">
                  <c:v>44.15</c:v>
                </c:pt>
                <c:pt idx="5">
                  <c:v>51.74</c:v>
                </c:pt>
                <c:pt idx="6">
                  <c:v>50.83</c:v>
                </c:pt>
                <c:pt idx="7">
                  <c:v>9.15</c:v>
                </c:pt>
                <c:pt idx="8">
                  <c:v>40.620000000000012</c:v>
                </c:pt>
                <c:pt idx="9">
                  <c:v>12.1</c:v>
                </c:pt>
                <c:pt idx="10">
                  <c:v>33.300000000000004</c:v>
                </c:pt>
                <c:pt idx="11">
                  <c:v>64.55</c:v>
                </c:pt>
                <c:pt idx="12">
                  <c:v>27.45</c:v>
                </c:pt>
                <c:pt idx="13">
                  <c:v>33.28</c:v>
                </c:pt>
                <c:pt idx="14">
                  <c:v>29.8</c:v>
                </c:pt>
                <c:pt idx="15">
                  <c:v>63.75</c:v>
                </c:pt>
                <c:pt idx="16">
                  <c:v>50.4</c:v>
                </c:pt>
                <c:pt idx="17">
                  <c:v>0.94699999999999995</c:v>
                </c:pt>
              </c:numCache>
            </c:numRef>
          </c:val>
          <c:smooth val="0"/>
          <c:extLst xmlns:c16r2="http://schemas.microsoft.com/office/drawing/2015/06/chart">
            <c:ext xmlns:c16="http://schemas.microsoft.com/office/drawing/2014/chart" uri="{C3380CC4-5D6E-409C-BE32-E72D297353CC}">
              <c16:uniqueId val="{00000000-7C8D-47C6-B8A0-022DEB61D0FA}"/>
            </c:ext>
          </c:extLst>
        </c:ser>
        <c:ser>
          <c:idx val="1"/>
          <c:order val="1"/>
          <c:tx>
            <c:strRef>
              <c:f>Лист1!$C$1</c:f>
              <c:strCache>
                <c:ptCount val="1"/>
                <c:pt idx="0">
                  <c:v>гиссаро-кыргызские овцы </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Лист1!$A$2:$A$19</c:f>
              <c:strCache>
                <c:ptCount val="18"/>
                <c:pt idx="0">
                  <c:v>Аспарагиновая</c:v>
                </c:pt>
                <c:pt idx="1">
                  <c:v>Треонин Х</c:v>
                </c:pt>
                <c:pt idx="2">
                  <c:v>Серин</c:v>
                </c:pt>
                <c:pt idx="3">
                  <c:v>Глютаминовая</c:v>
                </c:pt>
                <c:pt idx="4">
                  <c:v>Пролин</c:v>
                </c:pt>
                <c:pt idx="5">
                  <c:v>Глициновая</c:v>
                </c:pt>
                <c:pt idx="6">
                  <c:v>Аланин</c:v>
                </c:pt>
                <c:pt idx="7">
                  <c:v>Цистин</c:v>
                </c:pt>
                <c:pt idx="8">
                  <c:v>Валин Х</c:v>
                </c:pt>
                <c:pt idx="9">
                  <c:v>Метионин Х</c:v>
                </c:pt>
                <c:pt idx="10">
                  <c:v>Изолейцин Х</c:v>
                </c:pt>
                <c:pt idx="11">
                  <c:v>Лейцин Х</c:v>
                </c:pt>
                <c:pt idx="12">
                  <c:v>Тирозин Х</c:v>
                </c:pt>
                <c:pt idx="13">
                  <c:v>Фенилаланин Х</c:v>
                </c:pt>
                <c:pt idx="14">
                  <c:v>Гистидин Х</c:v>
                </c:pt>
                <c:pt idx="15">
                  <c:v>Лизин Х</c:v>
                </c:pt>
                <c:pt idx="16">
                  <c:v>Аргинин Х</c:v>
                </c:pt>
                <c:pt idx="17">
                  <c:v>Отношение незаменимых к заменимым</c:v>
                </c:pt>
              </c:strCache>
            </c:strRef>
          </c:cat>
          <c:val>
            <c:numRef>
              <c:f>Лист1!$C$2:$C$19</c:f>
              <c:numCache>
                <c:formatCode>General</c:formatCode>
                <c:ptCount val="18"/>
                <c:pt idx="0">
                  <c:v>72.2</c:v>
                </c:pt>
                <c:pt idx="1">
                  <c:v>29.45</c:v>
                </c:pt>
                <c:pt idx="2">
                  <c:v>25.8</c:v>
                </c:pt>
                <c:pt idx="3">
                  <c:v>122.9</c:v>
                </c:pt>
                <c:pt idx="4">
                  <c:v>30.77999999999999</c:v>
                </c:pt>
                <c:pt idx="5">
                  <c:v>61.449999999999996</c:v>
                </c:pt>
                <c:pt idx="6">
                  <c:v>58.4</c:v>
                </c:pt>
                <c:pt idx="7">
                  <c:v>6.25</c:v>
                </c:pt>
                <c:pt idx="8">
                  <c:v>40.949999999999996</c:v>
                </c:pt>
                <c:pt idx="9">
                  <c:v>14.15</c:v>
                </c:pt>
                <c:pt idx="10">
                  <c:v>33.67</c:v>
                </c:pt>
                <c:pt idx="11">
                  <c:v>61.86</c:v>
                </c:pt>
                <c:pt idx="12">
                  <c:v>22.73</c:v>
                </c:pt>
                <c:pt idx="13">
                  <c:v>36.349999999999994</c:v>
                </c:pt>
                <c:pt idx="14">
                  <c:v>27.9</c:v>
                </c:pt>
                <c:pt idx="15">
                  <c:v>60.349999999999994</c:v>
                </c:pt>
                <c:pt idx="16">
                  <c:v>49.15</c:v>
                </c:pt>
                <c:pt idx="17">
                  <c:v>1.0349999999999993</c:v>
                </c:pt>
              </c:numCache>
            </c:numRef>
          </c:val>
          <c:smooth val="0"/>
          <c:extLst xmlns:c16r2="http://schemas.microsoft.com/office/drawing/2015/06/chart">
            <c:ext xmlns:c16="http://schemas.microsoft.com/office/drawing/2014/chart" uri="{C3380CC4-5D6E-409C-BE32-E72D297353CC}">
              <c16:uniqueId val="{00000001-7C8D-47C6-B8A0-022DEB61D0FA}"/>
            </c:ext>
          </c:extLst>
        </c:ser>
        <c:dLbls>
          <c:showLegendKey val="0"/>
          <c:showVal val="0"/>
          <c:showCatName val="0"/>
          <c:showSerName val="0"/>
          <c:showPercent val="0"/>
          <c:showBubbleSize val="0"/>
        </c:dLbls>
        <c:marker val="1"/>
        <c:smooth val="0"/>
        <c:axId val="184032256"/>
        <c:axId val="184050432"/>
      </c:lineChart>
      <c:catAx>
        <c:axId val="184032256"/>
        <c:scaling>
          <c:orientation val="minMax"/>
        </c:scaling>
        <c:delete val="0"/>
        <c:axPos val="b"/>
        <c:numFmt formatCode="General" sourceLinked="1"/>
        <c:majorTickMark val="out"/>
        <c:minorTickMark val="none"/>
        <c:tickLblPos val="nextTo"/>
        <c:crossAx val="184050432"/>
        <c:crosses val="autoZero"/>
        <c:auto val="1"/>
        <c:lblAlgn val="ctr"/>
        <c:lblOffset val="100"/>
        <c:noMultiLvlLbl val="0"/>
      </c:catAx>
      <c:valAx>
        <c:axId val="184050432"/>
        <c:scaling>
          <c:orientation val="minMax"/>
        </c:scaling>
        <c:delete val="0"/>
        <c:axPos val="l"/>
        <c:majorGridlines/>
        <c:numFmt formatCode="General" sourceLinked="1"/>
        <c:majorTickMark val="out"/>
        <c:minorTickMark val="none"/>
        <c:tickLblPos val="nextTo"/>
        <c:crossAx val="184032256"/>
        <c:crosses val="autoZero"/>
        <c:crossBetween val="between"/>
      </c:valAx>
    </c:plotArea>
    <c:legend>
      <c:legendPos val="r"/>
      <c:overlay val="0"/>
    </c:legend>
    <c:plotVisOnly val="1"/>
    <c:dispBlanksAs val="zero"/>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Лист1!$B$1</c:f>
              <c:strCache>
                <c:ptCount val="1"/>
                <c:pt idx="0">
                  <c:v>гиссарские овцы </c:v>
                </c:pt>
              </c:strCache>
            </c:strRef>
          </c:tx>
          <c:cat>
            <c:strRef>
              <c:f>Лист1!$A$2:$A$19</c:f>
              <c:strCache>
                <c:ptCount val="18"/>
                <c:pt idx="0">
                  <c:v>Аспарагиновая</c:v>
                </c:pt>
                <c:pt idx="1">
                  <c:v>Треонин Х</c:v>
                </c:pt>
                <c:pt idx="2">
                  <c:v>Серин</c:v>
                </c:pt>
                <c:pt idx="3">
                  <c:v>Глютаминовая</c:v>
                </c:pt>
                <c:pt idx="4">
                  <c:v>Пролин</c:v>
                </c:pt>
                <c:pt idx="5">
                  <c:v>Глициновая</c:v>
                </c:pt>
                <c:pt idx="6">
                  <c:v>Аланин</c:v>
                </c:pt>
                <c:pt idx="7">
                  <c:v>Цистин</c:v>
                </c:pt>
                <c:pt idx="8">
                  <c:v>Валин Х</c:v>
                </c:pt>
                <c:pt idx="9">
                  <c:v>Метионин Х</c:v>
                </c:pt>
                <c:pt idx="10">
                  <c:v>Изолейцин Х</c:v>
                </c:pt>
                <c:pt idx="11">
                  <c:v>Лейцин Х</c:v>
                </c:pt>
                <c:pt idx="12">
                  <c:v>Тирозин Х</c:v>
                </c:pt>
                <c:pt idx="13">
                  <c:v>Фенилаланин Х</c:v>
                </c:pt>
                <c:pt idx="14">
                  <c:v>Гистидин Х</c:v>
                </c:pt>
                <c:pt idx="15">
                  <c:v>Лизин Х</c:v>
                </c:pt>
                <c:pt idx="16">
                  <c:v>Аргинин Х</c:v>
                </c:pt>
                <c:pt idx="17">
                  <c:v>Отношение незаменимых к заменимым</c:v>
                </c:pt>
              </c:strCache>
            </c:strRef>
          </c:cat>
          <c:val>
            <c:numRef>
              <c:f>Лист1!$B$2:$B$19</c:f>
              <c:numCache>
                <c:formatCode>General</c:formatCode>
                <c:ptCount val="18"/>
                <c:pt idx="0">
                  <c:v>77.349999999999994</c:v>
                </c:pt>
                <c:pt idx="1">
                  <c:v>33.86</c:v>
                </c:pt>
                <c:pt idx="2">
                  <c:v>26.87</c:v>
                </c:pt>
                <c:pt idx="3">
                  <c:v>141.80000000000001</c:v>
                </c:pt>
                <c:pt idx="4">
                  <c:v>34.349999999999994</c:v>
                </c:pt>
                <c:pt idx="5">
                  <c:v>43.67</c:v>
                </c:pt>
                <c:pt idx="6">
                  <c:v>46.37</c:v>
                </c:pt>
                <c:pt idx="7">
                  <c:v>10.350000000000005</c:v>
                </c:pt>
                <c:pt idx="8">
                  <c:v>39.46</c:v>
                </c:pt>
                <c:pt idx="9">
                  <c:v>18.2</c:v>
                </c:pt>
                <c:pt idx="10">
                  <c:v>37</c:v>
                </c:pt>
                <c:pt idx="11">
                  <c:v>60.92</c:v>
                </c:pt>
                <c:pt idx="12">
                  <c:v>25.650000000000009</c:v>
                </c:pt>
                <c:pt idx="13">
                  <c:v>28.68</c:v>
                </c:pt>
                <c:pt idx="14">
                  <c:v>29.35</c:v>
                </c:pt>
                <c:pt idx="15">
                  <c:v>63.28</c:v>
                </c:pt>
                <c:pt idx="16">
                  <c:v>52.1</c:v>
                </c:pt>
                <c:pt idx="17">
                  <c:v>1.004</c:v>
                </c:pt>
              </c:numCache>
            </c:numRef>
          </c:val>
          <c:smooth val="0"/>
          <c:extLst xmlns:c16r2="http://schemas.microsoft.com/office/drawing/2015/06/chart">
            <c:ext xmlns:c16="http://schemas.microsoft.com/office/drawing/2014/chart" uri="{C3380CC4-5D6E-409C-BE32-E72D297353CC}">
              <c16:uniqueId val="{00000000-AC95-43DD-B51C-9A1A786BEAE3}"/>
            </c:ext>
          </c:extLst>
        </c:ser>
        <c:ser>
          <c:idx val="1"/>
          <c:order val="1"/>
          <c:tx>
            <c:strRef>
              <c:f>Лист1!$C$1</c:f>
              <c:strCache>
                <c:ptCount val="1"/>
                <c:pt idx="0">
                  <c:v>гиссаро-кыргызские овцы </c:v>
                </c:pt>
              </c:strCache>
            </c:strRef>
          </c:tx>
          <c:dLbls>
            <c:dLbl>
              <c:idx val="13"/>
              <c:layout>
                <c:manualLayout>
                  <c:x val="0"/>
                  <c:y val="-1.09890109890109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Лист1!$A$2:$A$19</c:f>
              <c:strCache>
                <c:ptCount val="18"/>
                <c:pt idx="0">
                  <c:v>Аспарагиновая</c:v>
                </c:pt>
                <c:pt idx="1">
                  <c:v>Треонин Х</c:v>
                </c:pt>
                <c:pt idx="2">
                  <c:v>Серин</c:v>
                </c:pt>
                <c:pt idx="3">
                  <c:v>Глютаминовая</c:v>
                </c:pt>
                <c:pt idx="4">
                  <c:v>Пролин</c:v>
                </c:pt>
                <c:pt idx="5">
                  <c:v>Глициновая</c:v>
                </c:pt>
                <c:pt idx="6">
                  <c:v>Аланин</c:v>
                </c:pt>
                <c:pt idx="7">
                  <c:v>Цистин</c:v>
                </c:pt>
                <c:pt idx="8">
                  <c:v>Валин Х</c:v>
                </c:pt>
                <c:pt idx="9">
                  <c:v>Метионин Х</c:v>
                </c:pt>
                <c:pt idx="10">
                  <c:v>Изолейцин Х</c:v>
                </c:pt>
                <c:pt idx="11">
                  <c:v>Лейцин Х</c:v>
                </c:pt>
                <c:pt idx="12">
                  <c:v>Тирозин Х</c:v>
                </c:pt>
                <c:pt idx="13">
                  <c:v>Фенилаланин Х</c:v>
                </c:pt>
                <c:pt idx="14">
                  <c:v>Гистидин Х</c:v>
                </c:pt>
                <c:pt idx="15">
                  <c:v>Лизин Х</c:v>
                </c:pt>
                <c:pt idx="16">
                  <c:v>Аргинин Х</c:v>
                </c:pt>
                <c:pt idx="17">
                  <c:v>Отношение незаменимых к заменимым</c:v>
                </c:pt>
              </c:strCache>
            </c:strRef>
          </c:cat>
          <c:val>
            <c:numRef>
              <c:f>Лист1!$C$2:$C$19</c:f>
              <c:numCache>
                <c:formatCode>General</c:formatCode>
                <c:ptCount val="18"/>
                <c:pt idx="0">
                  <c:v>79.400000000000006</c:v>
                </c:pt>
                <c:pt idx="1">
                  <c:v>34.15</c:v>
                </c:pt>
                <c:pt idx="2">
                  <c:v>27.23</c:v>
                </c:pt>
                <c:pt idx="3">
                  <c:v>136.80000000000001</c:v>
                </c:pt>
                <c:pt idx="4">
                  <c:v>33.449999999999996</c:v>
                </c:pt>
                <c:pt idx="5">
                  <c:v>41.8</c:v>
                </c:pt>
                <c:pt idx="6">
                  <c:v>46.349999999999994</c:v>
                </c:pt>
                <c:pt idx="7">
                  <c:v>9.9</c:v>
                </c:pt>
                <c:pt idx="8">
                  <c:v>40.449999999999996</c:v>
                </c:pt>
                <c:pt idx="9">
                  <c:v>17.25</c:v>
                </c:pt>
                <c:pt idx="10">
                  <c:v>36.46</c:v>
                </c:pt>
                <c:pt idx="11">
                  <c:v>61.47</c:v>
                </c:pt>
                <c:pt idx="12">
                  <c:v>25.54</c:v>
                </c:pt>
                <c:pt idx="13">
                  <c:v>29.7</c:v>
                </c:pt>
                <c:pt idx="14">
                  <c:v>30.05</c:v>
                </c:pt>
                <c:pt idx="15">
                  <c:v>63.6</c:v>
                </c:pt>
                <c:pt idx="16">
                  <c:v>49.4</c:v>
                </c:pt>
                <c:pt idx="17">
                  <c:v>1.0169999999999992</c:v>
                </c:pt>
              </c:numCache>
            </c:numRef>
          </c:val>
          <c:smooth val="0"/>
          <c:extLst xmlns:c16r2="http://schemas.microsoft.com/office/drawing/2015/06/chart">
            <c:ext xmlns:c16="http://schemas.microsoft.com/office/drawing/2014/chart" uri="{C3380CC4-5D6E-409C-BE32-E72D297353CC}">
              <c16:uniqueId val="{00000001-AC95-43DD-B51C-9A1A786BEAE3}"/>
            </c:ext>
          </c:extLst>
        </c:ser>
        <c:dLbls>
          <c:showLegendKey val="0"/>
          <c:showVal val="0"/>
          <c:showCatName val="0"/>
          <c:showSerName val="0"/>
          <c:showPercent val="0"/>
          <c:showBubbleSize val="0"/>
        </c:dLbls>
        <c:marker val="1"/>
        <c:smooth val="0"/>
        <c:axId val="184126080"/>
        <c:axId val="184131968"/>
      </c:lineChart>
      <c:catAx>
        <c:axId val="184126080"/>
        <c:scaling>
          <c:orientation val="minMax"/>
        </c:scaling>
        <c:delete val="0"/>
        <c:axPos val="b"/>
        <c:numFmt formatCode="General" sourceLinked="1"/>
        <c:majorTickMark val="out"/>
        <c:minorTickMark val="none"/>
        <c:tickLblPos val="nextTo"/>
        <c:crossAx val="184131968"/>
        <c:crosses val="autoZero"/>
        <c:auto val="1"/>
        <c:lblAlgn val="ctr"/>
        <c:lblOffset val="100"/>
        <c:noMultiLvlLbl val="0"/>
      </c:catAx>
      <c:valAx>
        <c:axId val="184131968"/>
        <c:scaling>
          <c:orientation val="minMax"/>
        </c:scaling>
        <c:delete val="0"/>
        <c:axPos val="l"/>
        <c:majorGridlines/>
        <c:numFmt formatCode="General" sourceLinked="1"/>
        <c:majorTickMark val="out"/>
        <c:minorTickMark val="none"/>
        <c:tickLblPos val="nextTo"/>
        <c:crossAx val="184126080"/>
        <c:crosses val="autoZero"/>
        <c:crossBetween val="between"/>
      </c:valAx>
    </c:plotArea>
    <c:legend>
      <c:legendPos val="r"/>
      <c:overlay val="0"/>
    </c:legend>
    <c:plotVisOnly val="1"/>
    <c:dispBlanksAs val="zero"/>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Лист1!$B$1</c:f>
              <c:strCache>
                <c:ptCount val="1"/>
                <c:pt idx="0">
                  <c:v>гиссарские овцы </c:v>
                </c:pt>
              </c:strCache>
            </c:strRef>
          </c:tx>
          <c:cat>
            <c:strRef>
              <c:f>Лист1!$A$2:$A$19</c:f>
              <c:strCache>
                <c:ptCount val="18"/>
                <c:pt idx="0">
                  <c:v>Аспарагиновая</c:v>
                </c:pt>
                <c:pt idx="1">
                  <c:v>Треонин Х</c:v>
                </c:pt>
                <c:pt idx="2">
                  <c:v>Серин</c:v>
                </c:pt>
                <c:pt idx="3">
                  <c:v>Глютаминовая</c:v>
                </c:pt>
                <c:pt idx="4">
                  <c:v>Пролин</c:v>
                </c:pt>
                <c:pt idx="5">
                  <c:v>Глициновая</c:v>
                </c:pt>
                <c:pt idx="6">
                  <c:v>Аланин</c:v>
                </c:pt>
                <c:pt idx="7">
                  <c:v>Цистин</c:v>
                </c:pt>
                <c:pt idx="8">
                  <c:v>Валин Х</c:v>
                </c:pt>
                <c:pt idx="9">
                  <c:v>Метионин Х</c:v>
                </c:pt>
                <c:pt idx="10">
                  <c:v>Изолейцин Х</c:v>
                </c:pt>
                <c:pt idx="11">
                  <c:v>Лейцин Х</c:v>
                </c:pt>
                <c:pt idx="12">
                  <c:v>Тирозин Х</c:v>
                </c:pt>
                <c:pt idx="13">
                  <c:v>Фенилаланин Х</c:v>
                </c:pt>
                <c:pt idx="14">
                  <c:v>Гистидин Х</c:v>
                </c:pt>
                <c:pt idx="15">
                  <c:v>Лизин Х</c:v>
                </c:pt>
                <c:pt idx="16">
                  <c:v>Аргинин Х</c:v>
                </c:pt>
                <c:pt idx="17">
                  <c:v>Отношение незаменимых к заменимым</c:v>
                </c:pt>
              </c:strCache>
            </c:strRef>
          </c:cat>
          <c:val>
            <c:numRef>
              <c:f>Лист1!$B$2:$B$19</c:f>
              <c:numCache>
                <c:formatCode>General</c:formatCode>
                <c:ptCount val="18"/>
                <c:pt idx="0">
                  <c:v>79.75</c:v>
                </c:pt>
                <c:pt idx="1">
                  <c:v>34.15</c:v>
                </c:pt>
                <c:pt idx="2">
                  <c:v>28.85</c:v>
                </c:pt>
                <c:pt idx="3">
                  <c:v>130.6</c:v>
                </c:pt>
                <c:pt idx="4">
                  <c:v>40.620000000000012</c:v>
                </c:pt>
                <c:pt idx="5">
                  <c:v>44.8</c:v>
                </c:pt>
                <c:pt idx="6">
                  <c:v>48.25</c:v>
                </c:pt>
                <c:pt idx="7">
                  <c:v>8.65</c:v>
                </c:pt>
                <c:pt idx="8">
                  <c:v>40</c:v>
                </c:pt>
                <c:pt idx="9">
                  <c:v>14.6</c:v>
                </c:pt>
                <c:pt idx="10">
                  <c:v>34.65</c:v>
                </c:pt>
                <c:pt idx="11">
                  <c:v>63.720000000000013</c:v>
                </c:pt>
                <c:pt idx="12">
                  <c:v>27.650000000000009</c:v>
                </c:pt>
                <c:pt idx="13">
                  <c:v>37.57</c:v>
                </c:pt>
                <c:pt idx="14">
                  <c:v>33.449999999999996</c:v>
                </c:pt>
                <c:pt idx="15">
                  <c:v>60.36</c:v>
                </c:pt>
                <c:pt idx="16">
                  <c:v>57.949999999999996</c:v>
                </c:pt>
                <c:pt idx="17">
                  <c:v>1.018</c:v>
                </c:pt>
              </c:numCache>
            </c:numRef>
          </c:val>
          <c:smooth val="0"/>
          <c:extLst xmlns:c16r2="http://schemas.microsoft.com/office/drawing/2015/06/chart">
            <c:ext xmlns:c16="http://schemas.microsoft.com/office/drawing/2014/chart" uri="{C3380CC4-5D6E-409C-BE32-E72D297353CC}">
              <c16:uniqueId val="{00000000-AA22-45D0-B737-175CDB8BF86F}"/>
            </c:ext>
          </c:extLst>
        </c:ser>
        <c:ser>
          <c:idx val="1"/>
          <c:order val="1"/>
          <c:tx>
            <c:strRef>
              <c:f>Лист1!$C$1</c:f>
              <c:strCache>
                <c:ptCount val="1"/>
                <c:pt idx="0">
                  <c:v>гиссаро-кыргызские овцы </c:v>
                </c:pt>
              </c:strCache>
            </c:strRef>
          </c:tx>
          <c:dLbls>
            <c:dLbl>
              <c:idx val="13"/>
              <c:layout>
                <c:manualLayout>
                  <c:x val="0"/>
                  <c:y val="-3.557452863749555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Лист1!$A$2:$A$19</c:f>
              <c:strCache>
                <c:ptCount val="18"/>
                <c:pt idx="0">
                  <c:v>Аспарагиновая</c:v>
                </c:pt>
                <c:pt idx="1">
                  <c:v>Треонин Х</c:v>
                </c:pt>
                <c:pt idx="2">
                  <c:v>Серин</c:v>
                </c:pt>
                <c:pt idx="3">
                  <c:v>Глютаминовая</c:v>
                </c:pt>
                <c:pt idx="4">
                  <c:v>Пролин</c:v>
                </c:pt>
                <c:pt idx="5">
                  <c:v>Глициновая</c:v>
                </c:pt>
                <c:pt idx="6">
                  <c:v>Аланин</c:v>
                </c:pt>
                <c:pt idx="7">
                  <c:v>Цистин</c:v>
                </c:pt>
                <c:pt idx="8">
                  <c:v>Валин Х</c:v>
                </c:pt>
                <c:pt idx="9">
                  <c:v>Метионин Х</c:v>
                </c:pt>
                <c:pt idx="10">
                  <c:v>Изолейцин Х</c:v>
                </c:pt>
                <c:pt idx="11">
                  <c:v>Лейцин Х</c:v>
                </c:pt>
                <c:pt idx="12">
                  <c:v>Тирозин Х</c:v>
                </c:pt>
                <c:pt idx="13">
                  <c:v>Фенилаланин Х</c:v>
                </c:pt>
                <c:pt idx="14">
                  <c:v>Гистидин Х</c:v>
                </c:pt>
                <c:pt idx="15">
                  <c:v>Лизин Х</c:v>
                </c:pt>
                <c:pt idx="16">
                  <c:v>Аргинин Х</c:v>
                </c:pt>
                <c:pt idx="17">
                  <c:v>Отношение незаменимых к заменимым</c:v>
                </c:pt>
              </c:strCache>
            </c:strRef>
          </c:cat>
          <c:val>
            <c:numRef>
              <c:f>Лист1!$C$2:$C$19</c:f>
              <c:numCache>
                <c:formatCode>General</c:formatCode>
                <c:ptCount val="18"/>
                <c:pt idx="0">
                  <c:v>83.25</c:v>
                </c:pt>
                <c:pt idx="1">
                  <c:v>37.43</c:v>
                </c:pt>
                <c:pt idx="2">
                  <c:v>30.16</c:v>
                </c:pt>
                <c:pt idx="3">
                  <c:v>138.19999999999999</c:v>
                </c:pt>
                <c:pt idx="4">
                  <c:v>47.1</c:v>
                </c:pt>
                <c:pt idx="5">
                  <c:v>50.25</c:v>
                </c:pt>
                <c:pt idx="6">
                  <c:v>49.1</c:v>
                </c:pt>
                <c:pt idx="7">
                  <c:v>9.16</c:v>
                </c:pt>
                <c:pt idx="8">
                  <c:v>41.290000000000013</c:v>
                </c:pt>
                <c:pt idx="9">
                  <c:v>12.4</c:v>
                </c:pt>
                <c:pt idx="10">
                  <c:v>37.6</c:v>
                </c:pt>
                <c:pt idx="11">
                  <c:v>61.5</c:v>
                </c:pt>
                <c:pt idx="12">
                  <c:v>27.330000000000005</c:v>
                </c:pt>
                <c:pt idx="13">
                  <c:v>31.4</c:v>
                </c:pt>
                <c:pt idx="14">
                  <c:v>30.85</c:v>
                </c:pt>
                <c:pt idx="15">
                  <c:v>60.15</c:v>
                </c:pt>
                <c:pt idx="16">
                  <c:v>52.620000000000012</c:v>
                </c:pt>
                <c:pt idx="17">
                  <c:v>0.99299999999999999</c:v>
                </c:pt>
              </c:numCache>
            </c:numRef>
          </c:val>
          <c:smooth val="0"/>
          <c:extLst xmlns:c16r2="http://schemas.microsoft.com/office/drawing/2015/06/chart">
            <c:ext xmlns:c16="http://schemas.microsoft.com/office/drawing/2014/chart" uri="{C3380CC4-5D6E-409C-BE32-E72D297353CC}">
              <c16:uniqueId val="{00000001-AA22-45D0-B737-175CDB8BF86F}"/>
            </c:ext>
          </c:extLst>
        </c:ser>
        <c:dLbls>
          <c:showLegendKey val="0"/>
          <c:showVal val="0"/>
          <c:showCatName val="0"/>
          <c:showSerName val="0"/>
          <c:showPercent val="0"/>
          <c:showBubbleSize val="0"/>
        </c:dLbls>
        <c:marker val="1"/>
        <c:smooth val="0"/>
        <c:axId val="184142080"/>
        <c:axId val="184152064"/>
      </c:lineChart>
      <c:catAx>
        <c:axId val="184142080"/>
        <c:scaling>
          <c:orientation val="minMax"/>
        </c:scaling>
        <c:delete val="0"/>
        <c:axPos val="b"/>
        <c:numFmt formatCode="General" sourceLinked="1"/>
        <c:majorTickMark val="out"/>
        <c:minorTickMark val="none"/>
        <c:tickLblPos val="nextTo"/>
        <c:crossAx val="184152064"/>
        <c:crosses val="autoZero"/>
        <c:auto val="1"/>
        <c:lblAlgn val="ctr"/>
        <c:lblOffset val="100"/>
        <c:noMultiLvlLbl val="0"/>
      </c:catAx>
      <c:valAx>
        <c:axId val="184152064"/>
        <c:scaling>
          <c:orientation val="minMax"/>
        </c:scaling>
        <c:delete val="0"/>
        <c:axPos val="l"/>
        <c:majorGridlines/>
        <c:numFmt formatCode="General" sourceLinked="1"/>
        <c:majorTickMark val="out"/>
        <c:minorTickMark val="none"/>
        <c:tickLblPos val="nextTo"/>
        <c:crossAx val="184142080"/>
        <c:crosses val="autoZero"/>
        <c:crossBetween val="between"/>
      </c:valAx>
    </c:plotArea>
    <c:legend>
      <c:legendPos val="r"/>
      <c:overlay val="0"/>
    </c:legend>
    <c:plotVisOnly val="1"/>
    <c:dispBlanksAs val="zero"/>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Лист1!$B$1</c:f>
              <c:strCache>
                <c:ptCount val="1"/>
                <c:pt idx="0">
                  <c:v>гиссарские овцы </c:v>
                </c:pt>
              </c:strCache>
            </c:strRef>
          </c:tx>
          <c:cat>
            <c:strRef>
              <c:f>Лист1!$A$2:$A$19</c:f>
              <c:strCache>
                <c:ptCount val="18"/>
                <c:pt idx="0">
                  <c:v>Аспарагиновая</c:v>
                </c:pt>
                <c:pt idx="1">
                  <c:v>Треонин Х</c:v>
                </c:pt>
                <c:pt idx="2">
                  <c:v>Серин</c:v>
                </c:pt>
                <c:pt idx="3">
                  <c:v>Глютаминовая</c:v>
                </c:pt>
                <c:pt idx="4">
                  <c:v>Пролин</c:v>
                </c:pt>
                <c:pt idx="5">
                  <c:v>Глициновая</c:v>
                </c:pt>
                <c:pt idx="6">
                  <c:v>Аланин</c:v>
                </c:pt>
                <c:pt idx="7">
                  <c:v>Цистин</c:v>
                </c:pt>
                <c:pt idx="8">
                  <c:v>Валин Х</c:v>
                </c:pt>
                <c:pt idx="9">
                  <c:v>Метионин Х</c:v>
                </c:pt>
                <c:pt idx="10">
                  <c:v>Изолейцин Х</c:v>
                </c:pt>
                <c:pt idx="11">
                  <c:v>Лейцин Х</c:v>
                </c:pt>
                <c:pt idx="12">
                  <c:v>Тирозин Х</c:v>
                </c:pt>
                <c:pt idx="13">
                  <c:v>Фенилаланин Х</c:v>
                </c:pt>
                <c:pt idx="14">
                  <c:v>Гистидин Х</c:v>
                </c:pt>
                <c:pt idx="15">
                  <c:v>Лизин Х</c:v>
                </c:pt>
                <c:pt idx="16">
                  <c:v>Аргинин Х</c:v>
                </c:pt>
                <c:pt idx="17">
                  <c:v>Отношение незаменимых к заменимым</c:v>
                </c:pt>
              </c:strCache>
            </c:strRef>
          </c:cat>
          <c:val>
            <c:numRef>
              <c:f>Лист1!$B$2:$B$19</c:f>
              <c:numCache>
                <c:formatCode>General</c:formatCode>
                <c:ptCount val="18"/>
                <c:pt idx="0">
                  <c:v>81.349999999999994</c:v>
                </c:pt>
                <c:pt idx="1">
                  <c:v>35.6</c:v>
                </c:pt>
                <c:pt idx="2">
                  <c:v>32.449999999999996</c:v>
                </c:pt>
                <c:pt idx="3">
                  <c:v>133.80000000000001</c:v>
                </c:pt>
                <c:pt idx="4">
                  <c:v>39.82</c:v>
                </c:pt>
                <c:pt idx="5">
                  <c:v>45.7</c:v>
                </c:pt>
                <c:pt idx="6">
                  <c:v>50.349999999999994</c:v>
                </c:pt>
                <c:pt idx="7">
                  <c:v>9.27</c:v>
                </c:pt>
                <c:pt idx="8">
                  <c:v>40.92</c:v>
                </c:pt>
                <c:pt idx="9">
                  <c:v>11.450000000000005</c:v>
                </c:pt>
                <c:pt idx="10">
                  <c:v>35.36</c:v>
                </c:pt>
                <c:pt idx="11">
                  <c:v>66.099999999999994</c:v>
                </c:pt>
                <c:pt idx="12">
                  <c:v>30.86</c:v>
                </c:pt>
                <c:pt idx="13">
                  <c:v>34.15</c:v>
                </c:pt>
                <c:pt idx="14">
                  <c:v>33.620000000000012</c:v>
                </c:pt>
                <c:pt idx="15">
                  <c:v>66.290000000000006</c:v>
                </c:pt>
                <c:pt idx="16">
                  <c:v>52.1</c:v>
                </c:pt>
                <c:pt idx="17">
                  <c:v>1.0009999999999992</c:v>
                </c:pt>
              </c:numCache>
            </c:numRef>
          </c:val>
          <c:smooth val="0"/>
          <c:extLst xmlns:c16r2="http://schemas.microsoft.com/office/drawing/2015/06/chart">
            <c:ext xmlns:c16="http://schemas.microsoft.com/office/drawing/2014/chart" uri="{C3380CC4-5D6E-409C-BE32-E72D297353CC}">
              <c16:uniqueId val="{00000000-A29A-4CA9-BDDD-686E166B4C0D}"/>
            </c:ext>
          </c:extLst>
        </c:ser>
        <c:ser>
          <c:idx val="1"/>
          <c:order val="1"/>
          <c:tx>
            <c:strRef>
              <c:f>Лист1!$C$1</c:f>
              <c:strCache>
                <c:ptCount val="1"/>
                <c:pt idx="0">
                  <c:v>гиссаро-кыргызские овцы </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Лист1!$A$2:$A$19</c:f>
              <c:strCache>
                <c:ptCount val="18"/>
                <c:pt idx="0">
                  <c:v>Аспарагиновая</c:v>
                </c:pt>
                <c:pt idx="1">
                  <c:v>Треонин Х</c:v>
                </c:pt>
                <c:pt idx="2">
                  <c:v>Серин</c:v>
                </c:pt>
                <c:pt idx="3">
                  <c:v>Глютаминовая</c:v>
                </c:pt>
                <c:pt idx="4">
                  <c:v>Пролин</c:v>
                </c:pt>
                <c:pt idx="5">
                  <c:v>Глициновая</c:v>
                </c:pt>
                <c:pt idx="6">
                  <c:v>Аланин</c:v>
                </c:pt>
                <c:pt idx="7">
                  <c:v>Цистин</c:v>
                </c:pt>
                <c:pt idx="8">
                  <c:v>Валин Х</c:v>
                </c:pt>
                <c:pt idx="9">
                  <c:v>Метионин Х</c:v>
                </c:pt>
                <c:pt idx="10">
                  <c:v>Изолейцин Х</c:v>
                </c:pt>
                <c:pt idx="11">
                  <c:v>Лейцин Х</c:v>
                </c:pt>
                <c:pt idx="12">
                  <c:v>Тирозин Х</c:v>
                </c:pt>
                <c:pt idx="13">
                  <c:v>Фенилаланин Х</c:v>
                </c:pt>
                <c:pt idx="14">
                  <c:v>Гистидин Х</c:v>
                </c:pt>
                <c:pt idx="15">
                  <c:v>Лизин Х</c:v>
                </c:pt>
                <c:pt idx="16">
                  <c:v>Аргинин Х</c:v>
                </c:pt>
                <c:pt idx="17">
                  <c:v>Отношение незаменимых к заменимым</c:v>
                </c:pt>
              </c:strCache>
            </c:strRef>
          </c:cat>
          <c:val>
            <c:numRef>
              <c:f>Лист1!$C$2:$C$19</c:f>
              <c:numCache>
                <c:formatCode>General</c:formatCode>
                <c:ptCount val="18"/>
                <c:pt idx="0">
                  <c:v>80.599999999999994</c:v>
                </c:pt>
                <c:pt idx="1">
                  <c:v>36.849999999999994</c:v>
                </c:pt>
                <c:pt idx="2">
                  <c:v>30.43</c:v>
                </c:pt>
                <c:pt idx="3">
                  <c:v>144.69999999999999</c:v>
                </c:pt>
                <c:pt idx="4">
                  <c:v>28.650000000000009</c:v>
                </c:pt>
                <c:pt idx="5">
                  <c:v>43.18</c:v>
                </c:pt>
                <c:pt idx="6">
                  <c:v>48</c:v>
                </c:pt>
                <c:pt idx="7">
                  <c:v>5.37</c:v>
                </c:pt>
                <c:pt idx="8">
                  <c:v>39.15</c:v>
                </c:pt>
                <c:pt idx="9">
                  <c:v>16.420000000000002</c:v>
                </c:pt>
                <c:pt idx="10">
                  <c:v>31.75</c:v>
                </c:pt>
                <c:pt idx="11">
                  <c:v>67</c:v>
                </c:pt>
                <c:pt idx="12">
                  <c:v>26.62</c:v>
                </c:pt>
                <c:pt idx="13">
                  <c:v>37.57</c:v>
                </c:pt>
                <c:pt idx="14">
                  <c:v>31.49</c:v>
                </c:pt>
                <c:pt idx="15">
                  <c:v>62.17</c:v>
                </c:pt>
                <c:pt idx="16">
                  <c:v>49.53</c:v>
                </c:pt>
                <c:pt idx="17">
                  <c:v>1.002</c:v>
                </c:pt>
              </c:numCache>
            </c:numRef>
          </c:val>
          <c:smooth val="0"/>
          <c:extLst xmlns:c16r2="http://schemas.microsoft.com/office/drawing/2015/06/chart">
            <c:ext xmlns:c16="http://schemas.microsoft.com/office/drawing/2014/chart" uri="{C3380CC4-5D6E-409C-BE32-E72D297353CC}">
              <c16:uniqueId val="{00000001-A29A-4CA9-BDDD-686E166B4C0D}"/>
            </c:ext>
          </c:extLst>
        </c:ser>
        <c:dLbls>
          <c:showLegendKey val="0"/>
          <c:showVal val="0"/>
          <c:showCatName val="0"/>
          <c:showSerName val="0"/>
          <c:showPercent val="0"/>
          <c:showBubbleSize val="0"/>
        </c:dLbls>
        <c:marker val="1"/>
        <c:smooth val="0"/>
        <c:axId val="184219520"/>
        <c:axId val="184221056"/>
      </c:lineChart>
      <c:catAx>
        <c:axId val="184219520"/>
        <c:scaling>
          <c:orientation val="minMax"/>
        </c:scaling>
        <c:delete val="0"/>
        <c:axPos val="b"/>
        <c:numFmt formatCode="General" sourceLinked="1"/>
        <c:majorTickMark val="out"/>
        <c:minorTickMark val="none"/>
        <c:tickLblPos val="nextTo"/>
        <c:crossAx val="184221056"/>
        <c:crosses val="autoZero"/>
        <c:auto val="1"/>
        <c:lblAlgn val="ctr"/>
        <c:lblOffset val="100"/>
        <c:noMultiLvlLbl val="0"/>
      </c:catAx>
      <c:valAx>
        <c:axId val="184221056"/>
        <c:scaling>
          <c:orientation val="minMax"/>
        </c:scaling>
        <c:delete val="0"/>
        <c:axPos val="l"/>
        <c:majorGridlines/>
        <c:numFmt formatCode="General" sourceLinked="1"/>
        <c:majorTickMark val="out"/>
        <c:minorTickMark val="none"/>
        <c:tickLblPos val="nextTo"/>
        <c:crossAx val="184219520"/>
        <c:crosses val="autoZero"/>
        <c:crossBetween val="between"/>
      </c:valAx>
    </c:plotArea>
    <c:legend>
      <c:legendPos val="r"/>
      <c:overlay val="0"/>
    </c:legend>
    <c:plotVisOnly val="1"/>
    <c:dispBlanksAs val="zero"/>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гиссарские овцы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Лист1!$A$2:$A$12</c:f>
              <c:strCache>
                <c:ptCount val="11"/>
                <c:pt idx="0">
                  <c:v>Начала нагула</c:v>
                </c:pt>
                <c:pt idx="1">
                  <c:v>Перед перегоном</c:v>
                </c:pt>
                <c:pt idx="2">
                  <c:v>Общий прирост за 1 период (30 дней)</c:v>
                </c:pt>
                <c:pt idx="3">
                  <c:v>Среднесуточный прирост</c:v>
                </c:pt>
                <c:pt idx="4">
                  <c:v>После перегона </c:v>
                </c:pt>
                <c:pt idx="5">
                  <c:v>Потери живой массы </c:v>
                </c:pt>
                <c:pt idx="6">
                  <c:v>Конец нагула</c:v>
                </c:pt>
                <c:pt idx="7">
                  <c:v>Общий прирост за 2 период </c:v>
                </c:pt>
                <c:pt idx="8">
                  <c:v>Среднесуточный прирост  </c:v>
                </c:pt>
                <c:pt idx="9">
                  <c:v>Абсолютный прирост за весь период нагула (165 дней)</c:v>
                </c:pt>
                <c:pt idx="10">
                  <c:v>Среднесуточный прирост</c:v>
                </c:pt>
              </c:strCache>
            </c:strRef>
          </c:cat>
          <c:val>
            <c:numRef>
              <c:f>Лист1!$B$2:$B$12</c:f>
              <c:numCache>
                <c:formatCode>General</c:formatCode>
                <c:ptCount val="11"/>
                <c:pt idx="0">
                  <c:v>52.5</c:v>
                </c:pt>
                <c:pt idx="1">
                  <c:v>57.6</c:v>
                </c:pt>
                <c:pt idx="2">
                  <c:v>5.0999999999999996</c:v>
                </c:pt>
                <c:pt idx="3">
                  <c:v>0.17</c:v>
                </c:pt>
                <c:pt idx="4">
                  <c:v>55.1</c:v>
                </c:pt>
                <c:pt idx="5">
                  <c:v>2.5</c:v>
                </c:pt>
                <c:pt idx="6">
                  <c:v>63.8</c:v>
                </c:pt>
                <c:pt idx="7">
                  <c:v>8.7000000000000011</c:v>
                </c:pt>
                <c:pt idx="8">
                  <c:v>0.11</c:v>
                </c:pt>
                <c:pt idx="9">
                  <c:v>11.3</c:v>
                </c:pt>
                <c:pt idx="10">
                  <c:v>6.0000000000000026E-2</c:v>
                </c:pt>
              </c:numCache>
            </c:numRef>
          </c:val>
          <c:extLst xmlns:c16r2="http://schemas.microsoft.com/office/drawing/2015/06/chart">
            <c:ext xmlns:c16="http://schemas.microsoft.com/office/drawing/2014/chart" uri="{C3380CC4-5D6E-409C-BE32-E72D297353CC}">
              <c16:uniqueId val="{00000000-3962-447B-AEAE-5384B45F8127}"/>
            </c:ext>
          </c:extLst>
        </c:ser>
        <c:ser>
          <c:idx val="1"/>
          <c:order val="1"/>
          <c:tx>
            <c:strRef>
              <c:f>Лист1!$C$1</c:f>
              <c:strCache>
                <c:ptCount val="1"/>
                <c:pt idx="0">
                  <c:v>гиссаро-кыргызские овцы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Лист1!$A$2:$A$12</c:f>
              <c:strCache>
                <c:ptCount val="11"/>
                <c:pt idx="0">
                  <c:v>Начала нагула</c:v>
                </c:pt>
                <c:pt idx="1">
                  <c:v>Перед перегоном</c:v>
                </c:pt>
                <c:pt idx="2">
                  <c:v>Общий прирост за 1 период (30 дней)</c:v>
                </c:pt>
                <c:pt idx="3">
                  <c:v>Среднесуточный прирост</c:v>
                </c:pt>
                <c:pt idx="4">
                  <c:v>После перегона </c:v>
                </c:pt>
                <c:pt idx="5">
                  <c:v>Потери живой массы </c:v>
                </c:pt>
                <c:pt idx="6">
                  <c:v>Конец нагула</c:v>
                </c:pt>
                <c:pt idx="7">
                  <c:v>Общий прирост за 2 период </c:v>
                </c:pt>
                <c:pt idx="8">
                  <c:v>Среднесуточный прирост  </c:v>
                </c:pt>
                <c:pt idx="9">
                  <c:v>Абсолютный прирост за весь период нагула (165 дней)</c:v>
                </c:pt>
                <c:pt idx="10">
                  <c:v>Среднесуточный прирост</c:v>
                </c:pt>
              </c:strCache>
            </c:strRef>
          </c:cat>
          <c:val>
            <c:numRef>
              <c:f>Лист1!$C$2:$C$12</c:f>
              <c:numCache>
                <c:formatCode>General</c:formatCode>
                <c:ptCount val="11"/>
                <c:pt idx="0">
                  <c:v>48</c:v>
                </c:pt>
                <c:pt idx="1">
                  <c:v>51.3</c:v>
                </c:pt>
                <c:pt idx="2">
                  <c:v>3.3</c:v>
                </c:pt>
                <c:pt idx="3">
                  <c:v>0.11</c:v>
                </c:pt>
                <c:pt idx="4">
                  <c:v>48.7</c:v>
                </c:pt>
                <c:pt idx="5">
                  <c:v>2.6</c:v>
                </c:pt>
                <c:pt idx="6">
                  <c:v>57.2</c:v>
                </c:pt>
                <c:pt idx="7">
                  <c:v>8.5</c:v>
                </c:pt>
                <c:pt idx="8">
                  <c:v>0.1</c:v>
                </c:pt>
                <c:pt idx="9">
                  <c:v>9.2000000000000011</c:v>
                </c:pt>
                <c:pt idx="10">
                  <c:v>0.05</c:v>
                </c:pt>
              </c:numCache>
            </c:numRef>
          </c:val>
          <c:extLst xmlns:c16r2="http://schemas.microsoft.com/office/drawing/2015/06/chart">
            <c:ext xmlns:c16="http://schemas.microsoft.com/office/drawing/2014/chart" uri="{C3380CC4-5D6E-409C-BE32-E72D297353CC}">
              <c16:uniqueId val="{00000001-3962-447B-AEAE-5384B45F8127}"/>
            </c:ext>
          </c:extLst>
        </c:ser>
        <c:dLbls>
          <c:showLegendKey val="0"/>
          <c:showVal val="0"/>
          <c:showCatName val="0"/>
          <c:showSerName val="0"/>
          <c:showPercent val="0"/>
          <c:showBubbleSize val="0"/>
        </c:dLbls>
        <c:gapWidth val="150"/>
        <c:axId val="185755904"/>
        <c:axId val="185761792"/>
      </c:barChart>
      <c:catAx>
        <c:axId val="185755904"/>
        <c:scaling>
          <c:orientation val="minMax"/>
        </c:scaling>
        <c:delete val="0"/>
        <c:axPos val="b"/>
        <c:numFmt formatCode="General" sourceLinked="1"/>
        <c:majorTickMark val="out"/>
        <c:minorTickMark val="none"/>
        <c:tickLblPos val="nextTo"/>
        <c:crossAx val="185761792"/>
        <c:crosses val="autoZero"/>
        <c:auto val="1"/>
        <c:lblAlgn val="ctr"/>
        <c:lblOffset val="100"/>
        <c:noMultiLvlLbl val="0"/>
      </c:catAx>
      <c:valAx>
        <c:axId val="185761792"/>
        <c:scaling>
          <c:orientation val="minMax"/>
        </c:scaling>
        <c:delete val="0"/>
        <c:axPos val="l"/>
        <c:majorGridlines/>
        <c:minorGridlines/>
        <c:numFmt formatCode="General" sourceLinked="1"/>
        <c:majorTickMark val="out"/>
        <c:minorTickMark val="none"/>
        <c:tickLblPos val="nextTo"/>
        <c:crossAx val="185755904"/>
        <c:crosses val="autoZero"/>
        <c:crossBetween val="between"/>
      </c:valAx>
    </c:plotArea>
    <c:legend>
      <c:legendPos val="r"/>
      <c:overlay val="0"/>
    </c:legend>
    <c:plotVisOnly val="1"/>
    <c:dispBlanksAs val="zero"/>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масса тела</c:v>
                </c:pt>
              </c:strCache>
            </c:strRef>
          </c:tx>
          <c:invertIfNegative val="0"/>
          <c:cat>
            <c:strRef>
              <c:f>Лист1!$A$2:$A$10</c:f>
              <c:strCache>
                <c:ptCount val="9"/>
                <c:pt idx="0">
                  <c:v>высота в холке</c:v>
                </c:pt>
                <c:pt idx="1">
                  <c:v>высота в крестце</c:v>
                </c:pt>
                <c:pt idx="2">
                  <c:v>косая длина туловища</c:v>
                </c:pt>
                <c:pt idx="3">
                  <c:v>глубина груди</c:v>
                </c:pt>
                <c:pt idx="4">
                  <c:v>ширина груди</c:v>
                </c:pt>
                <c:pt idx="5">
                  <c:v>обхват груди</c:v>
                </c:pt>
                <c:pt idx="6">
                  <c:v>длина курдюка</c:v>
                </c:pt>
                <c:pt idx="7">
                  <c:v>ширина курдюка</c:v>
                </c:pt>
                <c:pt idx="8">
                  <c:v>обхват курдюка</c:v>
                </c:pt>
              </c:strCache>
            </c:strRef>
          </c:cat>
          <c:val>
            <c:numRef>
              <c:f>Лист1!$B$2:$B$10</c:f>
              <c:numCache>
                <c:formatCode>General</c:formatCode>
                <c:ptCount val="9"/>
                <c:pt idx="0">
                  <c:v>-0.48000000000000015</c:v>
                </c:pt>
                <c:pt idx="1">
                  <c:v>-0.17</c:v>
                </c:pt>
                <c:pt idx="2">
                  <c:v>0.11</c:v>
                </c:pt>
                <c:pt idx="3">
                  <c:v>0.67000000000000048</c:v>
                </c:pt>
                <c:pt idx="4">
                  <c:v>0.19</c:v>
                </c:pt>
                <c:pt idx="5">
                  <c:v>0.56000000000000005</c:v>
                </c:pt>
                <c:pt idx="6">
                  <c:v>0.39000000000000018</c:v>
                </c:pt>
                <c:pt idx="7">
                  <c:v>0.63000000000000034</c:v>
                </c:pt>
                <c:pt idx="8">
                  <c:v>0.32000000000000017</c:v>
                </c:pt>
              </c:numCache>
            </c:numRef>
          </c:val>
          <c:extLst xmlns:c16r2="http://schemas.microsoft.com/office/drawing/2015/06/chart">
            <c:ext xmlns:c16="http://schemas.microsoft.com/office/drawing/2014/chart" uri="{C3380CC4-5D6E-409C-BE32-E72D297353CC}">
              <c16:uniqueId val="{00000000-7173-43A7-8216-1A02930A94EA}"/>
            </c:ext>
          </c:extLst>
        </c:ser>
        <c:ser>
          <c:idx val="1"/>
          <c:order val="1"/>
          <c:tx>
            <c:strRef>
              <c:f>Лист1!$C$1</c:f>
              <c:strCache>
                <c:ptCount val="1"/>
                <c:pt idx="0">
                  <c:v>убойная масса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Лист1!$A$2:$A$10</c:f>
              <c:strCache>
                <c:ptCount val="9"/>
                <c:pt idx="0">
                  <c:v>высота в холке</c:v>
                </c:pt>
                <c:pt idx="1">
                  <c:v>высота в крестце</c:v>
                </c:pt>
                <c:pt idx="2">
                  <c:v>косая длина туловища</c:v>
                </c:pt>
                <c:pt idx="3">
                  <c:v>глубина груди</c:v>
                </c:pt>
                <c:pt idx="4">
                  <c:v>ширина груди</c:v>
                </c:pt>
                <c:pt idx="5">
                  <c:v>обхват груди</c:v>
                </c:pt>
                <c:pt idx="6">
                  <c:v>длина курдюка</c:v>
                </c:pt>
                <c:pt idx="7">
                  <c:v>ширина курдюка</c:v>
                </c:pt>
                <c:pt idx="8">
                  <c:v>обхват курдюка</c:v>
                </c:pt>
              </c:strCache>
            </c:strRef>
          </c:cat>
          <c:val>
            <c:numRef>
              <c:f>Лист1!$C$2:$C$10</c:f>
              <c:numCache>
                <c:formatCode>General</c:formatCode>
                <c:ptCount val="9"/>
                <c:pt idx="0">
                  <c:v>-0.47000000000000008</c:v>
                </c:pt>
                <c:pt idx="1">
                  <c:v>-0.1</c:v>
                </c:pt>
                <c:pt idx="2">
                  <c:v>4.0000000000000022E-2</c:v>
                </c:pt>
                <c:pt idx="3">
                  <c:v>0.64000000000000035</c:v>
                </c:pt>
                <c:pt idx="4">
                  <c:v>0.2</c:v>
                </c:pt>
                <c:pt idx="5">
                  <c:v>0.55000000000000004</c:v>
                </c:pt>
                <c:pt idx="6">
                  <c:v>0.75000000000000033</c:v>
                </c:pt>
                <c:pt idx="7">
                  <c:v>0.59</c:v>
                </c:pt>
                <c:pt idx="8">
                  <c:v>0.16</c:v>
                </c:pt>
              </c:numCache>
            </c:numRef>
          </c:val>
          <c:extLst xmlns:c16r2="http://schemas.microsoft.com/office/drawing/2015/06/chart">
            <c:ext xmlns:c16="http://schemas.microsoft.com/office/drawing/2014/chart" uri="{C3380CC4-5D6E-409C-BE32-E72D297353CC}">
              <c16:uniqueId val="{00000001-7173-43A7-8216-1A02930A94EA}"/>
            </c:ext>
          </c:extLst>
        </c:ser>
        <c:ser>
          <c:idx val="2"/>
          <c:order val="2"/>
          <c:tx>
            <c:strRef>
              <c:f>Лист1!$D$1</c:f>
              <c:strCache>
                <c:ptCount val="1"/>
                <c:pt idx="0">
                  <c:v>масса туши</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Лист1!$A$2:$A$10</c:f>
              <c:strCache>
                <c:ptCount val="9"/>
                <c:pt idx="0">
                  <c:v>высота в холке</c:v>
                </c:pt>
                <c:pt idx="1">
                  <c:v>высота в крестце</c:v>
                </c:pt>
                <c:pt idx="2">
                  <c:v>косая длина туловища</c:v>
                </c:pt>
                <c:pt idx="3">
                  <c:v>глубина груди</c:v>
                </c:pt>
                <c:pt idx="4">
                  <c:v>ширина груди</c:v>
                </c:pt>
                <c:pt idx="5">
                  <c:v>обхват груди</c:v>
                </c:pt>
                <c:pt idx="6">
                  <c:v>длина курдюка</c:v>
                </c:pt>
                <c:pt idx="7">
                  <c:v>ширина курдюка</c:v>
                </c:pt>
                <c:pt idx="8">
                  <c:v>обхват курдюка</c:v>
                </c:pt>
              </c:strCache>
            </c:strRef>
          </c:cat>
          <c:val>
            <c:numRef>
              <c:f>Лист1!$D$2:$D$10</c:f>
              <c:numCache>
                <c:formatCode>General</c:formatCode>
                <c:ptCount val="9"/>
                <c:pt idx="0">
                  <c:v>-0.25</c:v>
                </c:pt>
                <c:pt idx="1">
                  <c:v>-0.12000000000000002</c:v>
                </c:pt>
                <c:pt idx="2">
                  <c:v>0.17</c:v>
                </c:pt>
                <c:pt idx="3">
                  <c:v>0.49000000000000016</c:v>
                </c:pt>
                <c:pt idx="4">
                  <c:v>0.12000000000000002</c:v>
                </c:pt>
                <c:pt idx="5">
                  <c:v>0.65000000000000036</c:v>
                </c:pt>
                <c:pt idx="6">
                  <c:v>0.52</c:v>
                </c:pt>
                <c:pt idx="7">
                  <c:v>0.38000000000000017</c:v>
                </c:pt>
                <c:pt idx="8">
                  <c:v>0.21000000000000008</c:v>
                </c:pt>
              </c:numCache>
            </c:numRef>
          </c:val>
          <c:extLst xmlns:c16r2="http://schemas.microsoft.com/office/drawing/2015/06/chart">
            <c:ext xmlns:c16="http://schemas.microsoft.com/office/drawing/2014/chart" uri="{C3380CC4-5D6E-409C-BE32-E72D297353CC}">
              <c16:uniqueId val="{00000002-7173-43A7-8216-1A02930A94EA}"/>
            </c:ext>
          </c:extLst>
        </c:ser>
        <c:dLbls>
          <c:showLegendKey val="0"/>
          <c:showVal val="0"/>
          <c:showCatName val="0"/>
          <c:showSerName val="0"/>
          <c:showPercent val="0"/>
          <c:showBubbleSize val="0"/>
        </c:dLbls>
        <c:gapWidth val="150"/>
        <c:axId val="185810944"/>
        <c:axId val="185812480"/>
      </c:barChart>
      <c:catAx>
        <c:axId val="185810944"/>
        <c:scaling>
          <c:orientation val="minMax"/>
        </c:scaling>
        <c:delete val="0"/>
        <c:axPos val="b"/>
        <c:majorGridlines/>
        <c:minorGridlines/>
        <c:numFmt formatCode="General" sourceLinked="0"/>
        <c:majorTickMark val="out"/>
        <c:minorTickMark val="none"/>
        <c:tickLblPos val="nextTo"/>
        <c:crossAx val="185812480"/>
        <c:crosses val="autoZero"/>
        <c:auto val="1"/>
        <c:lblAlgn val="ctr"/>
        <c:lblOffset val="100"/>
        <c:noMultiLvlLbl val="0"/>
      </c:catAx>
      <c:valAx>
        <c:axId val="185812480"/>
        <c:scaling>
          <c:orientation val="minMax"/>
        </c:scaling>
        <c:delete val="0"/>
        <c:axPos val="l"/>
        <c:majorGridlines/>
        <c:numFmt formatCode="General" sourceLinked="1"/>
        <c:majorTickMark val="out"/>
        <c:minorTickMark val="none"/>
        <c:tickLblPos val="nextTo"/>
        <c:crossAx val="18581094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гиссарская порода</c:v>
                </c:pt>
              </c:strCache>
            </c:strRef>
          </c:tx>
          <c:invertIfNegative val="0"/>
          <c:cat>
            <c:strRef>
              <c:f>Лист1!$A$2:$A$8</c:f>
              <c:strCache>
                <c:ptCount val="7"/>
                <c:pt idx="1">
                  <c:v>при рождении</c:v>
                </c:pt>
                <c:pt idx="2">
                  <c:v>5 мес.</c:v>
                </c:pt>
                <c:pt idx="3">
                  <c:v>7,5 мес.</c:v>
                </c:pt>
                <c:pt idx="4">
                  <c:v>12 мес.</c:v>
                </c:pt>
                <c:pt idx="5">
                  <c:v>18 мес.</c:v>
                </c:pt>
                <c:pt idx="6">
                  <c:v>24 мес.</c:v>
                </c:pt>
              </c:strCache>
            </c:strRef>
          </c:cat>
          <c:val>
            <c:numRef>
              <c:f>Лист1!$B$2:$B$8</c:f>
              <c:numCache>
                <c:formatCode>General</c:formatCode>
                <c:ptCount val="7"/>
                <c:pt idx="1">
                  <c:v>39.5</c:v>
                </c:pt>
                <c:pt idx="2">
                  <c:v>44.2</c:v>
                </c:pt>
                <c:pt idx="3">
                  <c:v>67.8</c:v>
                </c:pt>
                <c:pt idx="4">
                  <c:v>74.5</c:v>
                </c:pt>
                <c:pt idx="5">
                  <c:v>79.75</c:v>
                </c:pt>
                <c:pt idx="6">
                  <c:v>80.45</c:v>
                </c:pt>
              </c:numCache>
            </c:numRef>
          </c:val>
          <c:extLst xmlns:c16r2="http://schemas.microsoft.com/office/drawing/2015/06/chart">
            <c:ext xmlns:c16="http://schemas.microsoft.com/office/drawing/2014/chart" uri="{C3380CC4-5D6E-409C-BE32-E72D297353CC}">
              <c16:uniqueId val="{00000000-7825-4102-B031-51357F1CA324}"/>
            </c:ext>
          </c:extLst>
        </c:ser>
        <c:ser>
          <c:idx val="1"/>
          <c:order val="1"/>
          <c:tx>
            <c:strRef>
              <c:f>Лист1!$C$1</c:f>
              <c:strCache>
                <c:ptCount val="1"/>
                <c:pt idx="0">
                  <c:v>гиссаро-кыргызская порода </c:v>
                </c:pt>
              </c:strCache>
            </c:strRef>
          </c:tx>
          <c:invertIfNegative val="0"/>
          <c:cat>
            <c:strRef>
              <c:f>Лист1!$A$2:$A$8</c:f>
              <c:strCache>
                <c:ptCount val="7"/>
                <c:pt idx="1">
                  <c:v>при рождении</c:v>
                </c:pt>
                <c:pt idx="2">
                  <c:v>5 мес.</c:v>
                </c:pt>
                <c:pt idx="3">
                  <c:v>7,5 мес.</c:v>
                </c:pt>
                <c:pt idx="4">
                  <c:v>12 мес.</c:v>
                </c:pt>
                <c:pt idx="5">
                  <c:v>18 мес.</c:v>
                </c:pt>
                <c:pt idx="6">
                  <c:v>24 мес.</c:v>
                </c:pt>
              </c:strCache>
            </c:strRef>
          </c:cat>
          <c:val>
            <c:numRef>
              <c:f>Лист1!$C$2:$C$8</c:f>
              <c:numCache>
                <c:formatCode>General</c:formatCode>
                <c:ptCount val="7"/>
                <c:pt idx="1">
                  <c:v>39.25</c:v>
                </c:pt>
                <c:pt idx="2">
                  <c:v>48.6</c:v>
                </c:pt>
                <c:pt idx="3">
                  <c:v>60.7</c:v>
                </c:pt>
                <c:pt idx="4">
                  <c:v>67.2</c:v>
                </c:pt>
                <c:pt idx="5">
                  <c:v>70.099999999999994</c:v>
                </c:pt>
                <c:pt idx="6">
                  <c:v>69.45</c:v>
                </c:pt>
              </c:numCache>
            </c:numRef>
          </c:val>
          <c:extLst xmlns:c16r2="http://schemas.microsoft.com/office/drawing/2015/06/chart">
            <c:ext xmlns:c16="http://schemas.microsoft.com/office/drawing/2014/chart" uri="{C3380CC4-5D6E-409C-BE32-E72D297353CC}">
              <c16:uniqueId val="{00000001-7825-4102-B031-51357F1CA324}"/>
            </c:ext>
          </c:extLst>
        </c:ser>
        <c:dLbls>
          <c:showLegendKey val="0"/>
          <c:showVal val="0"/>
          <c:showCatName val="0"/>
          <c:showSerName val="0"/>
          <c:showPercent val="0"/>
          <c:showBubbleSize val="0"/>
        </c:dLbls>
        <c:gapWidth val="150"/>
        <c:shape val="box"/>
        <c:axId val="171801600"/>
        <c:axId val="178136960"/>
        <c:axId val="0"/>
      </c:bar3DChart>
      <c:catAx>
        <c:axId val="171801600"/>
        <c:scaling>
          <c:orientation val="minMax"/>
        </c:scaling>
        <c:delete val="0"/>
        <c:axPos val="b"/>
        <c:numFmt formatCode="General" sourceLinked="1"/>
        <c:majorTickMark val="out"/>
        <c:minorTickMark val="none"/>
        <c:tickLblPos val="nextTo"/>
        <c:crossAx val="178136960"/>
        <c:crosses val="autoZero"/>
        <c:auto val="1"/>
        <c:lblAlgn val="ctr"/>
        <c:lblOffset val="100"/>
        <c:noMultiLvlLbl val="0"/>
      </c:catAx>
      <c:valAx>
        <c:axId val="178136960"/>
        <c:scaling>
          <c:orientation val="minMax"/>
        </c:scaling>
        <c:delete val="0"/>
        <c:axPos val="l"/>
        <c:majorGridlines/>
        <c:numFmt formatCode="General" sourceLinked="1"/>
        <c:majorTickMark val="out"/>
        <c:minorTickMark val="none"/>
        <c:tickLblPos val="nextTo"/>
        <c:crossAx val="171801600"/>
        <c:crosses val="autoZero"/>
        <c:crossBetween val="between"/>
      </c:valAx>
    </c:plotArea>
    <c:legend>
      <c:legendPos val="r"/>
      <c:legendEntry>
        <c:idx val="0"/>
        <c:txPr>
          <a:bodyPr/>
          <a:lstStyle/>
          <a:p>
            <a:pPr rtl="0">
              <a:defRPr b="0"/>
            </a:pPr>
            <a:endParaRPr lang="ru-RU"/>
          </a:p>
        </c:txPr>
      </c:legendEntry>
      <c:overlay val="0"/>
      <c:txPr>
        <a:bodyPr/>
        <a:lstStyle/>
        <a:p>
          <a:pPr rtl="0">
            <a:defRPr/>
          </a:pPr>
          <a:endParaRPr lang="ru-RU"/>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гиссарская порода</c:v>
                </c:pt>
              </c:strCache>
            </c:strRef>
          </c:tx>
          <c:cat>
            <c:strRef>
              <c:f>Лист1!$A$2:$A$8</c:f>
              <c:strCache>
                <c:ptCount val="7"/>
                <c:pt idx="1">
                  <c:v>при рождении</c:v>
                </c:pt>
                <c:pt idx="2">
                  <c:v>2 мес.</c:v>
                </c:pt>
                <c:pt idx="3">
                  <c:v>5 мес.</c:v>
                </c:pt>
                <c:pt idx="4">
                  <c:v>12 мес.</c:v>
                </c:pt>
                <c:pt idx="5">
                  <c:v>18 мес.</c:v>
                </c:pt>
                <c:pt idx="6">
                  <c:v>24 мес.</c:v>
                </c:pt>
              </c:strCache>
            </c:strRef>
          </c:cat>
          <c:val>
            <c:numRef>
              <c:f>Лист1!$B$2:$B$8</c:f>
              <c:numCache>
                <c:formatCode>General</c:formatCode>
                <c:ptCount val="7"/>
                <c:pt idx="1">
                  <c:v>31.35</c:v>
                </c:pt>
                <c:pt idx="2">
                  <c:v>43.3</c:v>
                </c:pt>
                <c:pt idx="3">
                  <c:v>65.900000000000006</c:v>
                </c:pt>
                <c:pt idx="4">
                  <c:v>67.849999999999994</c:v>
                </c:pt>
                <c:pt idx="5">
                  <c:v>78</c:v>
                </c:pt>
                <c:pt idx="6">
                  <c:v>78.2</c:v>
                </c:pt>
              </c:numCache>
            </c:numRef>
          </c:val>
          <c:smooth val="0"/>
          <c:extLst xmlns:c16r2="http://schemas.microsoft.com/office/drawing/2015/06/chart">
            <c:ext xmlns:c16="http://schemas.microsoft.com/office/drawing/2014/chart" uri="{C3380CC4-5D6E-409C-BE32-E72D297353CC}">
              <c16:uniqueId val="{00000000-2666-455E-AF1F-8F824F06BAC1}"/>
            </c:ext>
          </c:extLst>
        </c:ser>
        <c:ser>
          <c:idx val="1"/>
          <c:order val="1"/>
          <c:tx>
            <c:strRef>
              <c:f>Лист1!$C$1</c:f>
              <c:strCache>
                <c:ptCount val="1"/>
                <c:pt idx="0">
                  <c:v>гиссаро-кыргызская порода </c:v>
                </c:pt>
              </c:strCache>
            </c:strRef>
          </c:tx>
          <c:cat>
            <c:strRef>
              <c:f>Лист1!$A$2:$A$8</c:f>
              <c:strCache>
                <c:ptCount val="7"/>
                <c:pt idx="1">
                  <c:v>при рождении</c:v>
                </c:pt>
                <c:pt idx="2">
                  <c:v>2 мес.</c:v>
                </c:pt>
                <c:pt idx="3">
                  <c:v>5 мес.</c:v>
                </c:pt>
                <c:pt idx="4">
                  <c:v>12 мес.</c:v>
                </c:pt>
                <c:pt idx="5">
                  <c:v>18 мес.</c:v>
                </c:pt>
                <c:pt idx="6">
                  <c:v>24 мес.</c:v>
                </c:pt>
              </c:strCache>
            </c:strRef>
          </c:cat>
          <c:val>
            <c:numRef>
              <c:f>Лист1!$C$2:$C$8</c:f>
              <c:numCache>
                <c:formatCode>General</c:formatCode>
                <c:ptCount val="7"/>
                <c:pt idx="1">
                  <c:v>30.75</c:v>
                </c:pt>
                <c:pt idx="2">
                  <c:v>43</c:v>
                </c:pt>
                <c:pt idx="3">
                  <c:v>56.4</c:v>
                </c:pt>
                <c:pt idx="4">
                  <c:v>65.149999999999991</c:v>
                </c:pt>
                <c:pt idx="5">
                  <c:v>67.099999999999994</c:v>
                </c:pt>
                <c:pt idx="6">
                  <c:v>67.849999999999994</c:v>
                </c:pt>
              </c:numCache>
            </c:numRef>
          </c:val>
          <c:smooth val="0"/>
          <c:extLst xmlns:c16r2="http://schemas.microsoft.com/office/drawing/2015/06/chart">
            <c:ext xmlns:c16="http://schemas.microsoft.com/office/drawing/2014/chart" uri="{C3380CC4-5D6E-409C-BE32-E72D297353CC}">
              <c16:uniqueId val="{00000001-2666-455E-AF1F-8F824F06BAC1}"/>
            </c:ext>
          </c:extLst>
        </c:ser>
        <c:dLbls>
          <c:showLegendKey val="0"/>
          <c:showVal val="0"/>
          <c:showCatName val="0"/>
          <c:showSerName val="0"/>
          <c:showPercent val="0"/>
          <c:showBubbleSize val="0"/>
        </c:dLbls>
        <c:marker val="1"/>
        <c:smooth val="0"/>
        <c:axId val="284865280"/>
        <c:axId val="291499392"/>
      </c:lineChart>
      <c:catAx>
        <c:axId val="284865280"/>
        <c:scaling>
          <c:orientation val="minMax"/>
        </c:scaling>
        <c:delete val="0"/>
        <c:axPos val="b"/>
        <c:minorGridlines/>
        <c:numFmt formatCode="General" sourceLinked="1"/>
        <c:majorTickMark val="out"/>
        <c:minorTickMark val="none"/>
        <c:tickLblPos val="nextTo"/>
        <c:crossAx val="291499392"/>
        <c:crosses val="autoZero"/>
        <c:auto val="1"/>
        <c:lblAlgn val="ctr"/>
        <c:lblOffset val="100"/>
        <c:noMultiLvlLbl val="0"/>
      </c:catAx>
      <c:valAx>
        <c:axId val="291499392"/>
        <c:scaling>
          <c:orientation val="minMax"/>
        </c:scaling>
        <c:delete val="0"/>
        <c:axPos val="l"/>
        <c:majorGridlines/>
        <c:numFmt formatCode="General" sourceLinked="1"/>
        <c:majorTickMark val="out"/>
        <c:minorTickMark val="none"/>
        <c:tickLblPos val="nextTo"/>
        <c:crossAx val="284865280"/>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гиссарская порода</c:v>
                </c:pt>
              </c:strCache>
            </c:strRef>
          </c:tx>
          <c:cat>
            <c:strRef>
              <c:f>Лист1!$A$2:$A$8</c:f>
              <c:strCache>
                <c:ptCount val="7"/>
                <c:pt idx="1">
                  <c:v>при рождении</c:v>
                </c:pt>
                <c:pt idx="2">
                  <c:v>2 мес.</c:v>
                </c:pt>
                <c:pt idx="3">
                  <c:v>5 мес.</c:v>
                </c:pt>
                <c:pt idx="4">
                  <c:v>12 мес.</c:v>
                </c:pt>
                <c:pt idx="5">
                  <c:v>18 мес.</c:v>
                </c:pt>
                <c:pt idx="6">
                  <c:v>24 мес.</c:v>
                </c:pt>
              </c:strCache>
            </c:strRef>
          </c:cat>
          <c:val>
            <c:numRef>
              <c:f>Лист1!$B$2:$B$8</c:f>
              <c:numCache>
                <c:formatCode>General</c:formatCode>
                <c:ptCount val="7"/>
                <c:pt idx="1">
                  <c:v>11.25</c:v>
                </c:pt>
                <c:pt idx="2">
                  <c:v>15.9</c:v>
                </c:pt>
                <c:pt idx="3">
                  <c:v>19.5</c:v>
                </c:pt>
                <c:pt idx="4">
                  <c:v>26.1</c:v>
                </c:pt>
                <c:pt idx="5">
                  <c:v>26.8</c:v>
                </c:pt>
                <c:pt idx="6">
                  <c:v>31.25</c:v>
                </c:pt>
              </c:numCache>
            </c:numRef>
          </c:val>
          <c:smooth val="0"/>
          <c:extLst xmlns:c16r2="http://schemas.microsoft.com/office/drawing/2015/06/chart">
            <c:ext xmlns:c16="http://schemas.microsoft.com/office/drawing/2014/chart" uri="{C3380CC4-5D6E-409C-BE32-E72D297353CC}">
              <c16:uniqueId val="{00000000-E8BA-427C-BA9B-571601990812}"/>
            </c:ext>
          </c:extLst>
        </c:ser>
        <c:ser>
          <c:idx val="1"/>
          <c:order val="1"/>
          <c:tx>
            <c:strRef>
              <c:f>Лист1!$C$1</c:f>
              <c:strCache>
                <c:ptCount val="1"/>
                <c:pt idx="0">
                  <c:v>гиссаро-кыргызская порода </c:v>
                </c:pt>
              </c:strCache>
            </c:strRef>
          </c:tx>
          <c:cat>
            <c:strRef>
              <c:f>Лист1!$A$2:$A$8</c:f>
              <c:strCache>
                <c:ptCount val="7"/>
                <c:pt idx="1">
                  <c:v>при рождении</c:v>
                </c:pt>
                <c:pt idx="2">
                  <c:v>2 мес.</c:v>
                </c:pt>
                <c:pt idx="3">
                  <c:v>5 мес.</c:v>
                </c:pt>
                <c:pt idx="4">
                  <c:v>12 мес.</c:v>
                </c:pt>
                <c:pt idx="5">
                  <c:v>18 мес.</c:v>
                </c:pt>
                <c:pt idx="6">
                  <c:v>24 мес.</c:v>
                </c:pt>
              </c:strCache>
            </c:strRef>
          </c:cat>
          <c:val>
            <c:numRef>
              <c:f>Лист1!$C$2:$C$8</c:f>
              <c:numCache>
                <c:formatCode>General</c:formatCode>
                <c:ptCount val="7"/>
                <c:pt idx="1">
                  <c:v>10</c:v>
                </c:pt>
                <c:pt idx="2">
                  <c:v>15.3</c:v>
                </c:pt>
                <c:pt idx="3">
                  <c:v>17.100000000000001</c:v>
                </c:pt>
                <c:pt idx="4">
                  <c:v>24.1</c:v>
                </c:pt>
                <c:pt idx="5">
                  <c:v>26.4</c:v>
                </c:pt>
                <c:pt idx="6">
                  <c:v>28.4</c:v>
                </c:pt>
              </c:numCache>
            </c:numRef>
          </c:val>
          <c:smooth val="0"/>
          <c:extLst xmlns:c16r2="http://schemas.microsoft.com/office/drawing/2015/06/chart">
            <c:ext xmlns:c16="http://schemas.microsoft.com/office/drawing/2014/chart" uri="{C3380CC4-5D6E-409C-BE32-E72D297353CC}">
              <c16:uniqueId val="{00000001-E8BA-427C-BA9B-571601990812}"/>
            </c:ext>
          </c:extLst>
        </c:ser>
        <c:dLbls>
          <c:showLegendKey val="0"/>
          <c:showVal val="0"/>
          <c:showCatName val="0"/>
          <c:showSerName val="0"/>
          <c:showPercent val="0"/>
          <c:showBubbleSize val="0"/>
        </c:dLbls>
        <c:marker val="1"/>
        <c:smooth val="0"/>
        <c:axId val="312366976"/>
        <c:axId val="312368512"/>
      </c:lineChart>
      <c:catAx>
        <c:axId val="312366976"/>
        <c:scaling>
          <c:orientation val="minMax"/>
        </c:scaling>
        <c:delete val="0"/>
        <c:axPos val="b"/>
        <c:majorGridlines/>
        <c:minorGridlines/>
        <c:numFmt formatCode="General" sourceLinked="1"/>
        <c:majorTickMark val="out"/>
        <c:minorTickMark val="none"/>
        <c:tickLblPos val="nextTo"/>
        <c:crossAx val="312368512"/>
        <c:crosses val="autoZero"/>
        <c:auto val="1"/>
        <c:lblAlgn val="ctr"/>
        <c:lblOffset val="100"/>
        <c:noMultiLvlLbl val="0"/>
      </c:catAx>
      <c:valAx>
        <c:axId val="312368512"/>
        <c:scaling>
          <c:orientation val="minMax"/>
        </c:scaling>
        <c:delete val="0"/>
        <c:axPos val="l"/>
        <c:majorGridlines/>
        <c:numFmt formatCode="General" sourceLinked="1"/>
        <c:majorTickMark val="out"/>
        <c:minorTickMark val="none"/>
        <c:tickLblPos val="nextTo"/>
        <c:crossAx val="312366976"/>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гиссарская порода</c:v>
                </c:pt>
              </c:strCache>
            </c:strRef>
          </c:tx>
          <c:cat>
            <c:strRef>
              <c:f>Лист1!$A$2:$A$7</c:f>
              <c:strCache>
                <c:ptCount val="6"/>
                <c:pt idx="0">
                  <c:v>при рожд.</c:v>
                </c:pt>
                <c:pt idx="1">
                  <c:v>2 мес.</c:v>
                </c:pt>
                <c:pt idx="2">
                  <c:v>5 мес.</c:v>
                </c:pt>
                <c:pt idx="3">
                  <c:v>12 мес.</c:v>
                </c:pt>
                <c:pt idx="4">
                  <c:v>18 мес.</c:v>
                </c:pt>
                <c:pt idx="5">
                  <c:v>24 мес.</c:v>
                </c:pt>
              </c:strCache>
            </c:strRef>
          </c:cat>
          <c:val>
            <c:numRef>
              <c:f>Лист1!$B$2:$B$7</c:f>
              <c:numCache>
                <c:formatCode>General</c:formatCode>
                <c:ptCount val="6"/>
                <c:pt idx="0">
                  <c:v>13.15</c:v>
                </c:pt>
                <c:pt idx="1">
                  <c:v>21.7</c:v>
                </c:pt>
                <c:pt idx="2">
                  <c:v>29.3</c:v>
                </c:pt>
                <c:pt idx="3">
                  <c:v>33.5</c:v>
                </c:pt>
                <c:pt idx="4">
                  <c:v>38.449999999999996</c:v>
                </c:pt>
                <c:pt idx="5">
                  <c:v>41</c:v>
                </c:pt>
              </c:numCache>
            </c:numRef>
          </c:val>
          <c:smooth val="0"/>
          <c:extLst xmlns:c16r2="http://schemas.microsoft.com/office/drawing/2015/06/chart">
            <c:ext xmlns:c16="http://schemas.microsoft.com/office/drawing/2014/chart" uri="{C3380CC4-5D6E-409C-BE32-E72D297353CC}">
              <c16:uniqueId val="{00000000-0D95-40FE-BC09-47AB67B73434}"/>
            </c:ext>
          </c:extLst>
        </c:ser>
        <c:ser>
          <c:idx val="1"/>
          <c:order val="1"/>
          <c:tx>
            <c:strRef>
              <c:f>Лист1!$C$1</c:f>
              <c:strCache>
                <c:ptCount val="1"/>
                <c:pt idx="0">
                  <c:v>гиссаро-кыргызская порода </c:v>
                </c:pt>
              </c:strCache>
            </c:strRef>
          </c:tx>
          <c:cat>
            <c:strRef>
              <c:f>Лист1!$A$2:$A$7</c:f>
              <c:strCache>
                <c:ptCount val="6"/>
                <c:pt idx="0">
                  <c:v>при рожд.</c:v>
                </c:pt>
                <c:pt idx="1">
                  <c:v>2 мес.</c:v>
                </c:pt>
                <c:pt idx="2">
                  <c:v>5 мес.</c:v>
                </c:pt>
                <c:pt idx="3">
                  <c:v>12 мес.</c:v>
                </c:pt>
                <c:pt idx="4">
                  <c:v>18 мес.</c:v>
                </c:pt>
                <c:pt idx="5">
                  <c:v>24 мес.</c:v>
                </c:pt>
              </c:strCache>
            </c:strRef>
          </c:cat>
          <c:val>
            <c:numRef>
              <c:f>Лист1!$C$2:$C$7</c:f>
              <c:numCache>
                <c:formatCode>General</c:formatCode>
                <c:ptCount val="6"/>
                <c:pt idx="0">
                  <c:v>12.850000000000005</c:v>
                </c:pt>
                <c:pt idx="1">
                  <c:v>18.600000000000001</c:v>
                </c:pt>
                <c:pt idx="2">
                  <c:v>25.45</c:v>
                </c:pt>
                <c:pt idx="3">
                  <c:v>31.8</c:v>
                </c:pt>
                <c:pt idx="4">
                  <c:v>34.449999999999996</c:v>
                </c:pt>
                <c:pt idx="5">
                  <c:v>38.700000000000003</c:v>
                </c:pt>
              </c:numCache>
            </c:numRef>
          </c:val>
          <c:smooth val="0"/>
          <c:extLst xmlns:c16r2="http://schemas.microsoft.com/office/drawing/2015/06/chart">
            <c:ext xmlns:c16="http://schemas.microsoft.com/office/drawing/2014/chart" uri="{C3380CC4-5D6E-409C-BE32-E72D297353CC}">
              <c16:uniqueId val="{00000001-0D95-40FE-BC09-47AB67B73434}"/>
            </c:ext>
          </c:extLst>
        </c:ser>
        <c:dLbls>
          <c:showLegendKey val="0"/>
          <c:showVal val="0"/>
          <c:showCatName val="0"/>
          <c:showSerName val="0"/>
          <c:showPercent val="0"/>
          <c:showBubbleSize val="0"/>
        </c:dLbls>
        <c:marker val="1"/>
        <c:smooth val="0"/>
        <c:axId val="326878720"/>
        <c:axId val="326979584"/>
      </c:lineChart>
      <c:catAx>
        <c:axId val="326878720"/>
        <c:scaling>
          <c:orientation val="minMax"/>
        </c:scaling>
        <c:delete val="0"/>
        <c:axPos val="b"/>
        <c:majorGridlines/>
        <c:minorGridlines/>
        <c:numFmt formatCode="General" sourceLinked="1"/>
        <c:majorTickMark val="out"/>
        <c:minorTickMark val="none"/>
        <c:tickLblPos val="nextTo"/>
        <c:crossAx val="326979584"/>
        <c:crosses val="autoZero"/>
        <c:auto val="1"/>
        <c:lblAlgn val="ctr"/>
        <c:lblOffset val="100"/>
        <c:noMultiLvlLbl val="0"/>
      </c:catAx>
      <c:valAx>
        <c:axId val="326979584"/>
        <c:scaling>
          <c:orientation val="minMax"/>
        </c:scaling>
        <c:delete val="0"/>
        <c:axPos val="l"/>
        <c:majorGridlines/>
        <c:numFmt formatCode="General" sourceLinked="1"/>
        <c:majorTickMark val="out"/>
        <c:minorTickMark val="none"/>
        <c:tickLblPos val="nextTo"/>
        <c:crossAx val="326878720"/>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гиссарская порода</c:v>
                </c:pt>
              </c:strCache>
            </c:strRef>
          </c:tx>
          <c:cat>
            <c:strRef>
              <c:f>Лист1!$A$2:$A$7</c:f>
              <c:strCache>
                <c:ptCount val="6"/>
                <c:pt idx="0">
                  <c:v>при рожд.</c:v>
                </c:pt>
                <c:pt idx="1">
                  <c:v>2 мес.</c:v>
                </c:pt>
                <c:pt idx="2">
                  <c:v>5 мес.</c:v>
                </c:pt>
                <c:pt idx="3">
                  <c:v>12 мес.</c:v>
                </c:pt>
                <c:pt idx="4">
                  <c:v>18 мес.</c:v>
                </c:pt>
                <c:pt idx="5">
                  <c:v>24 мес.</c:v>
                </c:pt>
              </c:strCache>
            </c:strRef>
          </c:cat>
          <c:val>
            <c:numRef>
              <c:f>Лист1!$B$2:$B$7</c:f>
              <c:numCache>
                <c:formatCode>General</c:formatCode>
                <c:ptCount val="6"/>
                <c:pt idx="0">
                  <c:v>38</c:v>
                </c:pt>
                <c:pt idx="1">
                  <c:v>58.2</c:v>
                </c:pt>
                <c:pt idx="2">
                  <c:v>82.2</c:v>
                </c:pt>
                <c:pt idx="3">
                  <c:v>92.95</c:v>
                </c:pt>
                <c:pt idx="4">
                  <c:v>102.4</c:v>
                </c:pt>
                <c:pt idx="5">
                  <c:v>117.75</c:v>
                </c:pt>
              </c:numCache>
            </c:numRef>
          </c:val>
          <c:smooth val="0"/>
          <c:extLst xmlns:c16r2="http://schemas.microsoft.com/office/drawing/2015/06/chart">
            <c:ext xmlns:c16="http://schemas.microsoft.com/office/drawing/2014/chart" uri="{C3380CC4-5D6E-409C-BE32-E72D297353CC}">
              <c16:uniqueId val="{00000000-0D7C-4148-9723-181274D64559}"/>
            </c:ext>
          </c:extLst>
        </c:ser>
        <c:ser>
          <c:idx val="1"/>
          <c:order val="1"/>
          <c:tx>
            <c:strRef>
              <c:f>Лист1!$C$1</c:f>
              <c:strCache>
                <c:ptCount val="1"/>
                <c:pt idx="0">
                  <c:v>гиссаро-кыргызская порода </c:v>
                </c:pt>
              </c:strCache>
            </c:strRef>
          </c:tx>
          <c:cat>
            <c:strRef>
              <c:f>Лист1!$A$2:$A$7</c:f>
              <c:strCache>
                <c:ptCount val="6"/>
                <c:pt idx="0">
                  <c:v>при рожд.</c:v>
                </c:pt>
                <c:pt idx="1">
                  <c:v>2 мес.</c:v>
                </c:pt>
                <c:pt idx="2">
                  <c:v>5 мес.</c:v>
                </c:pt>
                <c:pt idx="3">
                  <c:v>12 мес.</c:v>
                </c:pt>
                <c:pt idx="4">
                  <c:v>18 мес.</c:v>
                </c:pt>
                <c:pt idx="5">
                  <c:v>24 мес.</c:v>
                </c:pt>
              </c:strCache>
            </c:strRef>
          </c:cat>
          <c:val>
            <c:numRef>
              <c:f>Лист1!$C$2:$C$7</c:f>
              <c:numCache>
                <c:formatCode>General</c:formatCode>
                <c:ptCount val="6"/>
                <c:pt idx="0">
                  <c:v>36.349999999999994</c:v>
                </c:pt>
                <c:pt idx="1">
                  <c:v>54.9</c:v>
                </c:pt>
                <c:pt idx="2">
                  <c:v>78.599999999999994</c:v>
                </c:pt>
                <c:pt idx="3">
                  <c:v>87.25</c:v>
                </c:pt>
                <c:pt idx="4">
                  <c:v>100.1</c:v>
                </c:pt>
                <c:pt idx="5">
                  <c:v>104.64999999999999</c:v>
                </c:pt>
              </c:numCache>
            </c:numRef>
          </c:val>
          <c:smooth val="0"/>
          <c:extLst xmlns:c16r2="http://schemas.microsoft.com/office/drawing/2015/06/chart">
            <c:ext xmlns:c16="http://schemas.microsoft.com/office/drawing/2014/chart" uri="{C3380CC4-5D6E-409C-BE32-E72D297353CC}">
              <c16:uniqueId val="{00000001-0D7C-4148-9723-181274D64559}"/>
            </c:ext>
          </c:extLst>
        </c:ser>
        <c:dLbls>
          <c:showLegendKey val="0"/>
          <c:showVal val="0"/>
          <c:showCatName val="0"/>
          <c:showSerName val="0"/>
          <c:showPercent val="0"/>
          <c:showBubbleSize val="0"/>
        </c:dLbls>
        <c:marker val="1"/>
        <c:smooth val="0"/>
        <c:axId val="334810496"/>
        <c:axId val="341997056"/>
      </c:lineChart>
      <c:catAx>
        <c:axId val="334810496"/>
        <c:scaling>
          <c:orientation val="minMax"/>
        </c:scaling>
        <c:delete val="0"/>
        <c:axPos val="b"/>
        <c:majorGridlines/>
        <c:numFmt formatCode="General" sourceLinked="1"/>
        <c:majorTickMark val="out"/>
        <c:minorTickMark val="none"/>
        <c:tickLblPos val="nextTo"/>
        <c:crossAx val="341997056"/>
        <c:crosses val="autoZero"/>
        <c:auto val="1"/>
        <c:lblAlgn val="ctr"/>
        <c:lblOffset val="100"/>
        <c:noMultiLvlLbl val="0"/>
      </c:catAx>
      <c:valAx>
        <c:axId val="341997056"/>
        <c:scaling>
          <c:orientation val="minMax"/>
        </c:scaling>
        <c:delete val="0"/>
        <c:axPos val="l"/>
        <c:majorGridlines/>
        <c:numFmt formatCode="General" sourceLinked="1"/>
        <c:majorTickMark val="out"/>
        <c:minorTickMark val="none"/>
        <c:tickLblPos val="nextTo"/>
        <c:crossAx val="334810496"/>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компактность</c:v>
                </c:pt>
              </c:strCache>
            </c:strRef>
          </c:tx>
          <c:invertIfNegative val="0"/>
          <c:cat>
            <c:strRef>
              <c:f>Лист1!$A$2:$A$7</c:f>
              <c:strCache>
                <c:ptCount val="6"/>
                <c:pt idx="0">
                  <c:v>при рожд.</c:v>
                </c:pt>
                <c:pt idx="1">
                  <c:v>2 мес.</c:v>
                </c:pt>
                <c:pt idx="2">
                  <c:v>5 мес.</c:v>
                </c:pt>
                <c:pt idx="3">
                  <c:v>12 мес.</c:v>
                </c:pt>
                <c:pt idx="4">
                  <c:v>18 мес.</c:v>
                </c:pt>
                <c:pt idx="5">
                  <c:v>24 мес.</c:v>
                </c:pt>
              </c:strCache>
            </c:strRef>
          </c:cat>
          <c:val>
            <c:numRef>
              <c:f>Лист1!$B$2:$B$7</c:f>
              <c:numCache>
                <c:formatCode>General</c:formatCode>
                <c:ptCount val="6"/>
                <c:pt idx="0">
                  <c:v>3.7</c:v>
                </c:pt>
                <c:pt idx="1">
                  <c:v>6.85</c:v>
                </c:pt>
                <c:pt idx="2">
                  <c:v>7.9</c:v>
                </c:pt>
                <c:pt idx="3">
                  <c:v>8.2000000000000011</c:v>
                </c:pt>
                <c:pt idx="4">
                  <c:v>9.1</c:v>
                </c:pt>
                <c:pt idx="5">
                  <c:v>9</c:v>
                </c:pt>
              </c:numCache>
            </c:numRef>
          </c:val>
          <c:extLst xmlns:c16r2="http://schemas.microsoft.com/office/drawing/2015/06/chart">
            <c:ext xmlns:c16="http://schemas.microsoft.com/office/drawing/2014/chart" uri="{C3380CC4-5D6E-409C-BE32-E72D297353CC}">
              <c16:uniqueId val="{00000000-20B0-42E8-9B02-F13EAEBB3ED4}"/>
            </c:ext>
          </c:extLst>
        </c:ser>
        <c:ser>
          <c:idx val="1"/>
          <c:order val="1"/>
          <c:tx>
            <c:strRef>
              <c:f>Лист1!$C$1</c:f>
              <c:strCache>
                <c:ptCount val="1"/>
                <c:pt idx="0">
                  <c:v>высоконогость</c:v>
                </c:pt>
              </c:strCache>
            </c:strRef>
          </c:tx>
          <c:invertIfNegative val="0"/>
          <c:cat>
            <c:strRef>
              <c:f>Лист1!$A$2:$A$7</c:f>
              <c:strCache>
                <c:ptCount val="6"/>
                <c:pt idx="0">
                  <c:v>при рожд.</c:v>
                </c:pt>
                <c:pt idx="1">
                  <c:v>2 мес.</c:v>
                </c:pt>
                <c:pt idx="2">
                  <c:v>5 мес.</c:v>
                </c:pt>
                <c:pt idx="3">
                  <c:v>12 мес.</c:v>
                </c:pt>
                <c:pt idx="4">
                  <c:v>18 мес.</c:v>
                </c:pt>
                <c:pt idx="5">
                  <c:v>24 мес.</c:v>
                </c:pt>
              </c:strCache>
            </c:strRef>
          </c:cat>
          <c:val>
            <c:numRef>
              <c:f>Лист1!$C$2:$C$7</c:f>
              <c:numCache>
                <c:formatCode>General</c:formatCode>
                <c:ptCount val="6"/>
                <c:pt idx="0">
                  <c:v>66.45</c:v>
                </c:pt>
                <c:pt idx="1">
                  <c:v>55.9</c:v>
                </c:pt>
                <c:pt idx="2">
                  <c:v>56.7</c:v>
                </c:pt>
                <c:pt idx="3">
                  <c:v>55.6</c:v>
                </c:pt>
                <c:pt idx="4">
                  <c:v>52</c:v>
                </c:pt>
                <c:pt idx="5">
                  <c:v>49.7</c:v>
                </c:pt>
              </c:numCache>
            </c:numRef>
          </c:val>
          <c:extLst xmlns:c16r2="http://schemas.microsoft.com/office/drawing/2015/06/chart">
            <c:ext xmlns:c16="http://schemas.microsoft.com/office/drawing/2014/chart" uri="{C3380CC4-5D6E-409C-BE32-E72D297353CC}">
              <c16:uniqueId val="{00000001-20B0-42E8-9B02-F13EAEBB3ED4}"/>
            </c:ext>
          </c:extLst>
        </c:ser>
        <c:ser>
          <c:idx val="2"/>
          <c:order val="2"/>
          <c:tx>
            <c:strRef>
              <c:f>Лист1!$D$1</c:f>
              <c:strCache>
                <c:ptCount val="1"/>
                <c:pt idx="0">
                  <c:v>растянутость</c:v>
                </c:pt>
              </c:strCache>
            </c:strRef>
          </c:tx>
          <c:invertIfNegative val="0"/>
          <c:cat>
            <c:strRef>
              <c:f>Лист1!$A$2:$A$7</c:f>
              <c:strCache>
                <c:ptCount val="6"/>
                <c:pt idx="0">
                  <c:v>при рожд.</c:v>
                </c:pt>
                <c:pt idx="1">
                  <c:v>2 мес.</c:v>
                </c:pt>
                <c:pt idx="2">
                  <c:v>5 мес.</c:v>
                </c:pt>
                <c:pt idx="3">
                  <c:v>12 мес.</c:v>
                </c:pt>
                <c:pt idx="4">
                  <c:v>18 мес.</c:v>
                </c:pt>
                <c:pt idx="5">
                  <c:v>24 мес.</c:v>
                </c:pt>
              </c:strCache>
            </c:strRef>
          </c:cat>
          <c:val>
            <c:numRef>
              <c:f>Лист1!$D$2:$D$7</c:f>
              <c:numCache>
                <c:formatCode>General</c:formatCode>
                <c:ptCount val="6"/>
                <c:pt idx="0">
                  <c:v>78.8</c:v>
                </c:pt>
                <c:pt idx="1">
                  <c:v>87.6</c:v>
                </c:pt>
                <c:pt idx="2">
                  <c:v>97</c:v>
                </c:pt>
                <c:pt idx="3">
                  <c:v>91.149999999999991</c:v>
                </c:pt>
                <c:pt idx="4">
                  <c:v>96.5</c:v>
                </c:pt>
                <c:pt idx="5">
                  <c:v>97.1</c:v>
                </c:pt>
              </c:numCache>
            </c:numRef>
          </c:val>
          <c:extLst xmlns:c16r2="http://schemas.microsoft.com/office/drawing/2015/06/chart">
            <c:ext xmlns:c16="http://schemas.microsoft.com/office/drawing/2014/chart" uri="{C3380CC4-5D6E-409C-BE32-E72D297353CC}">
              <c16:uniqueId val="{00000002-20B0-42E8-9B02-F13EAEBB3ED4}"/>
            </c:ext>
          </c:extLst>
        </c:ser>
        <c:ser>
          <c:idx val="3"/>
          <c:order val="3"/>
          <c:tx>
            <c:strRef>
              <c:f>Лист1!$E$1</c:f>
              <c:strCache>
                <c:ptCount val="1"/>
                <c:pt idx="0">
                  <c:v>грудной</c:v>
                </c:pt>
              </c:strCache>
            </c:strRef>
          </c:tx>
          <c:invertIfNegative val="0"/>
          <c:cat>
            <c:strRef>
              <c:f>Лист1!$A$2:$A$7</c:f>
              <c:strCache>
                <c:ptCount val="6"/>
                <c:pt idx="0">
                  <c:v>при рожд.</c:v>
                </c:pt>
                <c:pt idx="1">
                  <c:v>2 мес.</c:v>
                </c:pt>
                <c:pt idx="2">
                  <c:v>5 мес.</c:v>
                </c:pt>
                <c:pt idx="3">
                  <c:v>12 мес.</c:v>
                </c:pt>
                <c:pt idx="4">
                  <c:v>18 мес.</c:v>
                </c:pt>
                <c:pt idx="5">
                  <c:v>24 мес.</c:v>
                </c:pt>
              </c:strCache>
            </c:strRef>
          </c:cat>
          <c:val>
            <c:numRef>
              <c:f>Лист1!$E$2:$E$7</c:f>
              <c:numCache>
                <c:formatCode>General</c:formatCode>
                <c:ptCount val="6"/>
                <c:pt idx="0">
                  <c:v>78</c:v>
                </c:pt>
                <c:pt idx="1">
                  <c:v>70.8</c:v>
                </c:pt>
                <c:pt idx="2">
                  <c:v>65.7</c:v>
                </c:pt>
                <c:pt idx="3">
                  <c:v>77.2</c:v>
                </c:pt>
                <c:pt idx="4">
                  <c:v>70</c:v>
                </c:pt>
                <c:pt idx="5">
                  <c:v>76.349999999999994</c:v>
                </c:pt>
              </c:numCache>
            </c:numRef>
          </c:val>
          <c:extLst xmlns:c16r2="http://schemas.microsoft.com/office/drawing/2015/06/chart">
            <c:ext xmlns:c16="http://schemas.microsoft.com/office/drawing/2014/chart" uri="{C3380CC4-5D6E-409C-BE32-E72D297353CC}">
              <c16:uniqueId val="{00000003-20B0-42E8-9B02-F13EAEBB3ED4}"/>
            </c:ext>
          </c:extLst>
        </c:ser>
        <c:ser>
          <c:idx val="4"/>
          <c:order val="4"/>
          <c:tx>
            <c:strRef>
              <c:f>Лист1!$F$1</c:f>
              <c:strCache>
                <c:ptCount val="1"/>
                <c:pt idx="0">
                  <c:v>сбитости</c:v>
                </c:pt>
              </c:strCache>
            </c:strRef>
          </c:tx>
          <c:invertIfNegative val="0"/>
          <c:cat>
            <c:strRef>
              <c:f>Лист1!$A$2:$A$7</c:f>
              <c:strCache>
                <c:ptCount val="6"/>
                <c:pt idx="0">
                  <c:v>при рожд.</c:v>
                </c:pt>
                <c:pt idx="1">
                  <c:v>2 мес.</c:v>
                </c:pt>
                <c:pt idx="2">
                  <c:v>5 мес.</c:v>
                </c:pt>
                <c:pt idx="3">
                  <c:v>12 мес.</c:v>
                </c:pt>
                <c:pt idx="4">
                  <c:v>18 мес.</c:v>
                </c:pt>
                <c:pt idx="5">
                  <c:v>24 мес.</c:v>
                </c:pt>
              </c:strCache>
            </c:strRef>
          </c:cat>
          <c:val>
            <c:numRef>
              <c:f>Лист1!$F$2:$F$7</c:f>
              <c:numCache>
                <c:formatCode>General</c:formatCode>
                <c:ptCount val="6"/>
                <c:pt idx="0">
                  <c:v>120.64999999999999</c:v>
                </c:pt>
                <c:pt idx="1">
                  <c:v>154.25</c:v>
                </c:pt>
                <c:pt idx="2">
                  <c:v>123.8</c:v>
                </c:pt>
                <c:pt idx="3">
                  <c:v>136.6</c:v>
                </c:pt>
                <c:pt idx="4">
                  <c:v>131.15</c:v>
                </c:pt>
                <c:pt idx="5">
                  <c:v>150.30000000000001</c:v>
                </c:pt>
              </c:numCache>
            </c:numRef>
          </c:val>
          <c:extLst xmlns:c16r2="http://schemas.microsoft.com/office/drawing/2015/06/chart">
            <c:ext xmlns:c16="http://schemas.microsoft.com/office/drawing/2014/chart" uri="{C3380CC4-5D6E-409C-BE32-E72D297353CC}">
              <c16:uniqueId val="{00000004-20B0-42E8-9B02-F13EAEBB3ED4}"/>
            </c:ext>
          </c:extLst>
        </c:ser>
        <c:ser>
          <c:idx val="5"/>
          <c:order val="5"/>
          <c:tx>
            <c:strRef>
              <c:f>Лист1!$G$1</c:f>
              <c:strCache>
                <c:ptCount val="1"/>
                <c:pt idx="0">
                  <c:v>костистости</c:v>
                </c:pt>
              </c:strCache>
            </c:strRef>
          </c:tx>
          <c:invertIfNegative val="0"/>
          <c:cat>
            <c:strRef>
              <c:f>Лист1!$A$2:$A$7</c:f>
              <c:strCache>
                <c:ptCount val="6"/>
                <c:pt idx="0">
                  <c:v>при рожд.</c:v>
                </c:pt>
                <c:pt idx="1">
                  <c:v>2 мес.</c:v>
                </c:pt>
                <c:pt idx="2">
                  <c:v>5 мес.</c:v>
                </c:pt>
                <c:pt idx="3">
                  <c:v>12 мес.</c:v>
                </c:pt>
                <c:pt idx="4">
                  <c:v>18 мес.</c:v>
                </c:pt>
                <c:pt idx="5">
                  <c:v>24 мес.</c:v>
                </c:pt>
              </c:strCache>
            </c:strRef>
          </c:cat>
          <c:val>
            <c:numRef>
              <c:f>Лист1!$G$2:$G$7</c:f>
              <c:numCache>
                <c:formatCode>General</c:formatCode>
                <c:ptCount val="6"/>
                <c:pt idx="0">
                  <c:v>16.399999999999999</c:v>
                </c:pt>
                <c:pt idx="1">
                  <c:v>13.4</c:v>
                </c:pt>
                <c:pt idx="2">
                  <c:v>12</c:v>
                </c:pt>
                <c:pt idx="3">
                  <c:v>12.65</c:v>
                </c:pt>
                <c:pt idx="4">
                  <c:v>14.5</c:v>
                </c:pt>
                <c:pt idx="5">
                  <c:v>15.2</c:v>
                </c:pt>
              </c:numCache>
            </c:numRef>
          </c:val>
          <c:extLst xmlns:c16r2="http://schemas.microsoft.com/office/drawing/2015/06/chart">
            <c:ext xmlns:c16="http://schemas.microsoft.com/office/drawing/2014/chart" uri="{C3380CC4-5D6E-409C-BE32-E72D297353CC}">
              <c16:uniqueId val="{00000005-20B0-42E8-9B02-F13EAEBB3ED4}"/>
            </c:ext>
          </c:extLst>
        </c:ser>
        <c:dLbls>
          <c:showLegendKey val="0"/>
          <c:showVal val="0"/>
          <c:showCatName val="0"/>
          <c:showSerName val="0"/>
          <c:showPercent val="0"/>
          <c:showBubbleSize val="0"/>
        </c:dLbls>
        <c:gapWidth val="150"/>
        <c:axId val="144595200"/>
        <c:axId val="144596992"/>
      </c:barChart>
      <c:catAx>
        <c:axId val="144595200"/>
        <c:scaling>
          <c:orientation val="minMax"/>
        </c:scaling>
        <c:delete val="0"/>
        <c:axPos val="b"/>
        <c:minorGridlines/>
        <c:numFmt formatCode="General" sourceLinked="1"/>
        <c:majorTickMark val="out"/>
        <c:minorTickMark val="none"/>
        <c:tickLblPos val="nextTo"/>
        <c:crossAx val="144596992"/>
        <c:crosses val="autoZero"/>
        <c:auto val="1"/>
        <c:lblAlgn val="ctr"/>
        <c:lblOffset val="100"/>
        <c:noMultiLvlLbl val="0"/>
      </c:catAx>
      <c:valAx>
        <c:axId val="144596992"/>
        <c:scaling>
          <c:orientation val="minMax"/>
        </c:scaling>
        <c:delete val="0"/>
        <c:axPos val="l"/>
        <c:majorGridlines/>
        <c:numFmt formatCode="General" sourceLinked="1"/>
        <c:majorTickMark val="out"/>
        <c:minorTickMark val="none"/>
        <c:tickLblPos val="nextTo"/>
        <c:crossAx val="144595200"/>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компактность</c:v>
                </c:pt>
              </c:strCache>
            </c:strRef>
          </c:tx>
          <c:cat>
            <c:strRef>
              <c:f>Лист1!$A$2:$A$7</c:f>
              <c:strCache>
                <c:ptCount val="6"/>
                <c:pt idx="0">
                  <c:v>при рожд.</c:v>
                </c:pt>
                <c:pt idx="1">
                  <c:v>2 мес.</c:v>
                </c:pt>
                <c:pt idx="2">
                  <c:v>5 мес.</c:v>
                </c:pt>
                <c:pt idx="3">
                  <c:v>12 мес.</c:v>
                </c:pt>
                <c:pt idx="4">
                  <c:v>18 мес.</c:v>
                </c:pt>
                <c:pt idx="5">
                  <c:v>24 мес.</c:v>
                </c:pt>
              </c:strCache>
            </c:strRef>
          </c:cat>
          <c:val>
            <c:numRef>
              <c:f>Лист1!$B$2:$B$7</c:f>
              <c:numCache>
                <c:formatCode>General</c:formatCode>
                <c:ptCount val="6"/>
                <c:pt idx="0">
                  <c:v>3.55</c:v>
                </c:pt>
                <c:pt idx="1">
                  <c:v>6.4</c:v>
                </c:pt>
                <c:pt idx="2">
                  <c:v>7.45</c:v>
                </c:pt>
                <c:pt idx="3">
                  <c:v>7.6</c:v>
                </c:pt>
                <c:pt idx="4">
                  <c:v>8.2000000000000011</c:v>
                </c:pt>
                <c:pt idx="5">
                  <c:v>8.7000000000000011</c:v>
                </c:pt>
              </c:numCache>
            </c:numRef>
          </c:val>
          <c:smooth val="0"/>
          <c:extLst xmlns:c16r2="http://schemas.microsoft.com/office/drawing/2015/06/chart">
            <c:ext xmlns:c16="http://schemas.microsoft.com/office/drawing/2014/chart" uri="{C3380CC4-5D6E-409C-BE32-E72D297353CC}">
              <c16:uniqueId val="{00000000-6F0E-4A96-94B1-F1B7C12844E7}"/>
            </c:ext>
          </c:extLst>
        </c:ser>
        <c:ser>
          <c:idx val="1"/>
          <c:order val="1"/>
          <c:tx>
            <c:strRef>
              <c:f>Лист1!$C$1</c:f>
              <c:strCache>
                <c:ptCount val="1"/>
                <c:pt idx="0">
                  <c:v>высоконогость</c:v>
                </c:pt>
              </c:strCache>
            </c:strRef>
          </c:tx>
          <c:cat>
            <c:strRef>
              <c:f>Лист1!$A$2:$A$7</c:f>
              <c:strCache>
                <c:ptCount val="6"/>
                <c:pt idx="0">
                  <c:v>при рожд.</c:v>
                </c:pt>
                <c:pt idx="1">
                  <c:v>2 мес.</c:v>
                </c:pt>
                <c:pt idx="2">
                  <c:v>5 мес.</c:v>
                </c:pt>
                <c:pt idx="3">
                  <c:v>12 мес.</c:v>
                </c:pt>
                <c:pt idx="4">
                  <c:v>18 мес.</c:v>
                </c:pt>
                <c:pt idx="5">
                  <c:v>24 мес.</c:v>
                </c:pt>
              </c:strCache>
            </c:strRef>
          </c:cat>
          <c:val>
            <c:numRef>
              <c:f>Лист1!$C$2:$C$7</c:f>
              <c:numCache>
                <c:formatCode>General</c:formatCode>
                <c:ptCount val="6"/>
                <c:pt idx="0">
                  <c:v>65.7</c:v>
                </c:pt>
                <c:pt idx="1">
                  <c:v>55.449999999999996</c:v>
                </c:pt>
                <c:pt idx="2">
                  <c:v>56.349999999999994</c:v>
                </c:pt>
                <c:pt idx="3">
                  <c:v>52.3</c:v>
                </c:pt>
                <c:pt idx="4">
                  <c:v>50.449999999999996</c:v>
                </c:pt>
                <c:pt idx="5">
                  <c:v>44.5</c:v>
                </c:pt>
              </c:numCache>
            </c:numRef>
          </c:val>
          <c:smooth val="0"/>
          <c:extLst xmlns:c16r2="http://schemas.microsoft.com/office/drawing/2015/06/chart">
            <c:ext xmlns:c16="http://schemas.microsoft.com/office/drawing/2014/chart" uri="{C3380CC4-5D6E-409C-BE32-E72D297353CC}">
              <c16:uniqueId val="{00000001-6F0E-4A96-94B1-F1B7C12844E7}"/>
            </c:ext>
          </c:extLst>
        </c:ser>
        <c:ser>
          <c:idx val="2"/>
          <c:order val="2"/>
          <c:tx>
            <c:strRef>
              <c:f>Лист1!$D$1</c:f>
              <c:strCache>
                <c:ptCount val="1"/>
                <c:pt idx="0">
                  <c:v>растянутость</c:v>
                </c:pt>
              </c:strCache>
            </c:strRef>
          </c:tx>
          <c:cat>
            <c:strRef>
              <c:f>Лист1!$A$2:$A$7</c:f>
              <c:strCache>
                <c:ptCount val="6"/>
                <c:pt idx="0">
                  <c:v>при рожд.</c:v>
                </c:pt>
                <c:pt idx="1">
                  <c:v>2 мес.</c:v>
                </c:pt>
                <c:pt idx="2">
                  <c:v>5 мес.</c:v>
                </c:pt>
                <c:pt idx="3">
                  <c:v>12 мес.</c:v>
                </c:pt>
                <c:pt idx="4">
                  <c:v>18 мес.</c:v>
                </c:pt>
                <c:pt idx="5">
                  <c:v>24 мес.</c:v>
                </c:pt>
              </c:strCache>
            </c:strRef>
          </c:cat>
          <c:val>
            <c:numRef>
              <c:f>Лист1!$D$2:$D$7</c:f>
              <c:numCache>
                <c:formatCode>General</c:formatCode>
                <c:ptCount val="6"/>
                <c:pt idx="0">
                  <c:v>77.5</c:v>
                </c:pt>
                <c:pt idx="1">
                  <c:v>84.1</c:v>
                </c:pt>
                <c:pt idx="2">
                  <c:v>84.5</c:v>
                </c:pt>
                <c:pt idx="3">
                  <c:v>92.45</c:v>
                </c:pt>
                <c:pt idx="4">
                  <c:v>95.35</c:v>
                </c:pt>
                <c:pt idx="5">
                  <c:v>96.7</c:v>
                </c:pt>
              </c:numCache>
            </c:numRef>
          </c:val>
          <c:smooth val="0"/>
          <c:extLst xmlns:c16r2="http://schemas.microsoft.com/office/drawing/2015/06/chart">
            <c:ext xmlns:c16="http://schemas.microsoft.com/office/drawing/2014/chart" uri="{C3380CC4-5D6E-409C-BE32-E72D297353CC}">
              <c16:uniqueId val="{00000002-6F0E-4A96-94B1-F1B7C12844E7}"/>
            </c:ext>
          </c:extLst>
        </c:ser>
        <c:ser>
          <c:idx val="3"/>
          <c:order val="3"/>
          <c:tx>
            <c:strRef>
              <c:f>Лист1!$E$1</c:f>
              <c:strCache>
                <c:ptCount val="1"/>
                <c:pt idx="0">
                  <c:v>грудной</c:v>
                </c:pt>
              </c:strCache>
            </c:strRef>
          </c:tx>
          <c:cat>
            <c:strRef>
              <c:f>Лист1!$A$2:$A$7</c:f>
              <c:strCache>
                <c:ptCount val="6"/>
                <c:pt idx="0">
                  <c:v>при рожд.</c:v>
                </c:pt>
                <c:pt idx="1">
                  <c:v>2 мес.</c:v>
                </c:pt>
                <c:pt idx="2">
                  <c:v>5 мес.</c:v>
                </c:pt>
                <c:pt idx="3">
                  <c:v>12 мес.</c:v>
                </c:pt>
                <c:pt idx="4">
                  <c:v>18 мес.</c:v>
                </c:pt>
                <c:pt idx="5">
                  <c:v>24 мес.</c:v>
                </c:pt>
              </c:strCache>
            </c:strRef>
          </c:cat>
          <c:val>
            <c:numRef>
              <c:f>Лист1!$E$2:$E$7</c:f>
              <c:numCache>
                <c:formatCode>General</c:formatCode>
                <c:ptCount val="6"/>
                <c:pt idx="0">
                  <c:v>76.849999999999994</c:v>
                </c:pt>
                <c:pt idx="1">
                  <c:v>70.599999999999994</c:v>
                </c:pt>
                <c:pt idx="2">
                  <c:v>67</c:v>
                </c:pt>
                <c:pt idx="3">
                  <c:v>75.5</c:v>
                </c:pt>
                <c:pt idx="4">
                  <c:v>77.25</c:v>
                </c:pt>
                <c:pt idx="5">
                  <c:v>76.649999999999991</c:v>
                </c:pt>
              </c:numCache>
            </c:numRef>
          </c:val>
          <c:smooth val="0"/>
          <c:extLst xmlns:c16r2="http://schemas.microsoft.com/office/drawing/2015/06/chart">
            <c:ext xmlns:c16="http://schemas.microsoft.com/office/drawing/2014/chart" uri="{C3380CC4-5D6E-409C-BE32-E72D297353CC}">
              <c16:uniqueId val="{00000003-6F0E-4A96-94B1-F1B7C12844E7}"/>
            </c:ext>
          </c:extLst>
        </c:ser>
        <c:ser>
          <c:idx val="4"/>
          <c:order val="4"/>
          <c:tx>
            <c:strRef>
              <c:f>Лист1!$F$1</c:f>
              <c:strCache>
                <c:ptCount val="1"/>
                <c:pt idx="0">
                  <c:v>сбитости</c:v>
                </c:pt>
              </c:strCache>
            </c:strRef>
          </c:tx>
          <c:cat>
            <c:strRef>
              <c:f>Лист1!$A$2:$A$7</c:f>
              <c:strCache>
                <c:ptCount val="6"/>
                <c:pt idx="0">
                  <c:v>при рожд.</c:v>
                </c:pt>
                <c:pt idx="1">
                  <c:v>2 мес.</c:v>
                </c:pt>
                <c:pt idx="2">
                  <c:v>5 мес.</c:v>
                </c:pt>
                <c:pt idx="3">
                  <c:v>12 мес.</c:v>
                </c:pt>
                <c:pt idx="4">
                  <c:v>18 мес.</c:v>
                </c:pt>
                <c:pt idx="5">
                  <c:v>24 мес.</c:v>
                </c:pt>
              </c:strCache>
            </c:strRef>
          </c:cat>
          <c:val>
            <c:numRef>
              <c:f>Лист1!$F$2:$F$7</c:f>
              <c:numCache>
                <c:formatCode>General</c:formatCode>
                <c:ptCount val="6"/>
                <c:pt idx="0">
                  <c:v>117.2</c:v>
                </c:pt>
                <c:pt idx="1">
                  <c:v>155.30000000000001</c:v>
                </c:pt>
                <c:pt idx="2">
                  <c:v>135.25</c:v>
                </c:pt>
                <c:pt idx="3">
                  <c:v>134.6</c:v>
                </c:pt>
                <c:pt idx="4">
                  <c:v>145.1</c:v>
                </c:pt>
                <c:pt idx="5">
                  <c:v>152</c:v>
                </c:pt>
              </c:numCache>
            </c:numRef>
          </c:val>
          <c:smooth val="0"/>
          <c:extLst xmlns:c16r2="http://schemas.microsoft.com/office/drawing/2015/06/chart">
            <c:ext xmlns:c16="http://schemas.microsoft.com/office/drawing/2014/chart" uri="{C3380CC4-5D6E-409C-BE32-E72D297353CC}">
              <c16:uniqueId val="{00000004-6F0E-4A96-94B1-F1B7C12844E7}"/>
            </c:ext>
          </c:extLst>
        </c:ser>
        <c:ser>
          <c:idx val="5"/>
          <c:order val="5"/>
          <c:tx>
            <c:strRef>
              <c:f>Лист1!$G$1</c:f>
              <c:strCache>
                <c:ptCount val="1"/>
                <c:pt idx="0">
                  <c:v>костистости</c:v>
                </c:pt>
              </c:strCache>
            </c:strRef>
          </c:tx>
          <c:cat>
            <c:strRef>
              <c:f>Лист1!$A$2:$A$7</c:f>
              <c:strCache>
                <c:ptCount val="6"/>
                <c:pt idx="0">
                  <c:v>при рожд.</c:v>
                </c:pt>
                <c:pt idx="1">
                  <c:v>2 мес.</c:v>
                </c:pt>
                <c:pt idx="2">
                  <c:v>5 мес.</c:v>
                </c:pt>
                <c:pt idx="3">
                  <c:v>12 мес.</c:v>
                </c:pt>
                <c:pt idx="4">
                  <c:v>18 мес.</c:v>
                </c:pt>
                <c:pt idx="5">
                  <c:v>24 мес.</c:v>
                </c:pt>
              </c:strCache>
            </c:strRef>
          </c:cat>
          <c:val>
            <c:numRef>
              <c:f>Лист1!$G$2:$G$7</c:f>
              <c:numCache>
                <c:formatCode>General</c:formatCode>
                <c:ptCount val="6"/>
                <c:pt idx="0">
                  <c:v>16.25</c:v>
                </c:pt>
                <c:pt idx="1">
                  <c:v>13.1</c:v>
                </c:pt>
                <c:pt idx="2">
                  <c:v>13.2</c:v>
                </c:pt>
                <c:pt idx="3">
                  <c:v>12.75</c:v>
                </c:pt>
                <c:pt idx="4">
                  <c:v>15.8</c:v>
                </c:pt>
                <c:pt idx="5">
                  <c:v>16.850000000000001</c:v>
                </c:pt>
              </c:numCache>
            </c:numRef>
          </c:val>
          <c:smooth val="0"/>
          <c:extLst xmlns:c16r2="http://schemas.microsoft.com/office/drawing/2015/06/chart">
            <c:ext xmlns:c16="http://schemas.microsoft.com/office/drawing/2014/chart" uri="{C3380CC4-5D6E-409C-BE32-E72D297353CC}">
              <c16:uniqueId val="{00000005-6F0E-4A96-94B1-F1B7C12844E7}"/>
            </c:ext>
          </c:extLst>
        </c:ser>
        <c:dLbls>
          <c:showLegendKey val="0"/>
          <c:showVal val="0"/>
          <c:showCatName val="0"/>
          <c:showSerName val="0"/>
          <c:showPercent val="0"/>
          <c:showBubbleSize val="0"/>
        </c:dLbls>
        <c:marker val="1"/>
        <c:smooth val="0"/>
        <c:axId val="144922496"/>
        <c:axId val="144924032"/>
      </c:lineChart>
      <c:catAx>
        <c:axId val="144922496"/>
        <c:scaling>
          <c:orientation val="minMax"/>
        </c:scaling>
        <c:delete val="0"/>
        <c:axPos val="b"/>
        <c:numFmt formatCode="General" sourceLinked="1"/>
        <c:majorTickMark val="out"/>
        <c:minorTickMark val="none"/>
        <c:tickLblPos val="nextTo"/>
        <c:crossAx val="144924032"/>
        <c:crosses val="autoZero"/>
        <c:auto val="1"/>
        <c:lblAlgn val="ctr"/>
        <c:lblOffset val="100"/>
        <c:noMultiLvlLbl val="0"/>
      </c:catAx>
      <c:valAx>
        <c:axId val="144924032"/>
        <c:scaling>
          <c:orientation val="minMax"/>
        </c:scaling>
        <c:delete val="0"/>
        <c:axPos val="l"/>
        <c:majorGridlines/>
        <c:numFmt formatCode="General" sourceLinked="1"/>
        <c:majorTickMark val="out"/>
        <c:minorTickMark val="none"/>
        <c:tickLblPos val="nextTo"/>
        <c:crossAx val="144922496"/>
        <c:crosses val="autoZero"/>
        <c:crossBetween val="between"/>
      </c:valAx>
    </c:plotArea>
    <c:legend>
      <c:legendPos val="r"/>
      <c:overlay val="0"/>
      <c:txPr>
        <a:bodyPr/>
        <a:lstStyle/>
        <a:p>
          <a:pPr rtl="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5303-B791-443F-B42E-F50960B7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4149</TotalTime>
  <Pages>1</Pages>
  <Words>46196</Words>
  <Characters>263322</Characters>
  <Application>Microsoft Office Word</Application>
  <DocSecurity>0</DocSecurity>
  <Lines>2194</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Кадырова Ч</cp:lastModifiedBy>
  <cp:revision>391</cp:revision>
  <cp:lastPrinted>2025-05-13T09:49:00Z</cp:lastPrinted>
  <dcterms:created xsi:type="dcterms:W3CDTF">2017-01-14T05:11:00Z</dcterms:created>
  <dcterms:modified xsi:type="dcterms:W3CDTF">2025-06-21T12:22:00Z</dcterms:modified>
</cp:coreProperties>
</file>